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053BA9" w:rsidRPr="00D6284E" w:rsidTr="00836375">
        <w:tc>
          <w:tcPr>
            <w:tcW w:w="3227" w:type="dxa"/>
          </w:tcPr>
          <w:p w:rsidR="00053BA9" w:rsidRPr="00D6284E" w:rsidRDefault="00053BA9" w:rsidP="00836375">
            <w:pPr>
              <w:spacing w:after="0" w:line="240" w:lineRule="auto"/>
              <w:jc w:val="center"/>
              <w:rPr>
                <w:rFonts w:cs="Times New Roman"/>
                <w:b/>
                <w:szCs w:val="28"/>
              </w:rPr>
            </w:pPr>
            <w:r w:rsidRPr="00D6284E">
              <w:rPr>
                <w:rFonts w:cs="Times New Roman"/>
                <w:b/>
                <w:szCs w:val="28"/>
              </w:rPr>
              <w:t>ỦY BAN NHÂN DÂN</w:t>
            </w:r>
          </w:p>
          <w:p w:rsidR="00053BA9" w:rsidRPr="00D6284E" w:rsidRDefault="00053BA9" w:rsidP="00836375">
            <w:pPr>
              <w:spacing w:after="0" w:line="240" w:lineRule="auto"/>
              <w:jc w:val="center"/>
              <w:rPr>
                <w:rFonts w:cs="Times New Roman"/>
                <w:b/>
                <w:szCs w:val="28"/>
              </w:rPr>
            </w:pPr>
            <w:r w:rsidRPr="00D6284E">
              <w:rPr>
                <w:rFonts w:cs="Times New Roman"/>
                <w:b/>
                <w:szCs w:val="28"/>
              </w:rPr>
              <w:t>TỈNH BẮC KẠN</w:t>
            </w:r>
          </w:p>
          <w:p w:rsidR="00053BA9" w:rsidRPr="00D6284E" w:rsidRDefault="00053BA9" w:rsidP="00836375">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4AAD5282" wp14:editId="7643199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78975"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053BA9" w:rsidRPr="00D6284E" w:rsidRDefault="00053BA9" w:rsidP="00836375">
            <w:pPr>
              <w:spacing w:after="0" w:line="240" w:lineRule="auto"/>
              <w:jc w:val="center"/>
              <w:rPr>
                <w:rFonts w:cs="Times New Roman"/>
                <w:b/>
                <w:szCs w:val="28"/>
              </w:rPr>
            </w:pPr>
            <w:r w:rsidRPr="00D6284E">
              <w:rPr>
                <w:rFonts w:cs="Times New Roman"/>
                <w:szCs w:val="28"/>
              </w:rPr>
              <w:t>Số:</w:t>
            </w:r>
            <w:r>
              <w:rPr>
                <w:rFonts w:cs="Times New Roman"/>
                <w:szCs w:val="28"/>
              </w:rPr>
              <w:t xml:space="preserve"> 669</w:t>
            </w:r>
            <w:r w:rsidRPr="00D6284E">
              <w:rPr>
                <w:rFonts w:cs="Times New Roman"/>
                <w:szCs w:val="28"/>
              </w:rPr>
              <w:t>/QĐ-UBND</w:t>
            </w:r>
          </w:p>
        </w:tc>
        <w:tc>
          <w:tcPr>
            <w:tcW w:w="6153" w:type="dxa"/>
          </w:tcPr>
          <w:p w:rsidR="00053BA9" w:rsidRPr="00D6284E" w:rsidRDefault="00053BA9" w:rsidP="00836375">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053BA9" w:rsidRPr="00D6284E" w:rsidRDefault="00053BA9" w:rsidP="00836375">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053BA9" w:rsidRPr="00D6284E" w:rsidRDefault="00053BA9" w:rsidP="00836375">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0739CA4B" wp14:editId="4F124C47">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4153F"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053BA9" w:rsidRPr="00D6284E" w:rsidRDefault="00053BA9" w:rsidP="00E958F3">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sidR="00E958F3">
              <w:rPr>
                <w:rFonts w:eastAsia="Calibri" w:cs="Times New Roman"/>
                <w:sz w:val="28"/>
                <w:szCs w:val="28"/>
              </w:rPr>
              <w:t>26</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2</w:t>
            </w:r>
          </w:p>
        </w:tc>
      </w:tr>
    </w:tbl>
    <w:p w:rsidR="00053BA9" w:rsidRPr="00D6284E" w:rsidRDefault="00053BA9" w:rsidP="00053BA9">
      <w:pPr>
        <w:spacing w:before="200" w:after="0" w:line="240" w:lineRule="auto"/>
        <w:jc w:val="center"/>
        <w:rPr>
          <w:rFonts w:cs="Times New Roman"/>
          <w:b/>
          <w:szCs w:val="28"/>
        </w:rPr>
      </w:pPr>
      <w:r w:rsidRPr="00D6284E">
        <w:rPr>
          <w:rFonts w:cs="Times New Roman"/>
          <w:b/>
          <w:szCs w:val="28"/>
        </w:rPr>
        <w:t>QUYẾT ĐỊNH</w:t>
      </w:r>
    </w:p>
    <w:p w:rsidR="00053BA9" w:rsidRPr="009A63A3" w:rsidRDefault="00053BA9" w:rsidP="00053BA9">
      <w:pPr>
        <w:spacing w:after="0" w:line="240" w:lineRule="auto"/>
        <w:jc w:val="center"/>
        <w:rPr>
          <w:b/>
          <w:szCs w:val="28"/>
          <w:lang w:val="nl-NL"/>
        </w:rPr>
      </w:pPr>
      <w:r w:rsidRPr="009A63A3">
        <w:rPr>
          <w:b/>
          <w:szCs w:val="28"/>
          <w:lang w:val="nl-NL"/>
        </w:rPr>
        <w:t xml:space="preserve">Về việc phê duyệt bổ sung Kế hoạch định giá đất cụ thể năm 2022 </w:t>
      </w:r>
    </w:p>
    <w:p w:rsidR="00053BA9" w:rsidRPr="009A63A3" w:rsidRDefault="00053BA9" w:rsidP="00053BA9">
      <w:pPr>
        <w:spacing w:after="0" w:line="240" w:lineRule="auto"/>
        <w:jc w:val="center"/>
        <w:rPr>
          <w:b/>
          <w:szCs w:val="28"/>
          <w:lang w:val="nl-NL"/>
        </w:rPr>
      </w:pPr>
      <w:r w:rsidRPr="009A63A3">
        <w:rPr>
          <w:b/>
          <w:szCs w:val="28"/>
          <w:lang w:val="nl-NL"/>
        </w:rPr>
        <w:t>trên địa bàn tỉnh Bắc Kạn</w:t>
      </w:r>
    </w:p>
    <w:p w:rsidR="00053BA9" w:rsidRPr="00D6284E" w:rsidRDefault="00053BA9" w:rsidP="00053BA9">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053BA9" w:rsidRPr="00D6284E" w:rsidRDefault="00053BA9" w:rsidP="00053BA9">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053BA9" w:rsidRPr="00004A13" w:rsidRDefault="00053BA9" w:rsidP="00053BA9">
      <w:pPr>
        <w:tabs>
          <w:tab w:val="left" w:pos="567"/>
        </w:tabs>
        <w:spacing w:before="120" w:after="120" w:line="420" w:lineRule="exact"/>
        <w:ind w:firstLine="567"/>
        <w:jc w:val="both"/>
        <w:rPr>
          <w:i/>
          <w:szCs w:val="28"/>
        </w:rPr>
      </w:pPr>
      <w:r w:rsidRPr="00004A13">
        <w:rPr>
          <w:i/>
          <w:szCs w:val="28"/>
        </w:rPr>
        <w:t xml:space="preserve">Căn cứ Luật Tổ chức chính quyền địa phương ngày 19/6/2015; </w:t>
      </w:r>
    </w:p>
    <w:p w:rsidR="00053BA9" w:rsidRPr="00004A13" w:rsidRDefault="00053BA9" w:rsidP="00053BA9">
      <w:pPr>
        <w:shd w:val="clear" w:color="auto" w:fill="FFFFFF"/>
        <w:spacing w:before="120" w:after="120" w:line="420" w:lineRule="exact"/>
        <w:ind w:firstLine="567"/>
        <w:jc w:val="both"/>
        <w:rPr>
          <w:i/>
          <w:szCs w:val="28"/>
          <w:lang w:val="fr-FR"/>
        </w:rPr>
      </w:pPr>
      <w:r w:rsidRPr="00004A13">
        <w:rPr>
          <w:i/>
          <w:szCs w:val="28"/>
        </w:rPr>
        <w:t>Căn cứ Luật Đất đai ngày 29/11/2013</w:t>
      </w:r>
      <w:r w:rsidRPr="00004A13">
        <w:rPr>
          <w:i/>
          <w:szCs w:val="28"/>
          <w:lang w:val="fr-FR"/>
        </w:rPr>
        <w:t xml:space="preserve">; </w:t>
      </w:r>
    </w:p>
    <w:p w:rsidR="00053BA9" w:rsidRPr="00004A13" w:rsidRDefault="00053BA9" w:rsidP="00053BA9">
      <w:pPr>
        <w:spacing w:before="120" w:after="120" w:line="420" w:lineRule="exact"/>
        <w:ind w:firstLine="567"/>
        <w:jc w:val="both"/>
        <w:rPr>
          <w:i/>
          <w:szCs w:val="28"/>
        </w:rPr>
      </w:pPr>
      <w:r w:rsidRPr="00004A13">
        <w:rPr>
          <w:i/>
          <w:szCs w:val="28"/>
        </w:rPr>
        <w:t xml:space="preserve">Căn cứ Nghị định số 44/2014/NĐ-CP ngày 15/5/2014 của Chính phủ </w:t>
      </w:r>
      <w:r w:rsidR="00AD43BB">
        <w:rPr>
          <w:i/>
          <w:szCs w:val="28"/>
        </w:rPr>
        <w:t>Q</w:t>
      </w:r>
      <w:r w:rsidRPr="00004A13">
        <w:rPr>
          <w:i/>
          <w:szCs w:val="28"/>
        </w:rPr>
        <w:t xml:space="preserve">uy định về giá đất; </w:t>
      </w:r>
    </w:p>
    <w:p w:rsidR="00053BA9" w:rsidRPr="00004A13" w:rsidRDefault="00053BA9" w:rsidP="00053BA9">
      <w:pPr>
        <w:spacing w:before="120" w:after="120" w:line="420" w:lineRule="exact"/>
        <w:ind w:firstLine="567"/>
        <w:jc w:val="both"/>
        <w:rPr>
          <w:i/>
          <w:szCs w:val="28"/>
        </w:rPr>
      </w:pPr>
      <w:r w:rsidRPr="00004A13">
        <w:rPr>
          <w:i/>
          <w:szCs w:val="28"/>
        </w:rPr>
        <w:t xml:space="preserve">Căn cứ Thông tư số 36/2014/TT-BTNMT ngày 30/6/2014 của Bộ Tài nguyên và Môi trường </w:t>
      </w:r>
      <w:r w:rsidR="00AD43BB">
        <w:rPr>
          <w:i/>
          <w:szCs w:val="28"/>
        </w:rPr>
        <w:t>Q</w:t>
      </w:r>
      <w:r w:rsidRPr="00004A13">
        <w:rPr>
          <w:i/>
          <w:szCs w:val="28"/>
        </w:rPr>
        <w:t xml:space="preserve">uy định chi tiết phương pháp định giá đất; xây dựng, điều chỉnh bảng giá đất; định giá đất cụ thể và tư vấn định giá đất; </w:t>
      </w:r>
    </w:p>
    <w:p w:rsidR="00053BA9" w:rsidRPr="00004A13" w:rsidRDefault="00053BA9" w:rsidP="00053BA9">
      <w:pPr>
        <w:spacing w:before="120" w:after="120" w:line="420" w:lineRule="exact"/>
        <w:ind w:firstLine="567"/>
        <w:jc w:val="both"/>
        <w:rPr>
          <w:i/>
          <w:szCs w:val="28"/>
        </w:rPr>
      </w:pPr>
      <w:r w:rsidRPr="00004A13">
        <w:rPr>
          <w:i/>
          <w:szCs w:val="28"/>
        </w:rPr>
        <w:t xml:space="preserve">Căn cứ Thông tư số 20/2015/TT-BTNMT ngày 27/4/2015 của Bộ Tài nguyên và Môi trường ban hành </w:t>
      </w:r>
      <w:r w:rsidR="00AD43BB">
        <w:rPr>
          <w:i/>
          <w:szCs w:val="28"/>
        </w:rPr>
        <w:t>Đ</w:t>
      </w:r>
      <w:r w:rsidRPr="00004A13">
        <w:rPr>
          <w:i/>
          <w:szCs w:val="28"/>
        </w:rPr>
        <w:t>ịnh mức kinh tế - kỹ thuật để lập dự toán ngân sách nhà nước phục vụ công tác định giá đất;</w:t>
      </w:r>
    </w:p>
    <w:p w:rsidR="00053BA9" w:rsidRPr="00004A13" w:rsidRDefault="00053BA9" w:rsidP="00053BA9">
      <w:pPr>
        <w:spacing w:before="120" w:after="120" w:line="420" w:lineRule="exact"/>
        <w:ind w:firstLine="567"/>
        <w:jc w:val="both"/>
        <w:rPr>
          <w:i/>
          <w:szCs w:val="28"/>
        </w:rPr>
      </w:pPr>
      <w:r w:rsidRPr="00004A13">
        <w:rPr>
          <w:i/>
          <w:szCs w:val="28"/>
        </w:rPr>
        <w:t>Theo đề nghị của Sở Tài nguyên và Môi trường tại Tờ trình</w:t>
      </w:r>
      <w:r>
        <w:rPr>
          <w:i/>
          <w:szCs w:val="28"/>
          <w:lang w:val="vi-VN"/>
        </w:rPr>
        <w:t xml:space="preserve"> </w:t>
      </w:r>
      <w:r>
        <w:rPr>
          <w:i/>
          <w:szCs w:val="28"/>
        </w:rPr>
        <w:t>số 143/TTr-STNMT ngày 14/4/2022.</w:t>
      </w:r>
    </w:p>
    <w:p w:rsidR="00053BA9" w:rsidRPr="009F5E2F" w:rsidRDefault="00053BA9" w:rsidP="00053BA9">
      <w:pPr>
        <w:spacing w:before="360" w:after="360" w:line="240" w:lineRule="auto"/>
        <w:jc w:val="center"/>
        <w:rPr>
          <w:b/>
        </w:rPr>
      </w:pPr>
      <w:r w:rsidRPr="006E4DA0">
        <w:rPr>
          <w:b/>
        </w:rPr>
        <w:t>QUYẾT ĐỊNH</w:t>
      </w:r>
      <w:r>
        <w:rPr>
          <w:b/>
        </w:rPr>
        <w:t>:</w:t>
      </w:r>
    </w:p>
    <w:p w:rsidR="00053BA9" w:rsidRDefault="00053BA9" w:rsidP="00053BA9">
      <w:pPr>
        <w:spacing w:before="120" w:after="120" w:line="420" w:lineRule="exact"/>
        <w:ind w:firstLine="720"/>
        <w:jc w:val="both"/>
        <w:rPr>
          <w:lang w:val="nl-NL"/>
        </w:rPr>
      </w:pPr>
      <w:r>
        <w:rPr>
          <w:b/>
          <w:lang w:val="nl-NL"/>
        </w:rPr>
        <w:t>Điều 1.</w:t>
      </w:r>
      <w:r>
        <w:rPr>
          <w:lang w:val="nl-NL"/>
        </w:rPr>
        <w:t xml:space="preserve"> Phê duyệt bổ sung Kế hoạch định giá đất cụ thể năm 2022 trên địa bàn tỉnh Bắc Kạn:</w:t>
      </w:r>
    </w:p>
    <w:p w:rsidR="00053BA9" w:rsidRPr="00053BA9" w:rsidRDefault="00053BA9" w:rsidP="00053BA9">
      <w:pPr>
        <w:spacing w:before="120" w:after="120" w:line="420" w:lineRule="exact"/>
        <w:ind w:firstLine="720"/>
        <w:jc w:val="both"/>
        <w:rPr>
          <w:spacing w:val="-2"/>
          <w:szCs w:val="28"/>
          <w:lang w:val="nl-NL"/>
        </w:rPr>
      </w:pPr>
      <w:r w:rsidRPr="00053BA9">
        <w:rPr>
          <w:bCs/>
          <w:spacing w:val="-2"/>
          <w:szCs w:val="28"/>
          <w:lang w:val="de-DE"/>
        </w:rPr>
        <w:t xml:space="preserve">- </w:t>
      </w:r>
      <w:r w:rsidRPr="00053BA9">
        <w:rPr>
          <w:bCs/>
          <w:spacing w:val="-2"/>
          <w:szCs w:val="28"/>
          <w:lang w:val="nl-NL"/>
        </w:rPr>
        <w:t>Khối lượng công trình, dự án định giá đất bổ sung: 50</w:t>
      </w:r>
      <w:r w:rsidRPr="00053BA9">
        <w:rPr>
          <w:bCs/>
          <w:spacing w:val="-2"/>
          <w:szCs w:val="28"/>
          <w:lang w:val="vi-VN"/>
        </w:rPr>
        <w:t xml:space="preserve"> công trình, dự án với tổng diện tích </w:t>
      </w:r>
      <w:r w:rsidRPr="00053BA9">
        <w:rPr>
          <w:bCs/>
          <w:spacing w:val="-2"/>
          <w:szCs w:val="28"/>
          <w:lang w:val="nl-NL"/>
        </w:rPr>
        <w:t>338,85ha</w:t>
      </w:r>
      <w:r w:rsidRPr="00053BA9">
        <w:rPr>
          <w:bCs/>
          <w:spacing w:val="-2"/>
          <w:szCs w:val="28"/>
          <w:lang w:val="vi-VN"/>
        </w:rPr>
        <w:t xml:space="preserve">. Trong đó: Định giá đất cụ thể để làm căn cứ tính bồi thường, </w:t>
      </w:r>
      <w:r w:rsidRPr="00053BA9">
        <w:rPr>
          <w:bCs/>
          <w:spacing w:val="-2"/>
          <w:szCs w:val="28"/>
        </w:rPr>
        <w:t>giải phóng mặt bằng</w:t>
      </w:r>
      <w:r w:rsidRPr="00053BA9">
        <w:rPr>
          <w:bCs/>
          <w:spacing w:val="-2"/>
          <w:szCs w:val="28"/>
          <w:lang w:val="vi-VN"/>
        </w:rPr>
        <w:t xml:space="preserve"> khi Nhà nước thu hồi đất là: 47 công trình, dự án</w:t>
      </w:r>
      <w:r w:rsidRPr="00053BA9">
        <w:rPr>
          <w:bCs/>
          <w:spacing w:val="-2"/>
          <w:szCs w:val="28"/>
        </w:rPr>
        <w:t xml:space="preserve"> với </w:t>
      </w:r>
      <w:r w:rsidRPr="00053BA9">
        <w:rPr>
          <w:bCs/>
          <w:spacing w:val="-2"/>
          <w:szCs w:val="28"/>
          <w:lang w:val="vi-VN"/>
        </w:rPr>
        <w:t>diện tích 329,55ha; định giá đất cụ thể để làm cơ sở xác định giá khởi điểm đấu giá quyền sử dụng đất khi Nhà nước giao đất có thu tiền sử dụng đất thông qua hình thức đấu giá quyền sử dụng đất 01 công trình, dự án với diện tích 0,5ha; định giá đất cụ thể để làm căn cứ tính tiền sử dụng đất 02 công trình, dự án với diện tích 8,8ha</w:t>
      </w:r>
      <w:r w:rsidRPr="00053BA9">
        <w:rPr>
          <w:spacing w:val="-2"/>
          <w:szCs w:val="28"/>
          <w:lang w:val="nl-NL"/>
        </w:rPr>
        <w:t>.</w:t>
      </w:r>
    </w:p>
    <w:p w:rsidR="00053BA9" w:rsidRDefault="00053BA9" w:rsidP="00053BA9">
      <w:pPr>
        <w:spacing w:before="120" w:after="120" w:line="380" w:lineRule="exact"/>
        <w:ind w:firstLine="720"/>
        <w:jc w:val="both"/>
        <w:rPr>
          <w:szCs w:val="28"/>
          <w:lang w:val="nl-NL"/>
        </w:rPr>
      </w:pPr>
      <w:r>
        <w:rPr>
          <w:szCs w:val="28"/>
          <w:lang w:val="nl-NL"/>
        </w:rPr>
        <w:lastRenderedPageBreak/>
        <w:t xml:space="preserve">- Dự kiến thuê 01 tổ chức có chức năng tư vấn xác định giá đất cụ thể để thực hiện định giá. </w:t>
      </w:r>
    </w:p>
    <w:p w:rsidR="00053BA9" w:rsidRDefault="00053BA9" w:rsidP="00053BA9">
      <w:pPr>
        <w:spacing w:before="120" w:after="120" w:line="380" w:lineRule="exact"/>
        <w:ind w:firstLine="720"/>
        <w:jc w:val="center"/>
        <w:rPr>
          <w:i/>
          <w:szCs w:val="28"/>
          <w:lang w:val="nl-NL"/>
        </w:rPr>
      </w:pPr>
      <w:r>
        <w:rPr>
          <w:i/>
          <w:szCs w:val="28"/>
          <w:lang w:val="nl-NL"/>
        </w:rPr>
        <w:t>(Có biểu chi tiết kèm theo)</w:t>
      </w:r>
    </w:p>
    <w:p w:rsidR="00053BA9" w:rsidRDefault="00053BA9" w:rsidP="00053BA9">
      <w:pPr>
        <w:pStyle w:val="BodyText3"/>
        <w:spacing w:before="120" w:line="380" w:lineRule="exact"/>
        <w:ind w:firstLine="720"/>
        <w:jc w:val="both"/>
        <w:rPr>
          <w:rFonts w:ascii="Times New Roman" w:hAnsi="Times New Roman"/>
          <w:sz w:val="28"/>
          <w:szCs w:val="28"/>
          <w:lang w:val="nl-NL"/>
        </w:rPr>
      </w:pPr>
      <w:r>
        <w:rPr>
          <w:rFonts w:ascii="Times New Roman" w:hAnsi="Times New Roman"/>
          <w:b/>
          <w:sz w:val="28"/>
          <w:szCs w:val="28"/>
          <w:lang w:val="vi-VN"/>
        </w:rPr>
        <w:t xml:space="preserve">Điều </w:t>
      </w:r>
      <w:r>
        <w:rPr>
          <w:rFonts w:ascii="Times New Roman" w:hAnsi="Times New Roman"/>
          <w:b/>
          <w:sz w:val="28"/>
          <w:szCs w:val="28"/>
          <w:lang w:val="nl-NL"/>
        </w:rPr>
        <w:t>2.</w:t>
      </w:r>
      <w:r>
        <w:rPr>
          <w:rFonts w:ascii="Times New Roman" w:hAnsi="Times New Roman"/>
          <w:sz w:val="28"/>
          <w:szCs w:val="28"/>
          <w:lang w:val="nl-NL"/>
        </w:rPr>
        <w:t xml:space="preserve"> Tổ chức thực hiện</w:t>
      </w:r>
    </w:p>
    <w:p w:rsidR="00053BA9" w:rsidRDefault="00053BA9" w:rsidP="00053BA9">
      <w:pPr>
        <w:spacing w:before="120" w:after="120" w:line="380" w:lineRule="exact"/>
        <w:ind w:firstLine="720"/>
        <w:jc w:val="both"/>
        <w:rPr>
          <w:szCs w:val="28"/>
          <w:lang w:val="nl-NL"/>
        </w:rPr>
      </w:pPr>
      <w:r>
        <w:rPr>
          <w:szCs w:val="28"/>
          <w:lang w:val="nl-NL"/>
        </w:rPr>
        <w:t xml:space="preserve">1. Sở Tài nguyên và Môi trường có trách nhiệm tổ chức triển khai thực hiện việc định giá đất cụ thể theo kế hoạch được phê duyệt; trong quá trình thực hiện nhiệm vụ định giá đất cụ thể được thuê các </w:t>
      </w:r>
      <w:r w:rsidR="00AD43BB">
        <w:rPr>
          <w:szCs w:val="28"/>
          <w:lang w:val="nl-NL"/>
        </w:rPr>
        <w:t>t</w:t>
      </w:r>
      <w:r>
        <w:rPr>
          <w:szCs w:val="28"/>
          <w:lang w:val="nl-NL"/>
        </w:rPr>
        <w:t>ổ chức có chức năng, nhiệm vụ tư vấn xác định giá đất để định giá đất cụ thể theo quy định của pháp luật.</w:t>
      </w:r>
    </w:p>
    <w:p w:rsidR="00053BA9" w:rsidRDefault="00053BA9" w:rsidP="00053BA9">
      <w:pPr>
        <w:pStyle w:val="BodyText3"/>
        <w:spacing w:before="120" w:line="380" w:lineRule="exact"/>
        <w:ind w:firstLine="720"/>
        <w:jc w:val="both"/>
        <w:rPr>
          <w:rFonts w:ascii="Times New Roman" w:hAnsi="Times New Roman"/>
          <w:sz w:val="28"/>
          <w:szCs w:val="28"/>
          <w:lang w:val="nl-NL"/>
        </w:rPr>
      </w:pPr>
      <w:r>
        <w:rPr>
          <w:rFonts w:ascii="Times New Roman" w:hAnsi="Times New Roman"/>
          <w:sz w:val="28"/>
          <w:szCs w:val="28"/>
          <w:lang w:val="nl-NL"/>
        </w:rPr>
        <w:t>2. Hội đồng thẩm định giá đất tỉnh Bắc Kạn chủ động tổ chức thẩm định các phương án giá đất theo quy định.</w:t>
      </w:r>
    </w:p>
    <w:p w:rsidR="00053BA9" w:rsidRDefault="00053BA9" w:rsidP="00053BA9">
      <w:pPr>
        <w:spacing w:before="120" w:after="120" w:line="380" w:lineRule="exact"/>
        <w:ind w:firstLine="720"/>
        <w:jc w:val="both"/>
        <w:rPr>
          <w:rFonts w:eastAsia="Arial"/>
          <w:lang w:val="vi-VN"/>
        </w:rPr>
      </w:pPr>
      <w:r>
        <w:rPr>
          <w:rFonts w:eastAsia="Arial"/>
          <w:b/>
          <w:lang w:val="nl-NL"/>
        </w:rPr>
        <w:t xml:space="preserve">Điều 3. </w:t>
      </w:r>
      <w:r>
        <w:rPr>
          <w:rFonts w:eastAsia="Arial"/>
          <w:lang w:val="nl-NL"/>
        </w:rPr>
        <w:t xml:space="preserve">Chánh Văn phòng Ủy ban nhân dân tỉnh, Giám đốc các Sở: Tài nguyên và Môi trường, Tài chính; Cục trưởng Cục Thuế tỉnh; Chủ tịch và Thường trực Hội đồng thẩm định giá đất tỉnh; </w:t>
      </w:r>
      <w:r>
        <w:rPr>
          <w:rFonts w:eastAsia="Arial"/>
          <w:lang w:val="vi-VN"/>
        </w:rPr>
        <w:t xml:space="preserve">Chủ tịch </w:t>
      </w:r>
      <w:r>
        <w:rPr>
          <w:rFonts w:eastAsia="Arial"/>
        </w:rPr>
        <w:t>Ủy ban nhân dân</w:t>
      </w:r>
      <w:r>
        <w:rPr>
          <w:rFonts w:eastAsia="Arial"/>
          <w:lang w:val="vi-VN"/>
        </w:rPr>
        <w:t xml:space="preserve"> </w:t>
      </w:r>
      <w:r>
        <w:rPr>
          <w:rFonts w:eastAsia="Arial"/>
          <w:lang w:val="nl-NL"/>
        </w:rPr>
        <w:t>các huyện, thành phố</w:t>
      </w:r>
      <w:r>
        <w:rPr>
          <w:szCs w:val="28"/>
          <w:lang w:val="nl-NL"/>
        </w:rPr>
        <w:t xml:space="preserve">; </w:t>
      </w:r>
      <w:r w:rsidRPr="002D4DE9">
        <w:rPr>
          <w:rFonts w:eastAsia="Arial"/>
          <w:lang w:val="fr-FR"/>
        </w:rPr>
        <w:t>Thủ trưởng các đơn vị tư vấn và</w:t>
      </w:r>
      <w:r>
        <w:rPr>
          <w:rFonts w:eastAsia="Arial"/>
          <w:lang w:val="fr-FR"/>
        </w:rPr>
        <w:t xml:space="preserve"> Thủ trưởng</w:t>
      </w:r>
      <w:r w:rsidRPr="002D4DE9">
        <w:rPr>
          <w:rFonts w:eastAsia="Arial"/>
          <w:lang w:val="fr-FR"/>
        </w:rPr>
        <w:t xml:space="preserve"> các cơ quan,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053BA9" w:rsidRPr="00D6284E" w:rsidTr="00836375">
        <w:trPr>
          <w:trHeight w:val="132"/>
        </w:trPr>
        <w:tc>
          <w:tcPr>
            <w:tcW w:w="4003" w:type="dxa"/>
          </w:tcPr>
          <w:p w:rsidR="00053BA9" w:rsidRPr="00D6284E" w:rsidRDefault="00053BA9" w:rsidP="00836375">
            <w:pPr>
              <w:spacing w:after="0" w:line="240" w:lineRule="auto"/>
              <w:rPr>
                <w:rFonts w:cs="Times New Roman"/>
                <w:szCs w:val="28"/>
              </w:rPr>
            </w:pPr>
          </w:p>
          <w:p w:rsidR="00053BA9" w:rsidRPr="00D6284E" w:rsidRDefault="00053BA9" w:rsidP="00836375">
            <w:pPr>
              <w:spacing w:after="0" w:line="240" w:lineRule="auto"/>
              <w:rPr>
                <w:rFonts w:cs="Times New Roman"/>
                <w:szCs w:val="28"/>
              </w:rPr>
            </w:pPr>
          </w:p>
        </w:tc>
        <w:tc>
          <w:tcPr>
            <w:tcW w:w="5353" w:type="dxa"/>
          </w:tcPr>
          <w:p w:rsidR="00053BA9" w:rsidRPr="00D6284E" w:rsidRDefault="00053BA9" w:rsidP="00836375">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053BA9" w:rsidRDefault="00053BA9" w:rsidP="00836375">
            <w:pPr>
              <w:tabs>
                <w:tab w:val="center" w:pos="6946"/>
              </w:tabs>
              <w:spacing w:after="0" w:line="240" w:lineRule="auto"/>
              <w:jc w:val="center"/>
              <w:rPr>
                <w:rFonts w:cs="Times New Roman"/>
                <w:b/>
                <w:szCs w:val="28"/>
              </w:rPr>
            </w:pPr>
            <w:r>
              <w:rPr>
                <w:rFonts w:cs="Times New Roman"/>
                <w:b/>
                <w:szCs w:val="28"/>
              </w:rPr>
              <w:t xml:space="preserve">KT. </w:t>
            </w:r>
            <w:r w:rsidRPr="00D6284E">
              <w:rPr>
                <w:rFonts w:cs="Times New Roman"/>
                <w:b/>
                <w:szCs w:val="28"/>
              </w:rPr>
              <w:t>CHỦ TỊCH</w:t>
            </w:r>
          </w:p>
          <w:p w:rsidR="00053BA9" w:rsidRDefault="00053BA9" w:rsidP="00836375">
            <w:pPr>
              <w:tabs>
                <w:tab w:val="center" w:pos="6946"/>
              </w:tabs>
              <w:spacing w:after="0" w:line="240" w:lineRule="auto"/>
              <w:jc w:val="center"/>
              <w:rPr>
                <w:rFonts w:cs="Times New Roman"/>
                <w:b/>
                <w:szCs w:val="28"/>
              </w:rPr>
            </w:pPr>
            <w:r>
              <w:rPr>
                <w:rFonts w:cs="Times New Roman"/>
                <w:b/>
                <w:szCs w:val="28"/>
              </w:rPr>
              <w:t>PHÓ CHỦ TỊCH</w:t>
            </w:r>
          </w:p>
          <w:p w:rsidR="00053BA9" w:rsidRDefault="00053BA9" w:rsidP="00836375">
            <w:pPr>
              <w:tabs>
                <w:tab w:val="center" w:pos="6946"/>
              </w:tabs>
              <w:spacing w:after="0" w:line="240" w:lineRule="auto"/>
              <w:jc w:val="center"/>
              <w:rPr>
                <w:rFonts w:cs="Times New Roman"/>
                <w:b/>
                <w:szCs w:val="28"/>
              </w:rPr>
            </w:pPr>
          </w:p>
          <w:p w:rsidR="00053BA9" w:rsidRDefault="00053BA9" w:rsidP="00836375">
            <w:pPr>
              <w:tabs>
                <w:tab w:val="center" w:pos="6946"/>
              </w:tabs>
              <w:spacing w:after="0" w:line="240" w:lineRule="auto"/>
              <w:jc w:val="center"/>
              <w:rPr>
                <w:rFonts w:cs="Times New Roman"/>
                <w:b/>
                <w:szCs w:val="28"/>
              </w:rPr>
            </w:pPr>
          </w:p>
          <w:p w:rsidR="00053BA9" w:rsidRPr="00D6284E" w:rsidRDefault="00053BA9" w:rsidP="00836375">
            <w:pPr>
              <w:tabs>
                <w:tab w:val="center" w:pos="6946"/>
              </w:tabs>
              <w:spacing w:after="0" w:line="240" w:lineRule="auto"/>
              <w:jc w:val="center"/>
              <w:rPr>
                <w:rFonts w:cs="Times New Roman"/>
                <w:b/>
                <w:szCs w:val="28"/>
              </w:rPr>
            </w:pPr>
          </w:p>
          <w:p w:rsidR="00053BA9" w:rsidRPr="00D6284E" w:rsidRDefault="00053BA9" w:rsidP="00836375">
            <w:pPr>
              <w:spacing w:after="0" w:line="240" w:lineRule="auto"/>
              <w:jc w:val="center"/>
              <w:rPr>
                <w:rFonts w:cs="Times New Roman"/>
                <w:szCs w:val="28"/>
              </w:rPr>
            </w:pPr>
            <w:r>
              <w:rPr>
                <w:rFonts w:cs="Times New Roman"/>
                <w:b/>
                <w:szCs w:val="28"/>
              </w:rPr>
              <w:t>Đỗ Thị Minh Hoa</w:t>
            </w:r>
          </w:p>
        </w:tc>
      </w:tr>
    </w:tbl>
    <w:p w:rsidR="00053BA9" w:rsidRPr="00D6284E" w:rsidRDefault="00053BA9" w:rsidP="00053BA9">
      <w:pPr>
        <w:rPr>
          <w:rFonts w:cs="Times New Roman"/>
          <w:szCs w:val="28"/>
        </w:rPr>
      </w:pPr>
    </w:p>
    <w:p w:rsidR="00036B89" w:rsidRDefault="00036B89"/>
    <w:p w:rsidR="00053BA9" w:rsidRDefault="00053BA9"/>
    <w:p w:rsidR="00053BA9" w:rsidRDefault="00053BA9"/>
    <w:p w:rsidR="00053BA9" w:rsidRDefault="00053BA9"/>
    <w:p w:rsidR="00053BA9" w:rsidRDefault="00053BA9"/>
    <w:p w:rsidR="00053BA9" w:rsidRDefault="00053BA9"/>
    <w:p w:rsidR="00053BA9" w:rsidRDefault="00053BA9"/>
    <w:p w:rsidR="00053BA9" w:rsidRDefault="00053BA9"/>
    <w:p w:rsidR="00053BA9" w:rsidRDefault="00053BA9">
      <w:pPr>
        <w:sectPr w:rsidR="00053BA9" w:rsidSect="00836375">
          <w:pgSz w:w="11907" w:h="16840" w:code="9"/>
          <w:pgMar w:top="1474" w:right="1304" w:bottom="1270" w:left="1247" w:header="1208" w:footer="1185" w:gutter="0"/>
          <w:cols w:space="720"/>
          <w:docGrid w:linePitch="254"/>
        </w:sectPr>
      </w:pPr>
    </w:p>
    <w:p w:rsidR="00053BA9" w:rsidRPr="00053BA9" w:rsidRDefault="00053BA9" w:rsidP="00053BA9">
      <w:pPr>
        <w:spacing w:after="0" w:line="240" w:lineRule="auto"/>
        <w:jc w:val="center"/>
        <w:rPr>
          <w:b/>
        </w:rPr>
      </w:pPr>
      <w:r w:rsidRPr="00053BA9">
        <w:rPr>
          <w:b/>
        </w:rPr>
        <w:lastRenderedPageBreak/>
        <w:t>DANH MỤC CÁC CÔNG TRÌNH, DỰ ÁN CẦN BỔ SUNG ĐỊNH GIÁ ĐẤT CỤ THỂ NĂM 2022</w:t>
      </w:r>
    </w:p>
    <w:p w:rsidR="00053BA9" w:rsidRPr="00053BA9" w:rsidRDefault="00053BA9" w:rsidP="00053BA9">
      <w:pPr>
        <w:spacing w:after="0" w:line="240" w:lineRule="auto"/>
        <w:jc w:val="center"/>
        <w:rPr>
          <w:b/>
        </w:rPr>
      </w:pPr>
      <w:r w:rsidRPr="00053BA9">
        <w:rPr>
          <w:b/>
        </w:rPr>
        <w:t>TRÊN ĐỊA BÀN HUYỆN BẠCH THÔNG (BỔ SUNG)</w:t>
      </w:r>
    </w:p>
    <w:p w:rsidR="00053BA9" w:rsidRDefault="00053BA9" w:rsidP="00053BA9">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053BA9" w:rsidRPr="00053BA9" w:rsidRDefault="00053BA9" w:rsidP="009D0C07">
      <w:pPr>
        <w:spacing w:after="120" w:line="240" w:lineRule="auto"/>
        <w:jc w:val="center"/>
        <w:rPr>
          <w:i/>
          <w:vertAlign w:val="superscript"/>
        </w:rPr>
      </w:pPr>
      <w:r w:rsidRPr="00053BA9">
        <w:rPr>
          <w:i/>
          <w:vertAlign w:val="superscript"/>
        </w:rPr>
        <w:t>______________________________</w:t>
      </w:r>
    </w:p>
    <w:tbl>
      <w:tblPr>
        <w:tblW w:w="14175" w:type="dxa"/>
        <w:tblInd w:w="-5" w:type="dxa"/>
        <w:tblLayout w:type="fixed"/>
        <w:tblLook w:val="04A0" w:firstRow="1" w:lastRow="0" w:firstColumn="1" w:lastColumn="0" w:noHBand="0" w:noVBand="1"/>
      </w:tblPr>
      <w:tblGrid>
        <w:gridCol w:w="851"/>
        <w:gridCol w:w="5570"/>
        <w:gridCol w:w="2573"/>
        <w:gridCol w:w="1190"/>
        <w:gridCol w:w="2574"/>
        <w:gridCol w:w="1417"/>
      </w:tblGrid>
      <w:tr w:rsidR="00053BA9" w:rsidRPr="00053BA9" w:rsidTr="009D0C07">
        <w:trPr>
          <w:trHeight w:val="20"/>
        </w:trPr>
        <w:tc>
          <w:tcPr>
            <w:tcW w:w="851" w:type="dxa"/>
            <w:tcBorders>
              <w:top w:val="single" w:sz="4" w:space="0" w:color="auto"/>
              <w:left w:val="single" w:sz="4" w:space="0" w:color="auto"/>
              <w:bottom w:val="nil"/>
              <w:right w:val="single" w:sz="4" w:space="0" w:color="auto"/>
            </w:tcBorders>
            <w:shd w:val="clear" w:color="auto" w:fill="auto"/>
            <w:vAlign w:val="center"/>
            <w:hideMark/>
          </w:tcPr>
          <w:p w:rsidR="00053BA9" w:rsidRPr="00053BA9"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STT</w:t>
            </w:r>
          </w:p>
        </w:tc>
        <w:tc>
          <w:tcPr>
            <w:tcW w:w="5570" w:type="dxa"/>
            <w:tcBorders>
              <w:top w:val="single" w:sz="4" w:space="0" w:color="auto"/>
              <w:left w:val="nil"/>
              <w:bottom w:val="nil"/>
              <w:right w:val="single" w:sz="4" w:space="0" w:color="auto"/>
            </w:tcBorders>
            <w:shd w:val="clear" w:color="auto" w:fill="auto"/>
            <w:vAlign w:val="center"/>
            <w:hideMark/>
          </w:tcPr>
          <w:p w:rsidR="00053BA9" w:rsidRPr="00053BA9"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Tên công trình, dự án</w:t>
            </w:r>
          </w:p>
        </w:tc>
        <w:tc>
          <w:tcPr>
            <w:tcW w:w="2573" w:type="dxa"/>
            <w:tcBorders>
              <w:top w:val="single" w:sz="4" w:space="0" w:color="auto"/>
              <w:left w:val="nil"/>
              <w:bottom w:val="nil"/>
              <w:right w:val="single" w:sz="4" w:space="0" w:color="auto"/>
            </w:tcBorders>
            <w:shd w:val="clear" w:color="000000" w:fill="FFFFFF"/>
            <w:vAlign w:val="center"/>
            <w:hideMark/>
          </w:tcPr>
          <w:p w:rsidR="00AD43BB"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 xml:space="preserve">Vị trí, địa điểm </w:t>
            </w:r>
            <w:r w:rsidRPr="00053BA9">
              <w:rPr>
                <w:rFonts w:eastAsia="Times New Roman" w:cs="Times New Roman"/>
                <w:b/>
                <w:bCs/>
                <w:szCs w:val="28"/>
              </w:rPr>
              <w:br/>
              <w:t>(xã, phường,</w:t>
            </w:r>
          </w:p>
          <w:p w:rsidR="00053BA9" w:rsidRPr="00053BA9"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 xml:space="preserve"> thị trấn)</w:t>
            </w:r>
          </w:p>
        </w:tc>
        <w:tc>
          <w:tcPr>
            <w:tcW w:w="1190" w:type="dxa"/>
            <w:tcBorders>
              <w:top w:val="single" w:sz="4" w:space="0" w:color="auto"/>
              <w:left w:val="nil"/>
              <w:bottom w:val="nil"/>
              <w:right w:val="single" w:sz="4" w:space="0" w:color="auto"/>
            </w:tcBorders>
            <w:shd w:val="clear" w:color="000000" w:fill="FFFFFF"/>
            <w:vAlign w:val="center"/>
            <w:hideMark/>
          </w:tcPr>
          <w:p w:rsidR="00053BA9" w:rsidRPr="00053BA9"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Diện tích cần định giá (ha)</w:t>
            </w:r>
          </w:p>
        </w:tc>
        <w:tc>
          <w:tcPr>
            <w:tcW w:w="2574" w:type="dxa"/>
            <w:tcBorders>
              <w:top w:val="single" w:sz="4" w:space="0" w:color="auto"/>
              <w:left w:val="nil"/>
              <w:bottom w:val="nil"/>
              <w:right w:val="single" w:sz="4" w:space="0" w:color="auto"/>
            </w:tcBorders>
            <w:shd w:val="clear" w:color="auto" w:fill="auto"/>
            <w:vAlign w:val="center"/>
            <w:hideMark/>
          </w:tcPr>
          <w:p w:rsidR="00053BA9" w:rsidRPr="00053BA9"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Mục đích xác định giá đất</w:t>
            </w:r>
          </w:p>
        </w:tc>
        <w:tc>
          <w:tcPr>
            <w:tcW w:w="1417" w:type="dxa"/>
            <w:tcBorders>
              <w:top w:val="single" w:sz="4" w:space="0" w:color="auto"/>
              <w:left w:val="nil"/>
              <w:bottom w:val="nil"/>
              <w:right w:val="single" w:sz="4" w:space="0" w:color="auto"/>
            </w:tcBorders>
            <w:shd w:val="clear" w:color="auto" w:fill="auto"/>
            <w:vAlign w:val="center"/>
            <w:hideMark/>
          </w:tcPr>
          <w:p w:rsidR="00053BA9" w:rsidRPr="00053BA9" w:rsidRDefault="00053BA9" w:rsidP="00053BA9">
            <w:pPr>
              <w:spacing w:after="0" w:line="240" w:lineRule="auto"/>
              <w:jc w:val="center"/>
              <w:rPr>
                <w:rFonts w:eastAsia="Times New Roman" w:cs="Times New Roman"/>
                <w:b/>
                <w:bCs/>
                <w:szCs w:val="28"/>
              </w:rPr>
            </w:pPr>
            <w:r w:rsidRPr="00053BA9">
              <w:rPr>
                <w:rFonts w:eastAsia="Times New Roman" w:cs="Times New Roman"/>
                <w:b/>
                <w:bCs/>
                <w:szCs w:val="28"/>
              </w:rPr>
              <w:t>Thời gian thực hiện</w:t>
            </w:r>
          </w:p>
        </w:tc>
      </w:tr>
      <w:tr w:rsidR="00053BA9" w:rsidRPr="00053BA9" w:rsidTr="009D0C07">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1</w:t>
            </w:r>
          </w:p>
        </w:tc>
        <w:tc>
          <w:tcPr>
            <w:tcW w:w="5570" w:type="dxa"/>
            <w:tcBorders>
              <w:top w:val="single" w:sz="4" w:space="0" w:color="auto"/>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rPr>
                <w:rFonts w:eastAsia="Times New Roman" w:cs="Times New Roman"/>
                <w:color w:val="000000"/>
                <w:szCs w:val="28"/>
              </w:rPr>
            </w:pPr>
            <w:r w:rsidRPr="00053BA9">
              <w:rPr>
                <w:rFonts w:eastAsia="Times New Roman" w:cs="Times New Roman"/>
                <w:color w:val="000000"/>
                <w:szCs w:val="28"/>
              </w:rPr>
              <w:t>Dự án Thủy điện Khuổi Thốc</w:t>
            </w:r>
          </w:p>
        </w:tc>
        <w:tc>
          <w:tcPr>
            <w:tcW w:w="2573" w:type="dxa"/>
            <w:tcBorders>
              <w:top w:val="single" w:sz="4" w:space="0" w:color="auto"/>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Xã Cao Sơn</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7,00</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00951177" w:rsidRPr="00951177">
              <w:rPr>
                <w:rFonts w:eastAsia="Times New Roman" w:cs="Times New Roman"/>
                <w:color w:val="000000"/>
                <w:szCs w:val="28"/>
              </w:rPr>
              <w:t>giải phóng mặt bằng</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szCs w:val="28"/>
              </w:rPr>
            </w:pPr>
            <w:r w:rsidRPr="00053BA9">
              <w:rPr>
                <w:rFonts w:eastAsia="Times New Roman" w:cs="Times New Roman"/>
                <w:szCs w:val="28"/>
              </w:rPr>
              <w:t>Năm 2022</w:t>
            </w:r>
          </w:p>
        </w:tc>
      </w:tr>
      <w:tr w:rsidR="00053BA9" w:rsidRPr="00053BA9" w:rsidTr="009D0C07">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2</w:t>
            </w:r>
          </w:p>
        </w:tc>
        <w:tc>
          <w:tcPr>
            <w:tcW w:w="5570" w:type="dxa"/>
            <w:tcBorders>
              <w:top w:val="nil"/>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rPr>
                <w:rFonts w:eastAsia="Times New Roman" w:cs="Times New Roman"/>
                <w:color w:val="000000"/>
                <w:szCs w:val="28"/>
              </w:rPr>
            </w:pPr>
            <w:r w:rsidRPr="00053BA9">
              <w:rPr>
                <w:rFonts w:eastAsia="Times New Roman" w:cs="Times New Roman"/>
                <w:color w:val="000000"/>
                <w:szCs w:val="28"/>
              </w:rPr>
              <w:t>Dự án xây dựng cải tạo tuyến đường vào các xã CT229 huyện Bạch Thông, tỉnh Bắc Kạn</w:t>
            </w:r>
          </w:p>
        </w:tc>
        <w:tc>
          <w:tcPr>
            <w:tcW w:w="2573" w:type="dxa"/>
            <w:tcBorders>
              <w:top w:val="nil"/>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Xã Cẩm Giàng, xã Sỹ Bình, xã Nguyên Phúc, xã Cao Sơn</w:t>
            </w:r>
          </w:p>
        </w:tc>
        <w:tc>
          <w:tcPr>
            <w:tcW w:w="1190" w:type="dxa"/>
            <w:tcBorders>
              <w:top w:val="nil"/>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40,12</w:t>
            </w:r>
          </w:p>
        </w:tc>
        <w:tc>
          <w:tcPr>
            <w:tcW w:w="2574" w:type="dxa"/>
            <w:tcBorders>
              <w:top w:val="nil"/>
              <w:left w:val="nil"/>
              <w:bottom w:val="single" w:sz="4" w:space="0" w:color="auto"/>
              <w:right w:val="single" w:sz="4" w:space="0" w:color="auto"/>
            </w:tcBorders>
            <w:shd w:val="clear" w:color="auto" w:fill="auto"/>
            <w:vAlign w:val="center"/>
            <w:hideMark/>
          </w:tcPr>
          <w:p w:rsidR="00053BA9" w:rsidRPr="00053BA9" w:rsidRDefault="00951177"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17"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szCs w:val="28"/>
              </w:rPr>
            </w:pPr>
            <w:r w:rsidRPr="00053BA9">
              <w:rPr>
                <w:rFonts w:eastAsia="Times New Roman" w:cs="Times New Roman"/>
                <w:szCs w:val="28"/>
              </w:rPr>
              <w:t>Năm 2022</w:t>
            </w:r>
          </w:p>
        </w:tc>
      </w:tr>
      <w:tr w:rsidR="00053BA9" w:rsidRPr="00053BA9" w:rsidTr="009D0C07">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3</w:t>
            </w:r>
          </w:p>
        </w:tc>
        <w:tc>
          <w:tcPr>
            <w:tcW w:w="5570" w:type="dxa"/>
            <w:tcBorders>
              <w:top w:val="nil"/>
              <w:left w:val="nil"/>
              <w:bottom w:val="single" w:sz="4" w:space="0" w:color="auto"/>
              <w:right w:val="single" w:sz="4" w:space="0" w:color="auto"/>
            </w:tcBorders>
            <w:shd w:val="clear" w:color="auto" w:fill="auto"/>
            <w:vAlign w:val="center"/>
            <w:hideMark/>
          </w:tcPr>
          <w:p w:rsidR="00053BA9" w:rsidRPr="00053BA9" w:rsidRDefault="00AD43BB" w:rsidP="009D0C07">
            <w:pPr>
              <w:spacing w:before="60" w:after="60" w:line="360" w:lineRule="exact"/>
              <w:rPr>
                <w:rFonts w:eastAsia="Times New Roman" w:cs="Times New Roman"/>
                <w:color w:val="000000"/>
                <w:szCs w:val="28"/>
              </w:rPr>
            </w:pPr>
            <w:r>
              <w:rPr>
                <w:rFonts w:eastAsia="Times New Roman" w:cs="Times New Roman"/>
                <w:color w:val="000000"/>
                <w:szCs w:val="28"/>
              </w:rPr>
              <w:t>Dự án t</w:t>
            </w:r>
            <w:r w:rsidR="00053BA9" w:rsidRPr="00053BA9">
              <w:rPr>
                <w:rFonts w:eastAsia="Times New Roman" w:cs="Times New Roman"/>
                <w:color w:val="000000"/>
                <w:szCs w:val="28"/>
              </w:rPr>
              <w:t>hủy điện Mỹ Thanh</w:t>
            </w:r>
          </w:p>
        </w:tc>
        <w:tc>
          <w:tcPr>
            <w:tcW w:w="2573" w:type="dxa"/>
            <w:tcBorders>
              <w:top w:val="nil"/>
              <w:left w:val="nil"/>
              <w:bottom w:val="single" w:sz="4" w:space="0" w:color="auto"/>
              <w:right w:val="single" w:sz="4" w:space="0" w:color="auto"/>
            </w:tcBorders>
            <w:shd w:val="clear" w:color="auto" w:fill="auto"/>
            <w:vAlign w:val="center"/>
            <w:hideMark/>
          </w:tcPr>
          <w:p w:rsidR="00053BA9" w:rsidRPr="00AD43BB" w:rsidRDefault="00053BA9" w:rsidP="009D0C07">
            <w:pPr>
              <w:spacing w:before="60" w:after="60" w:line="360" w:lineRule="exact"/>
              <w:jc w:val="center"/>
              <w:rPr>
                <w:rFonts w:eastAsia="Times New Roman" w:cs="Times New Roman"/>
                <w:color w:val="000000"/>
                <w:spacing w:val="4"/>
                <w:szCs w:val="28"/>
              </w:rPr>
            </w:pPr>
            <w:r w:rsidRPr="00AD43BB">
              <w:rPr>
                <w:rFonts w:eastAsia="Times New Roman" w:cs="Times New Roman"/>
                <w:color w:val="000000"/>
                <w:spacing w:val="4"/>
                <w:szCs w:val="28"/>
              </w:rPr>
              <w:t>Xã Nguyên Phúc, xã Mỹ Thanh</w:t>
            </w:r>
          </w:p>
        </w:tc>
        <w:tc>
          <w:tcPr>
            <w:tcW w:w="1190" w:type="dxa"/>
            <w:tcBorders>
              <w:top w:val="nil"/>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3,00</w:t>
            </w:r>
          </w:p>
        </w:tc>
        <w:tc>
          <w:tcPr>
            <w:tcW w:w="2574" w:type="dxa"/>
            <w:tcBorders>
              <w:top w:val="nil"/>
              <w:left w:val="nil"/>
              <w:bottom w:val="single" w:sz="4" w:space="0" w:color="auto"/>
              <w:right w:val="single" w:sz="4" w:space="0" w:color="auto"/>
            </w:tcBorders>
            <w:shd w:val="clear" w:color="auto" w:fill="auto"/>
            <w:vAlign w:val="center"/>
            <w:hideMark/>
          </w:tcPr>
          <w:p w:rsidR="00053BA9" w:rsidRPr="00053BA9" w:rsidRDefault="00951177"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17"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szCs w:val="28"/>
              </w:rPr>
            </w:pPr>
            <w:r w:rsidRPr="00053BA9">
              <w:rPr>
                <w:rFonts w:eastAsia="Times New Roman" w:cs="Times New Roman"/>
                <w:szCs w:val="28"/>
              </w:rPr>
              <w:t>Năm 2022</w:t>
            </w:r>
          </w:p>
        </w:tc>
      </w:tr>
      <w:tr w:rsidR="00053BA9" w:rsidRPr="00053BA9" w:rsidTr="009D0C07">
        <w:trPr>
          <w:trHeight w:val="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4</w:t>
            </w:r>
          </w:p>
        </w:tc>
        <w:tc>
          <w:tcPr>
            <w:tcW w:w="5570" w:type="dxa"/>
            <w:tcBorders>
              <w:top w:val="nil"/>
              <w:left w:val="nil"/>
              <w:bottom w:val="single" w:sz="4" w:space="0" w:color="auto"/>
              <w:right w:val="single" w:sz="4" w:space="0" w:color="auto"/>
            </w:tcBorders>
            <w:shd w:val="clear" w:color="auto" w:fill="auto"/>
            <w:vAlign w:val="center"/>
            <w:hideMark/>
          </w:tcPr>
          <w:p w:rsidR="00053BA9" w:rsidRPr="00053BA9" w:rsidRDefault="00053BA9" w:rsidP="00AD43BB">
            <w:pPr>
              <w:spacing w:before="60" w:after="60" w:line="360" w:lineRule="exact"/>
              <w:rPr>
                <w:rFonts w:eastAsia="Times New Roman" w:cs="Times New Roman"/>
                <w:szCs w:val="28"/>
              </w:rPr>
            </w:pPr>
            <w:r w:rsidRPr="00053BA9">
              <w:rPr>
                <w:rFonts w:eastAsia="Times New Roman" w:cs="Times New Roman"/>
                <w:szCs w:val="28"/>
              </w:rPr>
              <w:t xml:space="preserve">Dự án </w:t>
            </w:r>
            <w:r w:rsidR="00AD43BB">
              <w:rPr>
                <w:rFonts w:eastAsia="Times New Roman" w:cs="Times New Roman"/>
                <w:szCs w:val="28"/>
              </w:rPr>
              <w:t>t</w:t>
            </w:r>
            <w:r w:rsidRPr="00053BA9">
              <w:rPr>
                <w:rFonts w:eastAsia="Times New Roman" w:cs="Times New Roman"/>
                <w:szCs w:val="28"/>
              </w:rPr>
              <w:t>hủy điện N</w:t>
            </w:r>
            <w:r w:rsidR="00AD43BB">
              <w:rPr>
                <w:rFonts w:eastAsia="Times New Roman" w:cs="Times New Roman"/>
                <w:szCs w:val="28"/>
              </w:rPr>
              <w:t>ặ</w:t>
            </w:r>
            <w:r w:rsidRPr="00053BA9">
              <w:rPr>
                <w:rFonts w:eastAsia="Times New Roman" w:cs="Times New Roman"/>
                <w:szCs w:val="28"/>
              </w:rPr>
              <w:t>m Cắt 2</w:t>
            </w:r>
          </w:p>
        </w:tc>
        <w:tc>
          <w:tcPr>
            <w:tcW w:w="2573" w:type="dxa"/>
            <w:tcBorders>
              <w:top w:val="nil"/>
              <w:left w:val="nil"/>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jc w:val="center"/>
              <w:rPr>
                <w:rFonts w:eastAsia="Times New Roman" w:cs="Times New Roman"/>
                <w:szCs w:val="28"/>
              </w:rPr>
            </w:pPr>
            <w:r w:rsidRPr="00053BA9">
              <w:rPr>
                <w:rFonts w:eastAsia="Times New Roman" w:cs="Times New Roman"/>
                <w:szCs w:val="28"/>
              </w:rPr>
              <w:t>Xã Đôn Phong</w:t>
            </w:r>
          </w:p>
        </w:tc>
        <w:tc>
          <w:tcPr>
            <w:tcW w:w="1190"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5,00</w:t>
            </w:r>
          </w:p>
        </w:tc>
        <w:tc>
          <w:tcPr>
            <w:tcW w:w="2574" w:type="dxa"/>
            <w:tcBorders>
              <w:top w:val="nil"/>
              <w:left w:val="nil"/>
              <w:bottom w:val="single" w:sz="4" w:space="0" w:color="auto"/>
              <w:right w:val="single" w:sz="4" w:space="0" w:color="auto"/>
            </w:tcBorders>
            <w:shd w:val="clear" w:color="auto" w:fill="auto"/>
            <w:vAlign w:val="center"/>
            <w:hideMark/>
          </w:tcPr>
          <w:p w:rsidR="00053BA9" w:rsidRPr="00053BA9" w:rsidRDefault="00951177"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17"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szCs w:val="28"/>
              </w:rPr>
            </w:pPr>
            <w:r w:rsidRPr="00053BA9">
              <w:rPr>
                <w:rFonts w:eastAsia="Times New Roman" w:cs="Times New Roman"/>
                <w:szCs w:val="28"/>
              </w:rPr>
              <w:t>Năm 2022</w:t>
            </w:r>
          </w:p>
        </w:tc>
      </w:tr>
      <w:tr w:rsidR="00053BA9" w:rsidRPr="00053BA9" w:rsidTr="009D0C07">
        <w:trPr>
          <w:trHeight w:val="20"/>
        </w:trPr>
        <w:tc>
          <w:tcPr>
            <w:tcW w:w="851" w:type="dxa"/>
            <w:tcBorders>
              <w:top w:val="nil"/>
              <w:left w:val="single" w:sz="4" w:space="0" w:color="auto"/>
              <w:bottom w:val="single" w:sz="4" w:space="0" w:color="auto"/>
              <w:right w:val="nil"/>
            </w:tcBorders>
            <w:shd w:val="clear" w:color="auto" w:fill="auto"/>
            <w:noWrap/>
            <w:vAlign w:val="center"/>
            <w:hideMark/>
          </w:tcPr>
          <w:p w:rsidR="00053BA9" w:rsidRPr="00053BA9" w:rsidRDefault="00053BA9" w:rsidP="009D0C07">
            <w:pPr>
              <w:spacing w:before="60" w:after="60" w:line="360" w:lineRule="exact"/>
              <w:rPr>
                <w:rFonts w:eastAsia="Times New Roman" w:cs="Times New Roman"/>
                <w:b/>
                <w:bCs/>
                <w:color w:val="000000"/>
                <w:szCs w:val="28"/>
              </w:rPr>
            </w:pPr>
            <w:r w:rsidRPr="00053BA9">
              <w:rPr>
                <w:rFonts w:eastAsia="Times New Roman" w:cs="Times New Roman"/>
                <w:b/>
                <w:bCs/>
                <w:color w:val="000000"/>
                <w:szCs w:val="28"/>
              </w:rPr>
              <w:t> </w:t>
            </w:r>
          </w:p>
        </w:tc>
        <w:tc>
          <w:tcPr>
            <w:tcW w:w="5570" w:type="dxa"/>
            <w:tcBorders>
              <w:top w:val="nil"/>
              <w:left w:val="single" w:sz="4" w:space="0" w:color="auto"/>
              <w:bottom w:val="single" w:sz="4" w:space="0" w:color="auto"/>
              <w:right w:val="single" w:sz="4" w:space="0" w:color="auto"/>
            </w:tcBorders>
            <w:shd w:val="clear" w:color="auto" w:fill="auto"/>
            <w:vAlign w:val="center"/>
            <w:hideMark/>
          </w:tcPr>
          <w:p w:rsidR="00053BA9" w:rsidRPr="00053BA9" w:rsidRDefault="00053BA9" w:rsidP="009D0C07">
            <w:pPr>
              <w:spacing w:before="60" w:after="60" w:line="360" w:lineRule="exact"/>
              <w:rPr>
                <w:rFonts w:eastAsia="Times New Roman" w:cs="Times New Roman"/>
                <w:b/>
                <w:bCs/>
                <w:szCs w:val="28"/>
              </w:rPr>
            </w:pPr>
            <w:r w:rsidRPr="00053BA9">
              <w:rPr>
                <w:rFonts w:eastAsia="Times New Roman" w:cs="Times New Roman"/>
                <w:b/>
                <w:bCs/>
                <w:szCs w:val="28"/>
              </w:rPr>
              <w:t>Tổng cộng: 04 dự án</w:t>
            </w:r>
          </w:p>
        </w:tc>
        <w:tc>
          <w:tcPr>
            <w:tcW w:w="2573"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w:t>
            </w:r>
          </w:p>
        </w:tc>
        <w:tc>
          <w:tcPr>
            <w:tcW w:w="1190"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b/>
                <w:bCs/>
                <w:color w:val="000000"/>
                <w:szCs w:val="28"/>
              </w:rPr>
            </w:pPr>
            <w:r w:rsidRPr="00053BA9">
              <w:rPr>
                <w:rFonts w:eastAsia="Times New Roman" w:cs="Times New Roman"/>
                <w:b/>
                <w:bCs/>
                <w:color w:val="000000"/>
                <w:szCs w:val="28"/>
              </w:rPr>
              <w:t>55,12</w:t>
            </w:r>
          </w:p>
        </w:tc>
        <w:tc>
          <w:tcPr>
            <w:tcW w:w="2574"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w:t>
            </w:r>
          </w:p>
        </w:tc>
        <w:tc>
          <w:tcPr>
            <w:tcW w:w="1417" w:type="dxa"/>
            <w:tcBorders>
              <w:top w:val="nil"/>
              <w:left w:val="nil"/>
              <w:bottom w:val="single" w:sz="4" w:space="0" w:color="auto"/>
              <w:right w:val="single" w:sz="4" w:space="0" w:color="auto"/>
            </w:tcBorders>
            <w:shd w:val="clear" w:color="auto" w:fill="auto"/>
            <w:noWrap/>
            <w:vAlign w:val="center"/>
            <w:hideMark/>
          </w:tcPr>
          <w:p w:rsidR="00053BA9" w:rsidRPr="00053BA9" w:rsidRDefault="00053BA9" w:rsidP="009D0C07">
            <w:pPr>
              <w:spacing w:before="60" w:after="60" w:line="360" w:lineRule="exact"/>
              <w:jc w:val="center"/>
              <w:rPr>
                <w:rFonts w:eastAsia="Times New Roman" w:cs="Times New Roman"/>
                <w:color w:val="000000"/>
                <w:szCs w:val="28"/>
              </w:rPr>
            </w:pPr>
            <w:r w:rsidRPr="00053BA9">
              <w:rPr>
                <w:rFonts w:eastAsia="Times New Roman" w:cs="Times New Roman"/>
                <w:color w:val="000000"/>
                <w:szCs w:val="28"/>
              </w:rPr>
              <w:t> </w:t>
            </w:r>
          </w:p>
        </w:tc>
      </w:tr>
    </w:tbl>
    <w:p w:rsidR="00053BA9" w:rsidRDefault="00053BA9"/>
    <w:p w:rsidR="00053BA9" w:rsidRDefault="00053BA9"/>
    <w:p w:rsidR="00053BA9" w:rsidRDefault="00053BA9"/>
    <w:p w:rsidR="009D0C07" w:rsidRDefault="009D0C07"/>
    <w:p w:rsidR="009D0C07" w:rsidRDefault="009D0C07"/>
    <w:p w:rsidR="009D0C07" w:rsidRPr="009D0C07" w:rsidRDefault="009D0C07" w:rsidP="009D0C07">
      <w:pPr>
        <w:spacing w:after="0" w:line="240" w:lineRule="auto"/>
        <w:jc w:val="center"/>
        <w:rPr>
          <w:b/>
        </w:rPr>
      </w:pPr>
      <w:r w:rsidRPr="009D0C07">
        <w:rPr>
          <w:b/>
        </w:rPr>
        <w:lastRenderedPageBreak/>
        <w:t>DANH MỤC CÁC CÔNG TRÌNH, DỰ ÁN CẦN BỔ SUNG ĐỊNH GIÁ ĐẤT CỤ THỂ NĂM 2022</w:t>
      </w:r>
    </w:p>
    <w:p w:rsidR="009D0C07" w:rsidRPr="009D0C07" w:rsidRDefault="009D0C07" w:rsidP="009D0C07">
      <w:pPr>
        <w:spacing w:after="0" w:line="240" w:lineRule="auto"/>
        <w:jc w:val="center"/>
        <w:rPr>
          <w:b/>
        </w:rPr>
      </w:pPr>
      <w:r w:rsidRPr="009D0C07">
        <w:rPr>
          <w:b/>
        </w:rPr>
        <w:t xml:space="preserve"> TRÊN ĐỊA BÀN HUYỆN PÁC NẶM (BỔ SUNG)</w:t>
      </w:r>
    </w:p>
    <w:p w:rsidR="009D0C07" w:rsidRDefault="009D0C07" w:rsidP="009D0C07">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9D0C07" w:rsidRPr="00053BA9" w:rsidRDefault="009D0C07" w:rsidP="009D0C07">
      <w:pPr>
        <w:spacing w:after="120" w:line="240" w:lineRule="auto"/>
        <w:jc w:val="center"/>
        <w:rPr>
          <w:i/>
          <w:vertAlign w:val="superscript"/>
        </w:rPr>
      </w:pPr>
      <w:r w:rsidRPr="00053BA9">
        <w:rPr>
          <w:i/>
          <w:vertAlign w:val="superscript"/>
        </w:rPr>
        <w:t>______________________________</w:t>
      </w:r>
    </w:p>
    <w:tbl>
      <w:tblPr>
        <w:tblW w:w="14134" w:type="dxa"/>
        <w:tblLayout w:type="fixed"/>
        <w:tblLook w:val="04A0" w:firstRow="1" w:lastRow="0" w:firstColumn="1" w:lastColumn="0" w:noHBand="0" w:noVBand="1"/>
      </w:tblPr>
      <w:tblGrid>
        <w:gridCol w:w="520"/>
        <w:gridCol w:w="6138"/>
        <w:gridCol w:w="2242"/>
        <w:gridCol w:w="1260"/>
        <w:gridCol w:w="2551"/>
        <w:gridCol w:w="1423"/>
      </w:tblGrid>
      <w:tr w:rsidR="009D0C07" w:rsidRPr="009D0C07" w:rsidTr="009D0C07">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C07" w:rsidRP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STT</w:t>
            </w:r>
          </w:p>
        </w:tc>
        <w:tc>
          <w:tcPr>
            <w:tcW w:w="6138" w:type="dxa"/>
            <w:tcBorders>
              <w:top w:val="single" w:sz="4" w:space="0" w:color="auto"/>
              <w:left w:val="nil"/>
              <w:bottom w:val="single" w:sz="4" w:space="0" w:color="auto"/>
              <w:right w:val="single" w:sz="4" w:space="0" w:color="auto"/>
            </w:tcBorders>
            <w:shd w:val="clear" w:color="auto" w:fill="auto"/>
            <w:vAlign w:val="center"/>
            <w:hideMark/>
          </w:tcPr>
          <w:p w:rsidR="009D0C07" w:rsidRP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Tên công trình, dự án</w:t>
            </w:r>
          </w:p>
        </w:tc>
        <w:tc>
          <w:tcPr>
            <w:tcW w:w="2242" w:type="dxa"/>
            <w:tcBorders>
              <w:top w:val="single" w:sz="4" w:space="0" w:color="auto"/>
              <w:left w:val="nil"/>
              <w:bottom w:val="nil"/>
              <w:right w:val="single" w:sz="4" w:space="0" w:color="auto"/>
            </w:tcBorders>
            <w:shd w:val="clear" w:color="000000" w:fill="FFFFFF"/>
            <w:vAlign w:val="center"/>
            <w:hideMark/>
          </w:tcPr>
          <w:p w:rsid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 xml:space="preserve">Vị trí, địa điểm </w:t>
            </w:r>
            <w:r w:rsidRPr="009D0C07">
              <w:rPr>
                <w:rFonts w:eastAsia="Times New Roman" w:cs="Times New Roman"/>
                <w:b/>
                <w:bCs/>
                <w:szCs w:val="28"/>
              </w:rPr>
              <w:br/>
              <w:t xml:space="preserve">(xã, phường, </w:t>
            </w:r>
          </w:p>
          <w:p w:rsidR="009D0C07" w:rsidRP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thị trấn)</w:t>
            </w:r>
          </w:p>
        </w:tc>
        <w:tc>
          <w:tcPr>
            <w:tcW w:w="1260" w:type="dxa"/>
            <w:tcBorders>
              <w:top w:val="single" w:sz="4" w:space="0" w:color="auto"/>
              <w:left w:val="nil"/>
              <w:bottom w:val="nil"/>
              <w:right w:val="single" w:sz="4" w:space="0" w:color="auto"/>
            </w:tcBorders>
            <w:shd w:val="clear" w:color="000000" w:fill="FFFFFF"/>
            <w:vAlign w:val="center"/>
            <w:hideMark/>
          </w:tcPr>
          <w:p w:rsidR="009D0C07" w:rsidRP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Diện tích cần định giá (ha)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9D0C07" w:rsidRP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Mục đích xác định giá đất</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9D0C07" w:rsidRPr="009D0C07" w:rsidRDefault="009D0C07" w:rsidP="009D0C07">
            <w:pPr>
              <w:spacing w:after="0" w:line="240" w:lineRule="auto"/>
              <w:jc w:val="center"/>
              <w:rPr>
                <w:rFonts w:eastAsia="Times New Roman" w:cs="Times New Roman"/>
                <w:b/>
                <w:bCs/>
                <w:szCs w:val="28"/>
              </w:rPr>
            </w:pPr>
            <w:r w:rsidRPr="009D0C07">
              <w:rPr>
                <w:rFonts w:eastAsia="Times New Roman" w:cs="Times New Roman"/>
                <w:b/>
                <w:bCs/>
                <w:szCs w:val="28"/>
              </w:rPr>
              <w:t>Thời gian thực hiện</w:t>
            </w:r>
          </w:p>
        </w:tc>
      </w:tr>
      <w:tr w:rsidR="009D0C07" w:rsidRPr="009D0C07" w:rsidTr="009D0C07">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1</w:t>
            </w:r>
          </w:p>
        </w:tc>
        <w:tc>
          <w:tcPr>
            <w:tcW w:w="6138"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C27113">
            <w:pPr>
              <w:spacing w:before="60" w:after="60" w:line="340" w:lineRule="exact"/>
              <w:jc w:val="both"/>
              <w:rPr>
                <w:rFonts w:eastAsia="Times New Roman" w:cs="Times New Roman"/>
                <w:szCs w:val="28"/>
              </w:rPr>
            </w:pPr>
            <w:r w:rsidRPr="009D0C07">
              <w:rPr>
                <w:rFonts w:eastAsia="Times New Roman" w:cs="Times New Roman"/>
                <w:szCs w:val="28"/>
              </w:rPr>
              <w:t xml:space="preserve">Dự án: Cải tạo, nâng cấp </w:t>
            </w:r>
            <w:r w:rsidR="00C27113">
              <w:rPr>
                <w:rFonts w:eastAsia="Times New Roman" w:cs="Times New Roman"/>
                <w:szCs w:val="28"/>
              </w:rPr>
              <w:t xml:space="preserve">quốc lộ </w:t>
            </w:r>
            <w:r w:rsidRPr="009D0C07">
              <w:rPr>
                <w:rFonts w:eastAsia="Times New Roman" w:cs="Times New Roman"/>
                <w:szCs w:val="28"/>
              </w:rPr>
              <w:t>3 đoạn Xuất Hóa - cửa khẩu Pò Mã (Km0 - Km66+600), giai đoạn 2</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Xã Cường Lợi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2,50</w:t>
            </w:r>
          </w:p>
        </w:tc>
        <w:tc>
          <w:tcPr>
            <w:tcW w:w="2551"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Năm 2022</w:t>
            </w:r>
          </w:p>
        </w:tc>
      </w:tr>
      <w:tr w:rsidR="009D0C07" w:rsidRPr="009D0C07" w:rsidTr="009D0C07">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2</w:t>
            </w:r>
          </w:p>
        </w:tc>
        <w:tc>
          <w:tcPr>
            <w:tcW w:w="6138" w:type="dxa"/>
            <w:tcBorders>
              <w:top w:val="nil"/>
              <w:left w:val="single" w:sz="4" w:space="0" w:color="auto"/>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both"/>
              <w:rPr>
                <w:rFonts w:eastAsia="Times New Roman" w:cs="Times New Roman"/>
                <w:szCs w:val="28"/>
              </w:rPr>
            </w:pPr>
            <w:r w:rsidRPr="009D0C07">
              <w:rPr>
                <w:rFonts w:eastAsia="Times New Roman" w:cs="Times New Roman"/>
                <w:szCs w:val="28"/>
              </w:rPr>
              <w:t>Thủy điện Pác Nặm (Dự án thủy điện Pác Nặm)</w:t>
            </w:r>
          </w:p>
        </w:tc>
        <w:tc>
          <w:tcPr>
            <w:tcW w:w="2242"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Các xã: Bằng Thành, Xuân La, An Thắng</w:t>
            </w:r>
          </w:p>
        </w:tc>
        <w:tc>
          <w:tcPr>
            <w:tcW w:w="1260"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31,18</w:t>
            </w:r>
          </w:p>
        </w:tc>
        <w:tc>
          <w:tcPr>
            <w:tcW w:w="2551"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Năm 2022</w:t>
            </w:r>
          </w:p>
        </w:tc>
      </w:tr>
      <w:tr w:rsidR="009D0C07" w:rsidRPr="009D0C07" w:rsidTr="009D0C07">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3</w:t>
            </w:r>
          </w:p>
        </w:tc>
        <w:tc>
          <w:tcPr>
            <w:tcW w:w="6138"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both"/>
              <w:rPr>
                <w:rFonts w:eastAsia="Times New Roman" w:cs="Times New Roman"/>
                <w:szCs w:val="28"/>
              </w:rPr>
            </w:pPr>
            <w:r w:rsidRPr="009D0C07">
              <w:rPr>
                <w:rFonts w:eastAsia="Times New Roman" w:cs="Times New Roman"/>
                <w:szCs w:val="28"/>
              </w:rPr>
              <w:t>Thủy điện Công Bằng (Dự án thủy điện Công Bằng)</w:t>
            </w:r>
          </w:p>
        </w:tc>
        <w:tc>
          <w:tcPr>
            <w:tcW w:w="2242"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Xã Công Bằng</w:t>
            </w:r>
          </w:p>
        </w:tc>
        <w:tc>
          <w:tcPr>
            <w:tcW w:w="1260"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5,50</w:t>
            </w:r>
          </w:p>
        </w:tc>
        <w:tc>
          <w:tcPr>
            <w:tcW w:w="2551"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Năm 2022</w:t>
            </w:r>
          </w:p>
        </w:tc>
      </w:tr>
      <w:tr w:rsidR="009D0C07" w:rsidRPr="009D0C07" w:rsidTr="009D0C07">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4</w:t>
            </w:r>
          </w:p>
        </w:tc>
        <w:tc>
          <w:tcPr>
            <w:tcW w:w="6138" w:type="dxa"/>
            <w:tcBorders>
              <w:top w:val="nil"/>
              <w:left w:val="single" w:sz="4" w:space="0" w:color="auto"/>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both"/>
              <w:rPr>
                <w:rFonts w:eastAsia="Times New Roman" w:cs="Times New Roman"/>
                <w:szCs w:val="28"/>
              </w:rPr>
            </w:pPr>
            <w:r w:rsidRPr="009D0C07">
              <w:rPr>
                <w:rFonts w:eastAsia="Times New Roman" w:cs="Times New Roman"/>
                <w:szCs w:val="28"/>
              </w:rPr>
              <w:t>Trường Mầm non Nhạn Môn</w:t>
            </w:r>
          </w:p>
        </w:tc>
        <w:tc>
          <w:tcPr>
            <w:tcW w:w="2242"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Xã Nhạn Môn</w:t>
            </w:r>
          </w:p>
        </w:tc>
        <w:tc>
          <w:tcPr>
            <w:tcW w:w="1260"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1,24</w:t>
            </w:r>
          </w:p>
        </w:tc>
        <w:tc>
          <w:tcPr>
            <w:tcW w:w="2551"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Năm 2022</w:t>
            </w:r>
          </w:p>
        </w:tc>
      </w:tr>
      <w:tr w:rsidR="009D0C07" w:rsidRPr="009D0C07" w:rsidTr="009D0C07">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5</w:t>
            </w:r>
          </w:p>
        </w:tc>
        <w:tc>
          <w:tcPr>
            <w:tcW w:w="6138"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74493F">
            <w:pPr>
              <w:spacing w:before="60" w:after="60" w:line="340" w:lineRule="exact"/>
              <w:jc w:val="both"/>
              <w:rPr>
                <w:rFonts w:eastAsia="Times New Roman" w:cs="Times New Roman"/>
                <w:spacing w:val="-6"/>
                <w:szCs w:val="28"/>
              </w:rPr>
            </w:pPr>
            <w:r w:rsidRPr="009D0C07">
              <w:rPr>
                <w:rFonts w:eastAsia="Times New Roman" w:cs="Times New Roman"/>
                <w:spacing w:val="-6"/>
                <w:szCs w:val="28"/>
              </w:rPr>
              <w:t>Nâng cấp, mở rộng Chợ bò xã Nghiên Loan (</w:t>
            </w:r>
            <w:r w:rsidR="0074493F">
              <w:rPr>
                <w:rFonts w:eastAsia="Times New Roman" w:cs="Times New Roman"/>
                <w:spacing w:val="-6"/>
                <w:szCs w:val="28"/>
              </w:rPr>
              <w:t>b</w:t>
            </w:r>
            <w:r w:rsidRPr="009D0C07">
              <w:rPr>
                <w:rFonts w:eastAsia="Times New Roman" w:cs="Times New Roman"/>
                <w:spacing w:val="-6"/>
                <w:szCs w:val="28"/>
              </w:rPr>
              <w:t>ổ sung)</w:t>
            </w:r>
          </w:p>
        </w:tc>
        <w:tc>
          <w:tcPr>
            <w:tcW w:w="2242"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Xã Nghiên Loan</w:t>
            </w:r>
          </w:p>
        </w:tc>
        <w:tc>
          <w:tcPr>
            <w:tcW w:w="1260"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5,20</w:t>
            </w:r>
          </w:p>
        </w:tc>
        <w:tc>
          <w:tcPr>
            <w:tcW w:w="2551"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Năm 2022</w:t>
            </w:r>
          </w:p>
        </w:tc>
      </w:tr>
      <w:tr w:rsidR="009D0C07" w:rsidRPr="009D0C07" w:rsidTr="009D0C07">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6</w:t>
            </w:r>
          </w:p>
        </w:tc>
        <w:tc>
          <w:tcPr>
            <w:tcW w:w="6138" w:type="dxa"/>
            <w:tcBorders>
              <w:top w:val="nil"/>
              <w:left w:val="single" w:sz="4" w:space="0" w:color="auto"/>
              <w:bottom w:val="single" w:sz="4" w:space="0" w:color="auto"/>
              <w:right w:val="single" w:sz="4" w:space="0" w:color="auto"/>
            </w:tcBorders>
            <w:shd w:val="clear" w:color="auto" w:fill="auto"/>
            <w:vAlign w:val="center"/>
            <w:hideMark/>
          </w:tcPr>
          <w:p w:rsidR="009D0C07" w:rsidRPr="009D0C07" w:rsidRDefault="009D0C07" w:rsidP="0074493F">
            <w:pPr>
              <w:spacing w:before="60" w:after="60" w:line="340" w:lineRule="exact"/>
              <w:jc w:val="both"/>
              <w:rPr>
                <w:rFonts w:eastAsia="Times New Roman" w:cs="Times New Roman"/>
                <w:spacing w:val="-6"/>
                <w:szCs w:val="28"/>
              </w:rPr>
            </w:pPr>
            <w:r w:rsidRPr="009D0C07">
              <w:rPr>
                <w:rFonts w:eastAsia="Times New Roman" w:cs="Times New Roman"/>
                <w:spacing w:val="-6"/>
                <w:szCs w:val="28"/>
              </w:rPr>
              <w:t xml:space="preserve">Xây dựng </w:t>
            </w:r>
            <w:r w:rsidR="0074493F">
              <w:rPr>
                <w:rFonts w:eastAsia="Times New Roman" w:cs="Times New Roman"/>
                <w:spacing w:val="-6"/>
                <w:szCs w:val="28"/>
              </w:rPr>
              <w:t>h</w:t>
            </w:r>
            <w:r w:rsidRPr="009D0C07">
              <w:rPr>
                <w:rFonts w:eastAsia="Times New Roman" w:cs="Times New Roman"/>
                <w:spacing w:val="-6"/>
                <w:szCs w:val="28"/>
              </w:rPr>
              <w:t>ạ tầng trung tâm huyện Pác Nặm (</w:t>
            </w:r>
            <w:r w:rsidR="0074493F">
              <w:rPr>
                <w:rFonts w:eastAsia="Times New Roman" w:cs="Times New Roman"/>
                <w:spacing w:val="-6"/>
                <w:szCs w:val="28"/>
              </w:rPr>
              <w:t>b</w:t>
            </w:r>
            <w:r w:rsidRPr="009D0C07">
              <w:rPr>
                <w:rFonts w:eastAsia="Times New Roman" w:cs="Times New Roman"/>
                <w:spacing w:val="-6"/>
                <w:szCs w:val="28"/>
              </w:rPr>
              <w:t>ổ sung)</w:t>
            </w:r>
          </w:p>
        </w:tc>
        <w:tc>
          <w:tcPr>
            <w:tcW w:w="2242"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xã Bộc Bố</w:t>
            </w:r>
          </w:p>
        </w:tc>
        <w:tc>
          <w:tcPr>
            <w:tcW w:w="1260"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2,00</w:t>
            </w:r>
          </w:p>
        </w:tc>
        <w:tc>
          <w:tcPr>
            <w:tcW w:w="2551" w:type="dxa"/>
            <w:tcBorders>
              <w:top w:val="nil"/>
              <w:left w:val="nil"/>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szCs w:val="28"/>
              </w:rPr>
            </w:pPr>
            <w:r w:rsidRPr="009D0C07">
              <w:rPr>
                <w:rFonts w:eastAsia="Times New Roman" w:cs="Times New Roman"/>
                <w:szCs w:val="28"/>
              </w:rPr>
              <w:t>Năm 2022</w:t>
            </w:r>
          </w:p>
        </w:tc>
      </w:tr>
      <w:tr w:rsidR="009D0C07" w:rsidRPr="009D0C07" w:rsidTr="009D0C07">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9D0C07" w:rsidRPr="009D0C07" w:rsidRDefault="009D0C07" w:rsidP="009D0C07">
            <w:pPr>
              <w:spacing w:before="60" w:after="60" w:line="340" w:lineRule="exact"/>
              <w:rPr>
                <w:rFonts w:eastAsia="Times New Roman" w:cs="Times New Roman"/>
                <w:b/>
                <w:bCs/>
                <w:color w:val="000000"/>
                <w:szCs w:val="28"/>
              </w:rPr>
            </w:pPr>
            <w:r w:rsidRPr="009D0C07">
              <w:rPr>
                <w:rFonts w:eastAsia="Times New Roman" w:cs="Times New Roman"/>
                <w:b/>
                <w:bCs/>
                <w:color w:val="000000"/>
                <w:szCs w:val="28"/>
              </w:rPr>
              <w:t> </w:t>
            </w:r>
          </w:p>
        </w:tc>
        <w:tc>
          <w:tcPr>
            <w:tcW w:w="6138" w:type="dxa"/>
            <w:tcBorders>
              <w:top w:val="nil"/>
              <w:left w:val="single" w:sz="4" w:space="0" w:color="auto"/>
              <w:bottom w:val="single" w:sz="4" w:space="0" w:color="auto"/>
              <w:right w:val="single" w:sz="4" w:space="0" w:color="auto"/>
            </w:tcBorders>
            <w:shd w:val="clear" w:color="auto" w:fill="auto"/>
            <w:vAlign w:val="center"/>
            <w:hideMark/>
          </w:tcPr>
          <w:p w:rsidR="009D0C07" w:rsidRPr="009D0C07" w:rsidRDefault="009D0C07" w:rsidP="009D0C07">
            <w:pPr>
              <w:spacing w:before="60" w:after="60" w:line="340" w:lineRule="exact"/>
              <w:jc w:val="both"/>
              <w:rPr>
                <w:rFonts w:eastAsia="Times New Roman" w:cs="Times New Roman"/>
                <w:b/>
                <w:bCs/>
                <w:szCs w:val="28"/>
              </w:rPr>
            </w:pPr>
            <w:r w:rsidRPr="009D0C07">
              <w:rPr>
                <w:rFonts w:eastAsia="Times New Roman" w:cs="Times New Roman"/>
                <w:b/>
                <w:bCs/>
                <w:szCs w:val="28"/>
              </w:rPr>
              <w:t>Tổng cộng: 06 dự án</w:t>
            </w:r>
          </w:p>
        </w:tc>
        <w:tc>
          <w:tcPr>
            <w:tcW w:w="2242"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 </w:t>
            </w:r>
          </w:p>
        </w:tc>
        <w:tc>
          <w:tcPr>
            <w:tcW w:w="1260"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b/>
                <w:bCs/>
                <w:color w:val="000000"/>
                <w:szCs w:val="28"/>
              </w:rPr>
            </w:pPr>
            <w:r w:rsidRPr="009D0C07">
              <w:rPr>
                <w:rFonts w:eastAsia="Times New Roman" w:cs="Times New Roman"/>
                <w:b/>
                <w:bCs/>
                <w:color w:val="000000"/>
                <w:szCs w:val="28"/>
              </w:rPr>
              <w:t>47,62</w:t>
            </w:r>
          </w:p>
        </w:tc>
        <w:tc>
          <w:tcPr>
            <w:tcW w:w="2551"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 </w:t>
            </w:r>
          </w:p>
        </w:tc>
        <w:tc>
          <w:tcPr>
            <w:tcW w:w="1423" w:type="dxa"/>
            <w:tcBorders>
              <w:top w:val="nil"/>
              <w:left w:val="nil"/>
              <w:bottom w:val="single" w:sz="4" w:space="0" w:color="auto"/>
              <w:right w:val="single" w:sz="4" w:space="0" w:color="auto"/>
            </w:tcBorders>
            <w:shd w:val="clear" w:color="auto" w:fill="auto"/>
            <w:noWrap/>
            <w:vAlign w:val="center"/>
            <w:hideMark/>
          </w:tcPr>
          <w:p w:rsidR="009D0C07" w:rsidRPr="009D0C07" w:rsidRDefault="009D0C07" w:rsidP="009D0C07">
            <w:pPr>
              <w:spacing w:before="60" w:after="60" w:line="340" w:lineRule="exact"/>
              <w:jc w:val="center"/>
              <w:rPr>
                <w:rFonts w:eastAsia="Times New Roman" w:cs="Times New Roman"/>
                <w:color w:val="000000"/>
                <w:szCs w:val="28"/>
              </w:rPr>
            </w:pPr>
            <w:r w:rsidRPr="009D0C07">
              <w:rPr>
                <w:rFonts w:eastAsia="Times New Roman" w:cs="Times New Roman"/>
                <w:color w:val="000000"/>
                <w:szCs w:val="28"/>
              </w:rPr>
              <w:t> </w:t>
            </w:r>
          </w:p>
        </w:tc>
      </w:tr>
    </w:tbl>
    <w:p w:rsidR="00053BA9" w:rsidRDefault="00053BA9"/>
    <w:p w:rsidR="00053BA9" w:rsidRDefault="00053BA9"/>
    <w:p w:rsidR="00273FF2" w:rsidRPr="009D0C07" w:rsidRDefault="00273FF2" w:rsidP="00273FF2">
      <w:pPr>
        <w:spacing w:after="0" w:line="240" w:lineRule="auto"/>
        <w:jc w:val="center"/>
        <w:rPr>
          <w:b/>
        </w:rPr>
      </w:pPr>
      <w:r w:rsidRPr="009D0C07">
        <w:rPr>
          <w:b/>
        </w:rPr>
        <w:lastRenderedPageBreak/>
        <w:t>DANH MỤC CÁC CÔNG TRÌNH, DỰ ÁN CẦN BỔ SUNG ĐỊNH GIÁ ĐẤT CỤ THỂ NĂM 2022</w:t>
      </w:r>
    </w:p>
    <w:p w:rsidR="00273FF2" w:rsidRPr="009D0C07" w:rsidRDefault="00273FF2" w:rsidP="00273FF2">
      <w:pPr>
        <w:spacing w:after="0" w:line="240" w:lineRule="auto"/>
        <w:jc w:val="center"/>
        <w:rPr>
          <w:b/>
        </w:rPr>
      </w:pPr>
      <w:r w:rsidRPr="009D0C07">
        <w:rPr>
          <w:b/>
        </w:rPr>
        <w:t xml:space="preserve"> TRÊN ĐỊA BÀN HUYỆN </w:t>
      </w:r>
      <w:r>
        <w:rPr>
          <w:b/>
        </w:rPr>
        <w:t>NA RÌ</w:t>
      </w:r>
      <w:r w:rsidRPr="009D0C07">
        <w:rPr>
          <w:b/>
        </w:rPr>
        <w:t xml:space="preserve"> (BỔ SUNG)</w:t>
      </w:r>
    </w:p>
    <w:p w:rsidR="00273FF2" w:rsidRDefault="00273FF2" w:rsidP="00273FF2">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273FF2" w:rsidRPr="00053BA9" w:rsidRDefault="00273FF2" w:rsidP="00273FF2">
      <w:pPr>
        <w:spacing w:after="120" w:line="240" w:lineRule="auto"/>
        <w:jc w:val="center"/>
        <w:rPr>
          <w:i/>
          <w:vertAlign w:val="superscript"/>
        </w:rPr>
      </w:pPr>
      <w:r w:rsidRPr="00053BA9">
        <w:rPr>
          <w:i/>
          <w:vertAlign w:val="superscript"/>
        </w:rPr>
        <w:t>______________________________</w:t>
      </w:r>
    </w:p>
    <w:tbl>
      <w:tblPr>
        <w:tblW w:w="14170" w:type="dxa"/>
        <w:tblLayout w:type="fixed"/>
        <w:tblLook w:val="04A0" w:firstRow="1" w:lastRow="0" w:firstColumn="1" w:lastColumn="0" w:noHBand="0" w:noVBand="1"/>
      </w:tblPr>
      <w:tblGrid>
        <w:gridCol w:w="520"/>
        <w:gridCol w:w="5880"/>
        <w:gridCol w:w="2384"/>
        <w:gridCol w:w="1276"/>
        <w:gridCol w:w="2551"/>
        <w:gridCol w:w="1559"/>
      </w:tblGrid>
      <w:tr w:rsidR="00273FF2" w:rsidRPr="00273FF2" w:rsidTr="00273FF2">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FF2" w:rsidRPr="00273FF2" w:rsidRDefault="00273FF2" w:rsidP="00273FF2">
            <w:pPr>
              <w:spacing w:after="0" w:line="240" w:lineRule="auto"/>
              <w:jc w:val="center"/>
              <w:rPr>
                <w:rFonts w:eastAsia="Times New Roman" w:cs="Times New Roman"/>
                <w:b/>
                <w:bCs/>
                <w:szCs w:val="28"/>
              </w:rPr>
            </w:pPr>
            <w:r w:rsidRPr="00273FF2">
              <w:rPr>
                <w:rFonts w:eastAsia="Times New Roman" w:cs="Times New Roman"/>
                <w:b/>
                <w:bCs/>
                <w:szCs w:val="28"/>
              </w:rPr>
              <w:t>STT</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273FF2" w:rsidRPr="00273FF2" w:rsidRDefault="00273FF2" w:rsidP="00273FF2">
            <w:pPr>
              <w:spacing w:after="0" w:line="240" w:lineRule="auto"/>
              <w:jc w:val="center"/>
              <w:rPr>
                <w:rFonts w:eastAsia="Times New Roman" w:cs="Times New Roman"/>
                <w:b/>
                <w:bCs/>
                <w:szCs w:val="28"/>
              </w:rPr>
            </w:pPr>
            <w:r w:rsidRPr="00273FF2">
              <w:rPr>
                <w:rFonts w:eastAsia="Times New Roman" w:cs="Times New Roman"/>
                <w:b/>
                <w:bCs/>
                <w:szCs w:val="28"/>
              </w:rPr>
              <w:t>Tên công trình, dự án</w:t>
            </w:r>
          </w:p>
        </w:tc>
        <w:tc>
          <w:tcPr>
            <w:tcW w:w="2384" w:type="dxa"/>
            <w:tcBorders>
              <w:top w:val="single" w:sz="4" w:space="0" w:color="auto"/>
              <w:left w:val="nil"/>
              <w:bottom w:val="nil"/>
              <w:right w:val="single" w:sz="4" w:space="0" w:color="auto"/>
            </w:tcBorders>
            <w:shd w:val="clear" w:color="000000" w:fill="FFFFFF"/>
            <w:vAlign w:val="center"/>
            <w:hideMark/>
          </w:tcPr>
          <w:p w:rsidR="00273FF2" w:rsidRPr="00273FF2" w:rsidRDefault="00273FF2" w:rsidP="00273FF2">
            <w:pPr>
              <w:spacing w:after="0" w:line="240" w:lineRule="auto"/>
              <w:jc w:val="center"/>
              <w:rPr>
                <w:rFonts w:eastAsia="Times New Roman" w:cs="Times New Roman"/>
                <w:b/>
                <w:bCs/>
                <w:szCs w:val="28"/>
              </w:rPr>
            </w:pPr>
            <w:r w:rsidRPr="00273FF2">
              <w:rPr>
                <w:rFonts w:eastAsia="Times New Roman" w:cs="Times New Roman"/>
                <w:b/>
                <w:bCs/>
                <w:szCs w:val="28"/>
              </w:rPr>
              <w:t xml:space="preserve">Vị trí, địa điểm </w:t>
            </w:r>
            <w:r w:rsidRPr="00273FF2">
              <w:rPr>
                <w:rFonts w:eastAsia="Times New Roman" w:cs="Times New Roman"/>
                <w:b/>
                <w:bCs/>
                <w:szCs w:val="28"/>
              </w:rPr>
              <w:br/>
              <w:t>(xã, phường, thị trấn)</w:t>
            </w:r>
          </w:p>
        </w:tc>
        <w:tc>
          <w:tcPr>
            <w:tcW w:w="1276" w:type="dxa"/>
            <w:tcBorders>
              <w:top w:val="single" w:sz="4" w:space="0" w:color="auto"/>
              <w:left w:val="nil"/>
              <w:bottom w:val="nil"/>
              <w:right w:val="single" w:sz="4" w:space="0" w:color="auto"/>
            </w:tcBorders>
            <w:shd w:val="clear" w:color="000000" w:fill="FFFFFF"/>
            <w:vAlign w:val="center"/>
            <w:hideMark/>
          </w:tcPr>
          <w:p w:rsidR="00273FF2" w:rsidRPr="00273FF2" w:rsidRDefault="00273FF2" w:rsidP="00273FF2">
            <w:pPr>
              <w:spacing w:after="0" w:line="240" w:lineRule="auto"/>
              <w:jc w:val="center"/>
              <w:rPr>
                <w:rFonts w:eastAsia="Times New Roman" w:cs="Times New Roman"/>
                <w:b/>
                <w:bCs/>
                <w:szCs w:val="28"/>
              </w:rPr>
            </w:pPr>
            <w:r w:rsidRPr="00273FF2">
              <w:rPr>
                <w:rFonts w:eastAsia="Times New Roman" w:cs="Times New Roman"/>
                <w:b/>
                <w:bCs/>
                <w:szCs w:val="28"/>
              </w:rPr>
              <w:t>Diện tích cần định giá (ha)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273FF2" w:rsidRPr="00273FF2" w:rsidRDefault="00273FF2" w:rsidP="00273FF2">
            <w:pPr>
              <w:spacing w:after="0" w:line="240" w:lineRule="auto"/>
              <w:jc w:val="center"/>
              <w:rPr>
                <w:rFonts w:eastAsia="Times New Roman" w:cs="Times New Roman"/>
                <w:b/>
                <w:bCs/>
                <w:szCs w:val="28"/>
              </w:rPr>
            </w:pPr>
            <w:r w:rsidRPr="00273FF2">
              <w:rPr>
                <w:rFonts w:eastAsia="Times New Roman" w:cs="Times New Roman"/>
                <w:b/>
                <w:bCs/>
                <w:szCs w:val="28"/>
              </w:rPr>
              <w:t>Mục đích xác định giá đất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73FF2" w:rsidRPr="00273FF2" w:rsidRDefault="00273FF2" w:rsidP="00273FF2">
            <w:pPr>
              <w:spacing w:after="0" w:line="240" w:lineRule="auto"/>
              <w:jc w:val="center"/>
              <w:rPr>
                <w:rFonts w:eastAsia="Times New Roman" w:cs="Times New Roman"/>
                <w:b/>
                <w:bCs/>
                <w:szCs w:val="28"/>
              </w:rPr>
            </w:pPr>
            <w:r w:rsidRPr="00273FF2">
              <w:rPr>
                <w:rFonts w:eastAsia="Times New Roman" w:cs="Times New Roman"/>
                <w:b/>
                <w:bCs/>
                <w:szCs w:val="28"/>
              </w:rPr>
              <w:t>Thời gian thực hiện</w:t>
            </w:r>
          </w:p>
        </w:tc>
      </w:tr>
      <w:tr w:rsidR="00273FF2" w:rsidRPr="00273FF2" w:rsidTr="00273FF2">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1</w:t>
            </w:r>
          </w:p>
        </w:tc>
        <w:tc>
          <w:tcPr>
            <w:tcW w:w="5880" w:type="dxa"/>
            <w:tcBorders>
              <w:top w:val="nil"/>
              <w:left w:val="nil"/>
              <w:bottom w:val="single" w:sz="4" w:space="0" w:color="auto"/>
              <w:right w:val="single" w:sz="4" w:space="0" w:color="auto"/>
            </w:tcBorders>
            <w:shd w:val="clear" w:color="auto" w:fill="auto"/>
            <w:vAlign w:val="center"/>
            <w:hideMark/>
          </w:tcPr>
          <w:p w:rsidR="00273FF2" w:rsidRPr="00B643BA" w:rsidRDefault="00273FF2" w:rsidP="00B643BA">
            <w:pPr>
              <w:spacing w:before="60" w:after="60" w:line="340" w:lineRule="exact"/>
              <w:jc w:val="both"/>
              <w:rPr>
                <w:rFonts w:eastAsia="Times New Roman" w:cs="Times New Roman"/>
                <w:spacing w:val="-2"/>
                <w:szCs w:val="28"/>
              </w:rPr>
            </w:pPr>
            <w:r w:rsidRPr="00B643BA">
              <w:rPr>
                <w:rFonts w:eastAsia="Times New Roman" w:cs="Times New Roman"/>
                <w:spacing w:val="-2"/>
                <w:szCs w:val="28"/>
              </w:rPr>
              <w:t xml:space="preserve">Dự án: Cải tạo, nâng cấp </w:t>
            </w:r>
            <w:r w:rsidR="00B643BA" w:rsidRPr="00B643BA">
              <w:rPr>
                <w:rFonts w:eastAsia="Times New Roman" w:cs="Times New Roman"/>
                <w:spacing w:val="-2"/>
                <w:szCs w:val="28"/>
              </w:rPr>
              <w:t xml:space="preserve">quốc lộ </w:t>
            </w:r>
            <w:r w:rsidRPr="00B643BA">
              <w:rPr>
                <w:rFonts w:eastAsia="Times New Roman" w:cs="Times New Roman"/>
                <w:spacing w:val="-2"/>
                <w:szCs w:val="28"/>
              </w:rPr>
              <w:t>3 đoạn Xuất Hóa - cửa khẩu Pò Mã (Km0 - Km66+600), giai đoạn 2</w:t>
            </w:r>
          </w:p>
        </w:tc>
        <w:tc>
          <w:tcPr>
            <w:tcW w:w="2384" w:type="dxa"/>
            <w:tcBorders>
              <w:top w:val="single" w:sz="4" w:space="0" w:color="auto"/>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Xã Cường Lợi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2,50</w:t>
            </w:r>
          </w:p>
        </w:tc>
        <w:tc>
          <w:tcPr>
            <w:tcW w:w="2551" w:type="dxa"/>
            <w:tcBorders>
              <w:top w:val="nil"/>
              <w:left w:val="nil"/>
              <w:bottom w:val="single" w:sz="4" w:space="0" w:color="auto"/>
              <w:right w:val="single" w:sz="4" w:space="0" w:color="auto"/>
            </w:tcBorders>
            <w:shd w:val="clear" w:color="auto" w:fill="auto"/>
            <w:vAlign w:val="center"/>
            <w:hideMark/>
          </w:tcPr>
          <w:p w:rsidR="00273FF2" w:rsidRPr="00273FF2" w:rsidRDefault="00B643BA" w:rsidP="00B643BA">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Năm 2022</w:t>
            </w:r>
          </w:p>
        </w:tc>
      </w:tr>
      <w:tr w:rsidR="00273FF2" w:rsidRPr="00273FF2" w:rsidTr="00273FF2">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2</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both"/>
              <w:rPr>
                <w:rFonts w:eastAsia="Times New Roman" w:cs="Times New Roman"/>
                <w:szCs w:val="28"/>
              </w:rPr>
            </w:pPr>
            <w:r w:rsidRPr="00273FF2">
              <w:rPr>
                <w:rFonts w:eastAsia="Times New Roman" w:cs="Times New Roman"/>
                <w:szCs w:val="28"/>
              </w:rPr>
              <w:t xml:space="preserve">Xây dựng </w:t>
            </w:r>
            <w:r w:rsidR="00B643BA">
              <w:rPr>
                <w:rFonts w:eastAsia="Times New Roman" w:cs="Times New Roman"/>
                <w:szCs w:val="28"/>
              </w:rPr>
              <w:t>h</w:t>
            </w:r>
            <w:r w:rsidRPr="00273FF2">
              <w:rPr>
                <w:rFonts w:eastAsia="Times New Roman" w:cs="Times New Roman"/>
                <w:szCs w:val="28"/>
              </w:rPr>
              <w:t>ạ tầng kỹ thuật cơ bản các cụm công nghiệp trên địa bàn tỉnh Bắc Kạn</w:t>
            </w:r>
          </w:p>
        </w:tc>
        <w:tc>
          <w:tcPr>
            <w:tcW w:w="2384"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Xã Trần Phú</w:t>
            </w:r>
          </w:p>
        </w:tc>
        <w:tc>
          <w:tcPr>
            <w:tcW w:w="1276"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15,00</w:t>
            </w:r>
          </w:p>
        </w:tc>
        <w:tc>
          <w:tcPr>
            <w:tcW w:w="2551" w:type="dxa"/>
            <w:tcBorders>
              <w:top w:val="nil"/>
              <w:left w:val="nil"/>
              <w:bottom w:val="single" w:sz="4" w:space="0" w:color="auto"/>
              <w:right w:val="single" w:sz="4" w:space="0" w:color="auto"/>
            </w:tcBorders>
            <w:shd w:val="clear" w:color="auto" w:fill="auto"/>
            <w:vAlign w:val="center"/>
            <w:hideMark/>
          </w:tcPr>
          <w:p w:rsidR="00273FF2" w:rsidRPr="00273FF2" w:rsidRDefault="00B643BA" w:rsidP="00B643BA">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Năm 2022</w:t>
            </w:r>
          </w:p>
        </w:tc>
      </w:tr>
      <w:tr w:rsidR="00273FF2" w:rsidRPr="00273FF2" w:rsidTr="00273FF2">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3</w:t>
            </w:r>
          </w:p>
        </w:tc>
        <w:tc>
          <w:tcPr>
            <w:tcW w:w="5880"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both"/>
              <w:rPr>
                <w:rFonts w:eastAsia="Times New Roman" w:cs="Times New Roman"/>
                <w:szCs w:val="28"/>
              </w:rPr>
            </w:pPr>
            <w:r w:rsidRPr="00273FF2">
              <w:rPr>
                <w:rFonts w:eastAsia="Times New Roman" w:cs="Times New Roman"/>
                <w:szCs w:val="28"/>
              </w:rPr>
              <w:t xml:space="preserve">Dự án Thủy điện Khuổi Nộc 2 </w:t>
            </w:r>
          </w:p>
        </w:tc>
        <w:tc>
          <w:tcPr>
            <w:tcW w:w="2384"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Xã Lương Thượng</w:t>
            </w:r>
          </w:p>
        </w:tc>
        <w:tc>
          <w:tcPr>
            <w:tcW w:w="1276"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6,00</w:t>
            </w:r>
          </w:p>
        </w:tc>
        <w:tc>
          <w:tcPr>
            <w:tcW w:w="2551" w:type="dxa"/>
            <w:tcBorders>
              <w:top w:val="nil"/>
              <w:left w:val="nil"/>
              <w:bottom w:val="single" w:sz="4" w:space="0" w:color="auto"/>
              <w:right w:val="single" w:sz="4" w:space="0" w:color="auto"/>
            </w:tcBorders>
            <w:shd w:val="clear" w:color="auto" w:fill="auto"/>
            <w:vAlign w:val="center"/>
            <w:hideMark/>
          </w:tcPr>
          <w:p w:rsidR="00273FF2" w:rsidRPr="00273FF2" w:rsidRDefault="00B643BA" w:rsidP="00B643BA">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Năm 2022</w:t>
            </w:r>
          </w:p>
        </w:tc>
      </w:tr>
      <w:tr w:rsidR="00273FF2" w:rsidRPr="00273FF2" w:rsidTr="00273FF2">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4</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both"/>
              <w:rPr>
                <w:rFonts w:eastAsia="Times New Roman" w:cs="Times New Roman"/>
                <w:szCs w:val="28"/>
              </w:rPr>
            </w:pPr>
            <w:r w:rsidRPr="00273FF2">
              <w:rPr>
                <w:rFonts w:eastAsia="Times New Roman" w:cs="Times New Roman"/>
                <w:szCs w:val="28"/>
              </w:rPr>
              <w:t>Trạm Kiểm lâm Cư Lễ</w:t>
            </w:r>
          </w:p>
        </w:tc>
        <w:tc>
          <w:tcPr>
            <w:tcW w:w="2384"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Xã Cư Lễ</w:t>
            </w:r>
          </w:p>
        </w:tc>
        <w:tc>
          <w:tcPr>
            <w:tcW w:w="1276"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0,07</w:t>
            </w:r>
          </w:p>
        </w:tc>
        <w:tc>
          <w:tcPr>
            <w:tcW w:w="2551" w:type="dxa"/>
            <w:tcBorders>
              <w:top w:val="nil"/>
              <w:left w:val="nil"/>
              <w:bottom w:val="single" w:sz="4" w:space="0" w:color="auto"/>
              <w:right w:val="single" w:sz="4" w:space="0" w:color="auto"/>
            </w:tcBorders>
            <w:shd w:val="clear" w:color="auto" w:fill="auto"/>
            <w:vAlign w:val="center"/>
            <w:hideMark/>
          </w:tcPr>
          <w:p w:rsidR="00273FF2" w:rsidRPr="00273FF2" w:rsidRDefault="00B643BA" w:rsidP="00B643BA">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Năm 2022</w:t>
            </w:r>
          </w:p>
        </w:tc>
      </w:tr>
      <w:tr w:rsidR="00273FF2" w:rsidRPr="00273FF2" w:rsidTr="00273FF2">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5</w:t>
            </w:r>
          </w:p>
        </w:tc>
        <w:tc>
          <w:tcPr>
            <w:tcW w:w="5880"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both"/>
              <w:rPr>
                <w:rFonts w:eastAsia="Times New Roman" w:cs="Times New Roman"/>
                <w:szCs w:val="28"/>
              </w:rPr>
            </w:pPr>
            <w:r w:rsidRPr="00273FF2">
              <w:rPr>
                <w:rFonts w:eastAsia="Times New Roman" w:cs="Times New Roman"/>
                <w:szCs w:val="28"/>
              </w:rPr>
              <w:t xml:space="preserve">Thủy điện Khuổi Nộc </w:t>
            </w:r>
          </w:p>
        </w:tc>
        <w:tc>
          <w:tcPr>
            <w:tcW w:w="2384"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Xã Lương Thượng</w:t>
            </w:r>
          </w:p>
        </w:tc>
        <w:tc>
          <w:tcPr>
            <w:tcW w:w="1276"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60,83</w:t>
            </w:r>
          </w:p>
        </w:tc>
        <w:tc>
          <w:tcPr>
            <w:tcW w:w="2551" w:type="dxa"/>
            <w:tcBorders>
              <w:top w:val="nil"/>
              <w:left w:val="nil"/>
              <w:bottom w:val="single" w:sz="4" w:space="0" w:color="auto"/>
              <w:right w:val="single" w:sz="4" w:space="0" w:color="auto"/>
            </w:tcBorders>
            <w:shd w:val="clear" w:color="auto" w:fill="auto"/>
            <w:vAlign w:val="center"/>
            <w:hideMark/>
          </w:tcPr>
          <w:p w:rsidR="00273FF2" w:rsidRPr="00273FF2" w:rsidRDefault="00B643BA" w:rsidP="00B643BA">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Năm 2022</w:t>
            </w:r>
          </w:p>
        </w:tc>
      </w:tr>
      <w:tr w:rsidR="00273FF2" w:rsidRPr="00273FF2" w:rsidTr="00273FF2">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6</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both"/>
              <w:rPr>
                <w:rFonts w:eastAsia="Times New Roman" w:cs="Times New Roman"/>
                <w:szCs w:val="28"/>
              </w:rPr>
            </w:pPr>
            <w:r w:rsidRPr="00273FF2">
              <w:rPr>
                <w:rFonts w:eastAsia="Times New Roman" w:cs="Times New Roman"/>
                <w:szCs w:val="28"/>
              </w:rPr>
              <w:t>Thủy điện Kim Lư</w:t>
            </w:r>
          </w:p>
        </w:tc>
        <w:tc>
          <w:tcPr>
            <w:tcW w:w="2384" w:type="dxa"/>
            <w:tcBorders>
              <w:top w:val="nil"/>
              <w:left w:val="nil"/>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Xã Kim Lư</w:t>
            </w:r>
          </w:p>
        </w:tc>
        <w:tc>
          <w:tcPr>
            <w:tcW w:w="1276"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83,68</w:t>
            </w:r>
          </w:p>
        </w:tc>
        <w:tc>
          <w:tcPr>
            <w:tcW w:w="2551" w:type="dxa"/>
            <w:tcBorders>
              <w:top w:val="nil"/>
              <w:left w:val="nil"/>
              <w:bottom w:val="single" w:sz="4" w:space="0" w:color="auto"/>
              <w:right w:val="single" w:sz="4" w:space="0" w:color="auto"/>
            </w:tcBorders>
            <w:shd w:val="clear" w:color="auto" w:fill="auto"/>
            <w:vAlign w:val="center"/>
            <w:hideMark/>
          </w:tcPr>
          <w:p w:rsidR="00273FF2" w:rsidRPr="00273FF2" w:rsidRDefault="00B643BA" w:rsidP="00B643BA">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szCs w:val="28"/>
              </w:rPr>
            </w:pPr>
            <w:r w:rsidRPr="00273FF2">
              <w:rPr>
                <w:rFonts w:eastAsia="Times New Roman" w:cs="Times New Roman"/>
                <w:szCs w:val="28"/>
              </w:rPr>
              <w:t>Năm 2022</w:t>
            </w:r>
          </w:p>
        </w:tc>
      </w:tr>
      <w:tr w:rsidR="00273FF2" w:rsidRPr="00273FF2" w:rsidTr="00273FF2">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273FF2" w:rsidRPr="00273FF2" w:rsidRDefault="00273FF2" w:rsidP="00B643BA">
            <w:pPr>
              <w:spacing w:before="60" w:after="60" w:line="340" w:lineRule="exact"/>
              <w:rPr>
                <w:rFonts w:eastAsia="Times New Roman" w:cs="Times New Roman"/>
                <w:b/>
                <w:bCs/>
                <w:color w:val="000000"/>
                <w:szCs w:val="28"/>
              </w:rPr>
            </w:pPr>
            <w:r w:rsidRPr="00273FF2">
              <w:rPr>
                <w:rFonts w:eastAsia="Times New Roman" w:cs="Times New Roman"/>
                <w:b/>
                <w:bCs/>
                <w:color w:val="000000"/>
                <w:szCs w:val="28"/>
              </w:rPr>
              <w:t> </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273FF2" w:rsidRPr="00273FF2" w:rsidRDefault="00273FF2" w:rsidP="00B643BA">
            <w:pPr>
              <w:spacing w:before="60" w:after="60" w:line="340" w:lineRule="exact"/>
              <w:jc w:val="both"/>
              <w:rPr>
                <w:rFonts w:eastAsia="Times New Roman" w:cs="Times New Roman"/>
                <w:b/>
                <w:bCs/>
                <w:szCs w:val="28"/>
              </w:rPr>
            </w:pPr>
            <w:r w:rsidRPr="00273FF2">
              <w:rPr>
                <w:rFonts w:eastAsia="Times New Roman" w:cs="Times New Roman"/>
                <w:b/>
                <w:bCs/>
                <w:szCs w:val="28"/>
              </w:rPr>
              <w:t>Tổng cộng: 06 dự án</w:t>
            </w:r>
          </w:p>
        </w:tc>
        <w:tc>
          <w:tcPr>
            <w:tcW w:w="2384"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 </w:t>
            </w:r>
          </w:p>
        </w:tc>
        <w:tc>
          <w:tcPr>
            <w:tcW w:w="1276"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b/>
                <w:bCs/>
                <w:color w:val="000000"/>
                <w:szCs w:val="28"/>
              </w:rPr>
            </w:pPr>
            <w:r w:rsidRPr="00273FF2">
              <w:rPr>
                <w:rFonts w:eastAsia="Times New Roman" w:cs="Times New Roman"/>
                <w:b/>
                <w:bCs/>
                <w:color w:val="000000"/>
                <w:szCs w:val="28"/>
              </w:rPr>
              <w:t>168,08</w:t>
            </w:r>
          </w:p>
        </w:tc>
        <w:tc>
          <w:tcPr>
            <w:tcW w:w="2551"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 </w:t>
            </w:r>
          </w:p>
        </w:tc>
        <w:tc>
          <w:tcPr>
            <w:tcW w:w="1559" w:type="dxa"/>
            <w:tcBorders>
              <w:top w:val="nil"/>
              <w:left w:val="nil"/>
              <w:bottom w:val="single" w:sz="4" w:space="0" w:color="auto"/>
              <w:right w:val="single" w:sz="4" w:space="0" w:color="auto"/>
            </w:tcBorders>
            <w:shd w:val="clear" w:color="auto" w:fill="auto"/>
            <w:noWrap/>
            <w:vAlign w:val="center"/>
            <w:hideMark/>
          </w:tcPr>
          <w:p w:rsidR="00273FF2" w:rsidRPr="00273FF2" w:rsidRDefault="00273FF2" w:rsidP="00B643BA">
            <w:pPr>
              <w:spacing w:before="60" w:after="60" w:line="340" w:lineRule="exact"/>
              <w:jc w:val="center"/>
              <w:rPr>
                <w:rFonts w:eastAsia="Times New Roman" w:cs="Times New Roman"/>
                <w:color w:val="000000"/>
                <w:szCs w:val="28"/>
              </w:rPr>
            </w:pPr>
            <w:r w:rsidRPr="00273FF2">
              <w:rPr>
                <w:rFonts w:eastAsia="Times New Roman" w:cs="Times New Roman"/>
                <w:color w:val="000000"/>
                <w:szCs w:val="28"/>
              </w:rPr>
              <w:t> </w:t>
            </w:r>
          </w:p>
        </w:tc>
      </w:tr>
    </w:tbl>
    <w:p w:rsidR="00273FF2" w:rsidRDefault="00273FF2"/>
    <w:p w:rsidR="00053BA9" w:rsidRDefault="00053BA9"/>
    <w:p w:rsidR="00053BA9" w:rsidRDefault="00053BA9"/>
    <w:p w:rsidR="00D061D9" w:rsidRPr="009D0C07" w:rsidRDefault="00D061D9" w:rsidP="00D061D9">
      <w:pPr>
        <w:spacing w:after="0" w:line="240" w:lineRule="auto"/>
        <w:jc w:val="center"/>
        <w:rPr>
          <w:b/>
        </w:rPr>
      </w:pPr>
      <w:r w:rsidRPr="009D0C07">
        <w:rPr>
          <w:b/>
        </w:rPr>
        <w:lastRenderedPageBreak/>
        <w:t>DANH MỤC CÁC CÔNG TRÌNH, DỰ ÁN CẦN BỔ SUNG ĐỊNH GIÁ ĐẤT CỤ THỂ NĂM 2022</w:t>
      </w:r>
    </w:p>
    <w:p w:rsidR="00D061D9" w:rsidRPr="009D0C07" w:rsidRDefault="00D061D9" w:rsidP="00D061D9">
      <w:pPr>
        <w:spacing w:after="0" w:line="240" w:lineRule="auto"/>
        <w:jc w:val="center"/>
        <w:rPr>
          <w:b/>
        </w:rPr>
      </w:pPr>
      <w:r w:rsidRPr="009D0C07">
        <w:rPr>
          <w:b/>
        </w:rPr>
        <w:t xml:space="preserve"> TRÊN ĐỊA BÀN HUYỆN </w:t>
      </w:r>
      <w:r>
        <w:rPr>
          <w:b/>
        </w:rPr>
        <w:t>BA BỂ</w:t>
      </w:r>
      <w:r w:rsidRPr="009D0C07">
        <w:rPr>
          <w:b/>
        </w:rPr>
        <w:t xml:space="preserve"> (BỔ SUNG)</w:t>
      </w:r>
    </w:p>
    <w:p w:rsidR="00D061D9" w:rsidRDefault="00D061D9" w:rsidP="00D061D9">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D061D9" w:rsidRPr="00053BA9" w:rsidRDefault="00D061D9" w:rsidP="00D061D9">
      <w:pPr>
        <w:spacing w:after="120" w:line="240" w:lineRule="auto"/>
        <w:jc w:val="center"/>
        <w:rPr>
          <w:i/>
          <w:vertAlign w:val="superscript"/>
        </w:rPr>
      </w:pPr>
      <w:r w:rsidRPr="00053BA9">
        <w:rPr>
          <w:i/>
          <w:vertAlign w:val="superscript"/>
        </w:rPr>
        <w:t>______________________________</w:t>
      </w:r>
    </w:p>
    <w:tbl>
      <w:tblPr>
        <w:tblW w:w="14167" w:type="dxa"/>
        <w:tblLayout w:type="fixed"/>
        <w:tblLook w:val="04A0" w:firstRow="1" w:lastRow="0" w:firstColumn="1" w:lastColumn="0" w:noHBand="0" w:noVBand="1"/>
      </w:tblPr>
      <w:tblGrid>
        <w:gridCol w:w="520"/>
        <w:gridCol w:w="5996"/>
        <w:gridCol w:w="2242"/>
        <w:gridCol w:w="1418"/>
        <w:gridCol w:w="2551"/>
        <w:gridCol w:w="1440"/>
      </w:tblGrid>
      <w:tr w:rsidR="00D061D9" w:rsidRPr="00D061D9" w:rsidTr="00D061D9">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STT</w:t>
            </w:r>
          </w:p>
        </w:tc>
        <w:tc>
          <w:tcPr>
            <w:tcW w:w="5996"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Tên công trình, dự án</w:t>
            </w:r>
          </w:p>
        </w:tc>
        <w:tc>
          <w:tcPr>
            <w:tcW w:w="2242" w:type="dxa"/>
            <w:tcBorders>
              <w:top w:val="single" w:sz="4" w:space="0" w:color="auto"/>
              <w:left w:val="nil"/>
              <w:bottom w:val="nil"/>
              <w:right w:val="single" w:sz="4" w:space="0" w:color="auto"/>
            </w:tcBorders>
            <w:shd w:val="clear" w:color="000000" w:fill="FFFFFF"/>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 xml:space="preserve">Vị trí, địa điểm </w:t>
            </w:r>
            <w:r w:rsidRPr="00D061D9">
              <w:rPr>
                <w:rFonts w:eastAsia="Times New Roman" w:cs="Times New Roman"/>
                <w:b/>
                <w:bCs/>
                <w:szCs w:val="28"/>
              </w:rPr>
              <w:br/>
              <w:t>(xã, phường, thị trấn)</w:t>
            </w:r>
          </w:p>
        </w:tc>
        <w:tc>
          <w:tcPr>
            <w:tcW w:w="1418" w:type="dxa"/>
            <w:tcBorders>
              <w:top w:val="single" w:sz="4" w:space="0" w:color="auto"/>
              <w:left w:val="nil"/>
              <w:bottom w:val="nil"/>
              <w:right w:val="single" w:sz="4" w:space="0" w:color="auto"/>
            </w:tcBorders>
            <w:shd w:val="clear" w:color="000000" w:fill="FFFFFF"/>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Diện tích cần định giá (m²)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Mục đích xác định giá đất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Thời gian thực hiện</w:t>
            </w:r>
          </w:p>
        </w:tc>
      </w:tr>
      <w:tr w:rsidR="00D061D9" w:rsidRPr="00D061D9" w:rsidTr="00D061D9">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1</w:t>
            </w:r>
          </w:p>
        </w:tc>
        <w:tc>
          <w:tcPr>
            <w:tcW w:w="5996"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Công trình Trường Tiểu học Yến Dương thuộc dự án Đầu tư xây dựng, cải tạo, nâng cấp các trường học trên địa bàn tỉnh</w:t>
            </w:r>
          </w:p>
        </w:tc>
        <w:tc>
          <w:tcPr>
            <w:tcW w:w="2242"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Yến Dương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0,22</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74493F" w:rsidP="00D061D9">
            <w:pPr>
              <w:spacing w:before="60" w:after="60" w:line="340" w:lineRule="exact"/>
              <w:jc w:val="center"/>
              <w:rPr>
                <w:rFonts w:eastAsia="Times New Roman" w:cs="Times New Roman"/>
                <w:szCs w:val="28"/>
              </w:rPr>
            </w:pPr>
            <w:r>
              <w:rPr>
                <w:rFonts w:eastAsia="Times New Roman" w:cs="Times New Roman"/>
                <w:szCs w:val="28"/>
              </w:rPr>
              <w:t xml:space="preserve">Năm </w:t>
            </w:r>
            <w:r w:rsidR="00D061D9" w:rsidRPr="00D061D9">
              <w:rPr>
                <w:rFonts w:eastAsia="Times New Roman" w:cs="Times New Roman"/>
                <w:szCs w:val="28"/>
              </w:rPr>
              <w:t>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2</w:t>
            </w:r>
          </w:p>
        </w:tc>
        <w:tc>
          <w:tcPr>
            <w:tcW w:w="5996"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Dự án Hạ tầng kỹ thuật trung tâm thị trấn Chợ Rã, huyện Ba Bể (bổ sung vị trí lấy đất đắp)</w:t>
            </w:r>
          </w:p>
        </w:tc>
        <w:tc>
          <w:tcPr>
            <w:tcW w:w="2242"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Thị trấn Chợ Rã</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1,60</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D061D9">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3</w:t>
            </w:r>
          </w:p>
        </w:tc>
        <w:tc>
          <w:tcPr>
            <w:tcW w:w="5996"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 xml:space="preserve"> Đoạn đầu đường Khuổi Khún - Vằng Kheo xã Mỹ Phương, huyện Ba Bể (đấu nối với đường ĐT258)</w:t>
            </w:r>
          </w:p>
        </w:tc>
        <w:tc>
          <w:tcPr>
            <w:tcW w:w="2242"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Mỹ Phương</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0,01</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4</w:t>
            </w:r>
          </w:p>
        </w:tc>
        <w:tc>
          <w:tcPr>
            <w:tcW w:w="5996"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Cơ sở làm việc công an huyện Ba Bể thuộc công an tỉnh Bắc Kạn (thu hồi bổ sung)</w:t>
            </w:r>
          </w:p>
        </w:tc>
        <w:tc>
          <w:tcPr>
            <w:tcW w:w="2242"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Thượng Giáo</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0,01</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D061D9">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5</w:t>
            </w:r>
          </w:p>
        </w:tc>
        <w:tc>
          <w:tcPr>
            <w:tcW w:w="5996"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Trạm Kiểm lâm Chu Hương thuộc Hạt Kiểm lâm huyện Ba Bể</w:t>
            </w:r>
          </w:p>
        </w:tc>
        <w:tc>
          <w:tcPr>
            <w:tcW w:w="2242"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Mỹ Phương</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0,08</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6</w:t>
            </w:r>
          </w:p>
        </w:tc>
        <w:tc>
          <w:tcPr>
            <w:tcW w:w="5996"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Trạm Kiểm lâm Quảng Khê thuộc Hạt Kiểm lâm huyện Ba Bể</w:t>
            </w:r>
          </w:p>
        </w:tc>
        <w:tc>
          <w:tcPr>
            <w:tcW w:w="2242"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Đồng Phúc</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0,07</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D061D9">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7</w:t>
            </w:r>
          </w:p>
        </w:tc>
        <w:tc>
          <w:tcPr>
            <w:tcW w:w="5996"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Trạm Kiểm lâm Hà Hiệu thuộc Hạt Kiểm lâm huyện Ba Bể</w:t>
            </w:r>
          </w:p>
        </w:tc>
        <w:tc>
          <w:tcPr>
            <w:tcW w:w="2242"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Hà Hiệu</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0,10</w:t>
            </w:r>
          </w:p>
        </w:tc>
        <w:tc>
          <w:tcPr>
            <w:tcW w:w="2551"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rPr>
                <w:rFonts w:eastAsia="Times New Roman" w:cs="Times New Roman"/>
                <w:b/>
                <w:bCs/>
                <w:color w:val="000000"/>
                <w:szCs w:val="28"/>
              </w:rPr>
            </w:pPr>
            <w:r w:rsidRPr="00D061D9">
              <w:rPr>
                <w:rFonts w:eastAsia="Times New Roman" w:cs="Times New Roman"/>
                <w:b/>
                <w:bCs/>
                <w:color w:val="000000"/>
                <w:szCs w:val="28"/>
              </w:rPr>
              <w:t> </w:t>
            </w:r>
          </w:p>
        </w:tc>
        <w:tc>
          <w:tcPr>
            <w:tcW w:w="5996"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b/>
                <w:bCs/>
                <w:szCs w:val="28"/>
              </w:rPr>
            </w:pPr>
            <w:r w:rsidRPr="00D061D9">
              <w:rPr>
                <w:rFonts w:eastAsia="Times New Roman" w:cs="Times New Roman"/>
                <w:b/>
                <w:bCs/>
                <w:szCs w:val="28"/>
              </w:rPr>
              <w:t>Tổng cộng: 07 dự án</w:t>
            </w:r>
          </w:p>
        </w:tc>
        <w:tc>
          <w:tcPr>
            <w:tcW w:w="2242"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b/>
                <w:bCs/>
                <w:color w:val="000000"/>
                <w:szCs w:val="28"/>
              </w:rPr>
            </w:pPr>
            <w:r w:rsidRPr="00D061D9">
              <w:rPr>
                <w:rFonts w:eastAsia="Times New Roman" w:cs="Times New Roman"/>
                <w:b/>
                <w:bCs/>
                <w:color w:val="000000"/>
                <w:szCs w:val="28"/>
              </w:rPr>
              <w:t>2,09</w:t>
            </w:r>
          </w:p>
        </w:tc>
        <w:tc>
          <w:tcPr>
            <w:tcW w:w="2551"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r>
    </w:tbl>
    <w:p w:rsidR="00D061D9" w:rsidRDefault="00D061D9"/>
    <w:p w:rsidR="00D061D9" w:rsidRPr="009D0C07" w:rsidRDefault="00D061D9" w:rsidP="00D061D9">
      <w:pPr>
        <w:spacing w:after="0" w:line="240" w:lineRule="auto"/>
        <w:jc w:val="center"/>
        <w:rPr>
          <w:b/>
        </w:rPr>
      </w:pPr>
      <w:r w:rsidRPr="009D0C07">
        <w:rPr>
          <w:b/>
        </w:rPr>
        <w:lastRenderedPageBreak/>
        <w:t>DANH MỤC CÁC CÔNG TRÌNH, DỰ ÁN CẦN BỔ SUNG ĐỊNH GIÁ ĐẤT CỤ THỂ NĂM 2022</w:t>
      </w:r>
    </w:p>
    <w:p w:rsidR="00D061D9" w:rsidRPr="009D0C07" w:rsidRDefault="00D061D9" w:rsidP="00D061D9">
      <w:pPr>
        <w:spacing w:after="0" w:line="240" w:lineRule="auto"/>
        <w:jc w:val="center"/>
        <w:rPr>
          <w:b/>
        </w:rPr>
      </w:pPr>
      <w:r w:rsidRPr="009D0C07">
        <w:rPr>
          <w:b/>
        </w:rPr>
        <w:t xml:space="preserve"> TRÊN ĐỊA BÀN HUYỆN </w:t>
      </w:r>
      <w:r>
        <w:rPr>
          <w:b/>
        </w:rPr>
        <w:t>CHỢ MỚI</w:t>
      </w:r>
      <w:r w:rsidRPr="009D0C07">
        <w:rPr>
          <w:b/>
        </w:rPr>
        <w:t xml:space="preserve"> (BỔ SUNG)</w:t>
      </w:r>
    </w:p>
    <w:p w:rsidR="00D061D9" w:rsidRDefault="00D061D9" w:rsidP="00D061D9">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D061D9" w:rsidRPr="00053BA9" w:rsidRDefault="00D061D9" w:rsidP="00D061D9">
      <w:pPr>
        <w:spacing w:after="120" w:line="240" w:lineRule="auto"/>
        <w:jc w:val="center"/>
        <w:rPr>
          <w:i/>
          <w:vertAlign w:val="superscript"/>
        </w:rPr>
      </w:pPr>
      <w:r w:rsidRPr="00053BA9">
        <w:rPr>
          <w:i/>
          <w:vertAlign w:val="superscript"/>
        </w:rPr>
        <w:t>______________________________</w:t>
      </w:r>
    </w:p>
    <w:tbl>
      <w:tblPr>
        <w:tblW w:w="14051" w:type="dxa"/>
        <w:tblLayout w:type="fixed"/>
        <w:tblLook w:val="04A0" w:firstRow="1" w:lastRow="0" w:firstColumn="1" w:lastColumn="0" w:noHBand="0" w:noVBand="1"/>
      </w:tblPr>
      <w:tblGrid>
        <w:gridCol w:w="520"/>
        <w:gridCol w:w="5880"/>
        <w:gridCol w:w="2100"/>
        <w:gridCol w:w="1418"/>
        <w:gridCol w:w="2693"/>
        <w:gridCol w:w="1440"/>
      </w:tblGrid>
      <w:tr w:rsidR="00D061D9" w:rsidRPr="00D061D9" w:rsidTr="00D061D9">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STT</w:t>
            </w:r>
          </w:p>
        </w:tc>
        <w:tc>
          <w:tcPr>
            <w:tcW w:w="5880"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Tên công trình, dự án</w:t>
            </w:r>
          </w:p>
        </w:tc>
        <w:tc>
          <w:tcPr>
            <w:tcW w:w="2100" w:type="dxa"/>
            <w:tcBorders>
              <w:top w:val="single" w:sz="4" w:space="0" w:color="auto"/>
              <w:left w:val="nil"/>
              <w:bottom w:val="nil"/>
              <w:right w:val="single" w:sz="4" w:space="0" w:color="auto"/>
            </w:tcBorders>
            <w:shd w:val="clear" w:color="000000" w:fill="FFFFFF"/>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 xml:space="preserve">Vị trí, địa điểm </w:t>
            </w:r>
            <w:r w:rsidRPr="00D061D9">
              <w:rPr>
                <w:rFonts w:eastAsia="Times New Roman" w:cs="Times New Roman"/>
                <w:b/>
                <w:bCs/>
                <w:szCs w:val="28"/>
              </w:rPr>
              <w:br/>
              <w:t>(xã, phường, thị trấn)</w:t>
            </w:r>
          </w:p>
        </w:tc>
        <w:tc>
          <w:tcPr>
            <w:tcW w:w="1418" w:type="dxa"/>
            <w:tcBorders>
              <w:top w:val="single" w:sz="4" w:space="0" w:color="auto"/>
              <w:left w:val="nil"/>
              <w:bottom w:val="nil"/>
              <w:right w:val="single" w:sz="4" w:space="0" w:color="auto"/>
            </w:tcBorders>
            <w:shd w:val="clear" w:color="000000" w:fill="FFFFFF"/>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Diện tích cần định giá (ha)</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Mục đích xác định giá đất</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Thời gian thực hiện</w:t>
            </w:r>
          </w:p>
        </w:tc>
      </w:tr>
      <w:tr w:rsidR="00D061D9" w:rsidRPr="00D061D9" w:rsidTr="00D061D9">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1</w:t>
            </w:r>
          </w:p>
        </w:tc>
        <w:tc>
          <w:tcPr>
            <w:tcW w:w="5880"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szCs w:val="28"/>
              </w:rPr>
            </w:pPr>
            <w:r w:rsidRPr="00D061D9">
              <w:rPr>
                <w:rFonts w:eastAsia="Times New Roman" w:cs="Times New Roman"/>
                <w:szCs w:val="28"/>
              </w:rPr>
              <w:t>Công trình Trường Mầm non Cao Kỳ, huyện Chợ Mới thuộc dự án Đầu tư xây dựng, cải tạo, nâng cấp các trường học trên địa bàn tỉnh</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Cao Kỳ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0,50</w:t>
            </w:r>
          </w:p>
        </w:tc>
        <w:tc>
          <w:tcPr>
            <w:tcW w:w="2693"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Năm 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2</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C27113">
            <w:pPr>
              <w:spacing w:before="60" w:after="60" w:line="340" w:lineRule="exact"/>
              <w:jc w:val="both"/>
              <w:rPr>
                <w:rFonts w:eastAsia="Times New Roman" w:cs="Times New Roman"/>
                <w:szCs w:val="28"/>
              </w:rPr>
            </w:pPr>
            <w:r w:rsidRPr="00D061D9">
              <w:rPr>
                <w:rFonts w:eastAsia="Times New Roman" w:cs="Times New Roman"/>
                <w:szCs w:val="28"/>
              </w:rPr>
              <w:t xml:space="preserve">Dự án Trạm kiểm soát liên ngành trên </w:t>
            </w:r>
            <w:r w:rsidR="00C27113">
              <w:rPr>
                <w:rFonts w:eastAsia="Times New Roman" w:cs="Times New Roman"/>
                <w:szCs w:val="28"/>
              </w:rPr>
              <w:t>q</w:t>
            </w:r>
            <w:r w:rsidRPr="00D061D9">
              <w:rPr>
                <w:rFonts w:eastAsia="Times New Roman" w:cs="Times New Roman"/>
                <w:szCs w:val="28"/>
              </w:rPr>
              <w:t>uốc lộ 3 mới Chợ Mới - Thái Nguyên</w:t>
            </w:r>
          </w:p>
        </w:tc>
        <w:tc>
          <w:tcPr>
            <w:tcW w:w="2100"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szCs w:val="28"/>
              </w:rPr>
            </w:pPr>
            <w:r w:rsidRPr="00D061D9">
              <w:rPr>
                <w:rFonts w:eastAsia="Times New Roman" w:cs="Times New Roman"/>
                <w:szCs w:val="28"/>
              </w:rPr>
              <w:t>Xã Quảng Chu</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0,69</w:t>
            </w:r>
          </w:p>
        </w:tc>
        <w:tc>
          <w:tcPr>
            <w:tcW w:w="2693"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Năm 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3</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color w:val="000000"/>
                <w:szCs w:val="28"/>
              </w:rPr>
            </w:pPr>
            <w:r w:rsidRPr="00D061D9">
              <w:rPr>
                <w:rFonts w:eastAsia="Times New Roman" w:cs="Times New Roman"/>
                <w:color w:val="000000"/>
                <w:szCs w:val="28"/>
              </w:rPr>
              <w:t>Trường Mầm non Nông Hạ, huyện Chợ Mới</w:t>
            </w:r>
          </w:p>
        </w:tc>
        <w:tc>
          <w:tcPr>
            <w:tcW w:w="210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Xã Nông Hạ</w:t>
            </w:r>
          </w:p>
        </w:tc>
        <w:tc>
          <w:tcPr>
            <w:tcW w:w="1418" w:type="dxa"/>
            <w:tcBorders>
              <w:top w:val="nil"/>
              <w:left w:val="nil"/>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0,50</w:t>
            </w:r>
          </w:p>
        </w:tc>
        <w:tc>
          <w:tcPr>
            <w:tcW w:w="2693" w:type="dxa"/>
            <w:tcBorders>
              <w:top w:val="nil"/>
              <w:left w:val="nil"/>
              <w:bottom w:val="single" w:sz="4" w:space="0" w:color="auto"/>
              <w:right w:val="single" w:sz="4" w:space="0" w:color="auto"/>
            </w:tcBorders>
            <w:shd w:val="clear" w:color="000000" w:fill="FFFFFF"/>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xml:space="preserve"> </w:t>
            </w:r>
            <w:r w:rsidRPr="00053BA9">
              <w:rPr>
                <w:rFonts w:eastAsia="Times New Roman" w:cs="Times New Roman"/>
                <w:color w:val="000000"/>
                <w:szCs w:val="28"/>
              </w:rPr>
              <w:t xml:space="preserve">Tính tiền bồi thường </w:t>
            </w:r>
            <w:r w:rsidRPr="00951177">
              <w:rPr>
                <w:rFonts w:eastAsia="Times New Roman" w:cs="Times New Roman"/>
                <w:color w:val="000000"/>
                <w:szCs w:val="28"/>
              </w:rPr>
              <w:t>giải phóng mặt bằng</w:t>
            </w:r>
          </w:p>
        </w:tc>
        <w:tc>
          <w:tcPr>
            <w:tcW w:w="1440" w:type="dxa"/>
            <w:tcBorders>
              <w:top w:val="nil"/>
              <w:left w:val="nil"/>
              <w:bottom w:val="single" w:sz="4" w:space="0" w:color="auto"/>
              <w:right w:val="single" w:sz="4" w:space="0" w:color="auto"/>
            </w:tcBorders>
            <w:shd w:val="clear" w:color="000000" w:fill="FFFFFF"/>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Năm 2022</w:t>
            </w:r>
          </w:p>
        </w:tc>
      </w:tr>
      <w:tr w:rsidR="00D061D9" w:rsidRPr="00D061D9" w:rsidTr="00D061D9">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D061D9" w:rsidRPr="00D061D9" w:rsidRDefault="00D061D9" w:rsidP="00D061D9">
            <w:pPr>
              <w:spacing w:before="60" w:after="60" w:line="340" w:lineRule="exact"/>
              <w:rPr>
                <w:rFonts w:eastAsia="Times New Roman" w:cs="Times New Roman"/>
                <w:b/>
                <w:bCs/>
                <w:color w:val="000000"/>
                <w:szCs w:val="28"/>
              </w:rPr>
            </w:pPr>
            <w:r w:rsidRPr="00D061D9">
              <w:rPr>
                <w:rFonts w:eastAsia="Times New Roman" w:cs="Times New Roman"/>
                <w:b/>
                <w:bCs/>
                <w:color w:val="000000"/>
                <w:szCs w:val="28"/>
              </w:rPr>
              <w:t> </w:t>
            </w:r>
          </w:p>
        </w:tc>
        <w:tc>
          <w:tcPr>
            <w:tcW w:w="5880" w:type="dxa"/>
            <w:tcBorders>
              <w:top w:val="nil"/>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before="60" w:after="60" w:line="340" w:lineRule="exact"/>
              <w:jc w:val="both"/>
              <w:rPr>
                <w:rFonts w:eastAsia="Times New Roman" w:cs="Times New Roman"/>
                <w:b/>
                <w:bCs/>
                <w:szCs w:val="28"/>
              </w:rPr>
            </w:pPr>
            <w:r w:rsidRPr="00D061D9">
              <w:rPr>
                <w:rFonts w:eastAsia="Times New Roman" w:cs="Times New Roman"/>
                <w:b/>
                <w:bCs/>
                <w:szCs w:val="28"/>
              </w:rPr>
              <w:t>Tổng cộng: 03 dự án</w:t>
            </w:r>
          </w:p>
        </w:tc>
        <w:tc>
          <w:tcPr>
            <w:tcW w:w="210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c>
          <w:tcPr>
            <w:tcW w:w="1418"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b/>
                <w:bCs/>
                <w:color w:val="000000"/>
                <w:szCs w:val="28"/>
              </w:rPr>
            </w:pPr>
            <w:r w:rsidRPr="00D061D9">
              <w:rPr>
                <w:rFonts w:eastAsia="Times New Roman" w:cs="Times New Roman"/>
                <w:b/>
                <w:bCs/>
                <w:color w:val="000000"/>
                <w:szCs w:val="28"/>
              </w:rPr>
              <w:t>1,69</w:t>
            </w:r>
          </w:p>
        </w:tc>
        <w:tc>
          <w:tcPr>
            <w:tcW w:w="2693"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c>
          <w:tcPr>
            <w:tcW w:w="1440" w:type="dxa"/>
            <w:tcBorders>
              <w:top w:val="nil"/>
              <w:left w:val="nil"/>
              <w:bottom w:val="single" w:sz="4" w:space="0" w:color="auto"/>
              <w:right w:val="single" w:sz="4" w:space="0" w:color="auto"/>
            </w:tcBorders>
            <w:shd w:val="clear" w:color="auto" w:fill="auto"/>
            <w:noWrap/>
            <w:vAlign w:val="center"/>
            <w:hideMark/>
          </w:tcPr>
          <w:p w:rsidR="00D061D9" w:rsidRPr="00D061D9" w:rsidRDefault="00D061D9" w:rsidP="00D061D9">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r>
    </w:tbl>
    <w:p w:rsidR="00D061D9" w:rsidRDefault="00D061D9"/>
    <w:p w:rsidR="00D061D9" w:rsidRDefault="00D061D9"/>
    <w:p w:rsidR="00D061D9" w:rsidRDefault="00D061D9"/>
    <w:p w:rsidR="00D061D9" w:rsidRDefault="00D061D9"/>
    <w:p w:rsidR="00D061D9" w:rsidRDefault="00D061D9"/>
    <w:p w:rsidR="00D061D9" w:rsidRDefault="00D061D9"/>
    <w:p w:rsidR="00D061D9" w:rsidRDefault="00D061D9"/>
    <w:p w:rsidR="00D061D9" w:rsidRPr="009D0C07" w:rsidRDefault="00D061D9" w:rsidP="00D061D9">
      <w:pPr>
        <w:spacing w:after="0" w:line="240" w:lineRule="auto"/>
        <w:jc w:val="center"/>
        <w:rPr>
          <w:b/>
        </w:rPr>
      </w:pPr>
      <w:r w:rsidRPr="009D0C07">
        <w:rPr>
          <w:b/>
        </w:rPr>
        <w:lastRenderedPageBreak/>
        <w:t>DANH MỤC CÁC CÔNG TRÌNH, DỰ ÁN CẦN BỔ SUNG ĐỊNH GIÁ ĐẤT CỤ THỂ NĂM 2022</w:t>
      </w:r>
    </w:p>
    <w:p w:rsidR="00D061D9" w:rsidRPr="009D0C07" w:rsidRDefault="00D061D9" w:rsidP="00D061D9">
      <w:pPr>
        <w:spacing w:after="0" w:line="240" w:lineRule="auto"/>
        <w:jc w:val="center"/>
        <w:rPr>
          <w:b/>
        </w:rPr>
      </w:pPr>
      <w:r w:rsidRPr="009D0C07">
        <w:rPr>
          <w:b/>
        </w:rPr>
        <w:t xml:space="preserve"> TRÊN ĐỊA BÀN HUYỆN </w:t>
      </w:r>
      <w:r>
        <w:rPr>
          <w:b/>
        </w:rPr>
        <w:t>NGÂN SƠN</w:t>
      </w:r>
      <w:r w:rsidRPr="009D0C07">
        <w:rPr>
          <w:b/>
        </w:rPr>
        <w:t xml:space="preserve"> (BỔ SUNG)</w:t>
      </w:r>
    </w:p>
    <w:p w:rsidR="00D061D9" w:rsidRDefault="00D061D9" w:rsidP="00D061D9">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D061D9" w:rsidRPr="00053BA9" w:rsidRDefault="00D061D9" w:rsidP="00D061D9">
      <w:pPr>
        <w:spacing w:after="120" w:line="240" w:lineRule="auto"/>
        <w:jc w:val="center"/>
        <w:rPr>
          <w:i/>
          <w:vertAlign w:val="superscript"/>
        </w:rPr>
      </w:pPr>
      <w:r w:rsidRPr="00053BA9">
        <w:rPr>
          <w:i/>
          <w:vertAlign w:val="superscript"/>
        </w:rPr>
        <w:t>______________________________</w:t>
      </w:r>
    </w:p>
    <w:tbl>
      <w:tblPr>
        <w:tblW w:w="14245" w:type="dxa"/>
        <w:tblLayout w:type="fixed"/>
        <w:tblLook w:val="04A0" w:firstRow="1" w:lastRow="0" w:firstColumn="1" w:lastColumn="0" w:noHBand="0" w:noVBand="1"/>
      </w:tblPr>
      <w:tblGrid>
        <w:gridCol w:w="520"/>
        <w:gridCol w:w="6279"/>
        <w:gridCol w:w="2100"/>
        <w:gridCol w:w="1276"/>
        <w:gridCol w:w="2552"/>
        <w:gridCol w:w="1518"/>
      </w:tblGrid>
      <w:tr w:rsidR="00836375" w:rsidRPr="00D061D9" w:rsidTr="00836375">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STT</w:t>
            </w:r>
          </w:p>
        </w:tc>
        <w:tc>
          <w:tcPr>
            <w:tcW w:w="6279"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Tên công trình, dự án</w:t>
            </w:r>
          </w:p>
        </w:tc>
        <w:tc>
          <w:tcPr>
            <w:tcW w:w="2100" w:type="dxa"/>
            <w:tcBorders>
              <w:top w:val="single" w:sz="4" w:space="0" w:color="auto"/>
              <w:left w:val="nil"/>
              <w:bottom w:val="single" w:sz="4" w:space="0" w:color="auto"/>
              <w:right w:val="single" w:sz="4" w:space="0" w:color="auto"/>
            </w:tcBorders>
            <w:shd w:val="clear" w:color="000000" w:fill="FFFFFF"/>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 xml:space="preserve">Vị trí, địa điểm </w:t>
            </w:r>
            <w:r w:rsidRPr="00D061D9">
              <w:rPr>
                <w:rFonts w:eastAsia="Times New Roman" w:cs="Times New Roman"/>
                <w:b/>
                <w:bCs/>
                <w:szCs w:val="28"/>
              </w:rPr>
              <w:br/>
              <w:t>(xã, phường, thị trấn)</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Diện tích cần định giá (ha)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Mục đích xác định giá đất</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D061D9" w:rsidRPr="00D061D9" w:rsidRDefault="00D061D9" w:rsidP="00D061D9">
            <w:pPr>
              <w:spacing w:after="0" w:line="240" w:lineRule="auto"/>
              <w:jc w:val="center"/>
              <w:rPr>
                <w:rFonts w:eastAsia="Times New Roman" w:cs="Times New Roman"/>
                <w:b/>
                <w:bCs/>
                <w:szCs w:val="28"/>
              </w:rPr>
            </w:pPr>
            <w:r w:rsidRPr="00D061D9">
              <w:rPr>
                <w:rFonts w:eastAsia="Times New Roman" w:cs="Times New Roman"/>
                <w:b/>
                <w:bCs/>
                <w:szCs w:val="28"/>
              </w:rPr>
              <w:t>Thời gian thực hiện</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60" w:lineRule="exact"/>
              <w:jc w:val="center"/>
              <w:rPr>
                <w:rFonts w:eastAsia="Times New Roman" w:cs="Times New Roman"/>
                <w:color w:val="000000"/>
                <w:szCs w:val="28"/>
              </w:rPr>
            </w:pPr>
            <w:r w:rsidRPr="00D061D9">
              <w:rPr>
                <w:rFonts w:eastAsia="Times New Roman" w:cs="Times New Roman"/>
                <w:color w:val="000000"/>
                <w:szCs w:val="28"/>
              </w:rPr>
              <w:t>1</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60" w:lineRule="exact"/>
              <w:jc w:val="both"/>
              <w:rPr>
                <w:rFonts w:eastAsia="Times New Roman" w:cs="Times New Roman"/>
                <w:szCs w:val="28"/>
              </w:rPr>
            </w:pPr>
            <w:r w:rsidRPr="00D061D9">
              <w:rPr>
                <w:rFonts w:eastAsia="Times New Roman" w:cs="Times New Roman"/>
                <w:szCs w:val="28"/>
              </w:rPr>
              <w:t>Công trình Trường Tiểu học Thuần Mang, huyện Ngân Sơn, thuộc dự án Đầu tư xây dựng, cải tạo, nâng cấp các trường học trên địa bàn tỉnh</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60" w:lineRule="exact"/>
              <w:jc w:val="center"/>
              <w:rPr>
                <w:rFonts w:eastAsia="Times New Roman" w:cs="Times New Roman"/>
                <w:szCs w:val="28"/>
              </w:rPr>
            </w:pPr>
            <w:r w:rsidRPr="00D061D9">
              <w:rPr>
                <w:rFonts w:eastAsia="Times New Roman" w:cs="Times New Roman"/>
                <w:szCs w:val="28"/>
              </w:rPr>
              <w:t>Xã Thuần Mang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60" w:lineRule="exact"/>
              <w:jc w:val="center"/>
              <w:rPr>
                <w:rFonts w:eastAsia="Times New Roman" w:cs="Times New Roman"/>
                <w:color w:val="000000"/>
                <w:szCs w:val="28"/>
              </w:rPr>
            </w:pPr>
            <w:r w:rsidRPr="00D061D9">
              <w:rPr>
                <w:rFonts w:eastAsia="Times New Roman" w:cs="Times New Roman"/>
                <w:color w:val="000000"/>
                <w:szCs w:val="28"/>
              </w:rPr>
              <w:t>0,46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6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6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2</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both"/>
              <w:rPr>
                <w:rFonts w:eastAsia="Times New Roman" w:cs="Times New Roman"/>
                <w:szCs w:val="28"/>
              </w:rPr>
            </w:pPr>
            <w:r w:rsidRPr="00D061D9">
              <w:rPr>
                <w:rFonts w:eastAsia="Times New Roman" w:cs="Times New Roman"/>
                <w:szCs w:val="28"/>
              </w:rPr>
              <w:t>Công trình Trường Mầm non Hiệp Lực, huyện Ngân Sơn thuộc dự án Đầu tư xây dựng, cải tạo, nâng cấp các trường học trên địa bàn tỉnh</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Xã Hiệp Lực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0,42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3</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both"/>
              <w:rPr>
                <w:rFonts w:eastAsia="Times New Roman" w:cs="Times New Roman"/>
                <w:szCs w:val="28"/>
              </w:rPr>
            </w:pPr>
            <w:r w:rsidRPr="00D061D9">
              <w:rPr>
                <w:rFonts w:eastAsia="Times New Roman" w:cs="Times New Roman"/>
                <w:szCs w:val="28"/>
              </w:rPr>
              <w:t xml:space="preserve">Công trình Trường </w:t>
            </w:r>
            <w:r w:rsidR="00836375">
              <w:rPr>
                <w:rFonts w:eastAsia="Times New Roman" w:cs="Times New Roman"/>
                <w:szCs w:val="28"/>
              </w:rPr>
              <w:t>Trung học phổ thông</w:t>
            </w:r>
            <w:r w:rsidRPr="00D061D9">
              <w:rPr>
                <w:rFonts w:eastAsia="Times New Roman" w:cs="Times New Roman"/>
                <w:szCs w:val="28"/>
              </w:rPr>
              <w:t xml:space="preserve"> Ngân Sơn, huyện Ngân Sơn thuộc dự án Đầu tư xây dựng, cải tạo, nâng cấp các trường học trên địa bàn tỉnh</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Xã Vân Tùng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0,11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4</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C27113">
            <w:pPr>
              <w:spacing w:before="60" w:after="60" w:line="340" w:lineRule="exact"/>
              <w:jc w:val="both"/>
              <w:rPr>
                <w:rFonts w:eastAsia="Times New Roman" w:cs="Times New Roman"/>
                <w:szCs w:val="28"/>
              </w:rPr>
            </w:pPr>
            <w:r w:rsidRPr="00D061D9">
              <w:rPr>
                <w:rFonts w:eastAsia="Times New Roman" w:cs="Times New Roman"/>
                <w:szCs w:val="28"/>
              </w:rPr>
              <w:t xml:space="preserve">Xây dựng xuất tuyến 35kV sau </w:t>
            </w:r>
            <w:r w:rsidR="00C27113">
              <w:rPr>
                <w:rFonts w:eastAsia="Times New Roman" w:cs="Times New Roman"/>
                <w:szCs w:val="28"/>
              </w:rPr>
              <w:t>T</w:t>
            </w:r>
            <w:bookmarkStart w:id="0" w:name="_GoBack"/>
            <w:bookmarkEnd w:id="0"/>
            <w:r w:rsidR="0074493F">
              <w:rPr>
                <w:rFonts w:eastAsia="Times New Roman" w:cs="Times New Roman"/>
                <w:szCs w:val="28"/>
              </w:rPr>
              <w:t>rạm biến áp</w:t>
            </w:r>
            <w:r w:rsidRPr="00D061D9">
              <w:rPr>
                <w:rFonts w:eastAsia="Times New Roman" w:cs="Times New Roman"/>
                <w:szCs w:val="28"/>
              </w:rPr>
              <w:t xml:space="preserve"> 110kV Nà Phặc</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Xã Hiệp Lực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0,10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60" w:lineRule="exact"/>
              <w:jc w:val="center"/>
              <w:rPr>
                <w:rFonts w:eastAsia="Times New Roman" w:cs="Times New Roman"/>
                <w:color w:val="000000"/>
                <w:szCs w:val="28"/>
              </w:rPr>
            </w:pPr>
            <w:r w:rsidRPr="00D061D9">
              <w:rPr>
                <w:rFonts w:eastAsia="Times New Roman" w:cs="Times New Roman"/>
                <w:color w:val="000000"/>
                <w:szCs w:val="28"/>
              </w:rPr>
              <w:t>5</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60" w:lineRule="exact"/>
              <w:jc w:val="both"/>
              <w:rPr>
                <w:rFonts w:eastAsia="Times New Roman" w:cs="Times New Roman"/>
                <w:color w:val="000000"/>
                <w:szCs w:val="28"/>
              </w:rPr>
            </w:pPr>
            <w:r w:rsidRPr="00D061D9">
              <w:rPr>
                <w:rFonts w:eastAsia="Times New Roman" w:cs="Times New Roman"/>
                <w:color w:val="000000"/>
                <w:szCs w:val="28"/>
              </w:rPr>
              <w:t>Cải tạo, nâng cấp đường dây 35kV lộ 371 trạm E26.1 từ vị trí 25 đến vị trí 102 đoạn Bắc Kạn</w:t>
            </w:r>
            <w:r w:rsidR="00836375">
              <w:rPr>
                <w:rFonts w:eastAsia="Times New Roman" w:cs="Times New Roman"/>
                <w:color w:val="000000"/>
                <w:szCs w:val="28"/>
              </w:rPr>
              <w:t xml:space="preserve"> </w:t>
            </w:r>
            <w:r w:rsidRPr="00D061D9">
              <w:rPr>
                <w:rFonts w:eastAsia="Times New Roman" w:cs="Times New Roman"/>
                <w:color w:val="000000"/>
                <w:szCs w:val="28"/>
              </w:rPr>
              <w:t>-</w:t>
            </w:r>
            <w:r w:rsidR="00836375">
              <w:rPr>
                <w:rFonts w:eastAsia="Times New Roman" w:cs="Times New Roman"/>
                <w:color w:val="000000"/>
                <w:szCs w:val="28"/>
              </w:rPr>
              <w:t xml:space="preserve"> </w:t>
            </w:r>
            <w:r w:rsidRPr="00D061D9">
              <w:rPr>
                <w:rFonts w:eastAsia="Times New Roman" w:cs="Times New Roman"/>
                <w:color w:val="000000"/>
                <w:szCs w:val="28"/>
              </w:rPr>
              <w:t>Nà Phặc</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Xã Hiệp Lực</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0,03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60" w:lineRule="exact"/>
              <w:jc w:val="center"/>
              <w:rPr>
                <w:rFonts w:eastAsia="Times New Roman" w:cs="Times New Roman"/>
                <w:color w:val="000000"/>
                <w:szCs w:val="28"/>
              </w:rPr>
            </w:pPr>
            <w:r w:rsidRPr="00D061D9">
              <w:rPr>
                <w:rFonts w:eastAsia="Times New Roman" w:cs="Times New Roman"/>
                <w:color w:val="000000"/>
                <w:szCs w:val="28"/>
              </w:rPr>
              <w:t>6</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60" w:lineRule="exact"/>
              <w:jc w:val="both"/>
              <w:rPr>
                <w:rFonts w:eastAsia="Times New Roman" w:cs="Times New Roman"/>
                <w:color w:val="000000"/>
                <w:szCs w:val="28"/>
              </w:rPr>
            </w:pPr>
            <w:r w:rsidRPr="00D061D9">
              <w:rPr>
                <w:rFonts w:eastAsia="Times New Roman" w:cs="Times New Roman"/>
                <w:color w:val="000000"/>
                <w:szCs w:val="28"/>
              </w:rPr>
              <w:t>Trạm Kiểm lâm Lãng Ngâm thuộc Hạt Kiểm lâm huyện Ngân Sơn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Xã Hiệp Lực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0,15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7</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both"/>
              <w:rPr>
                <w:rFonts w:eastAsia="Times New Roman" w:cs="Times New Roman"/>
                <w:color w:val="000000"/>
                <w:szCs w:val="28"/>
              </w:rPr>
            </w:pPr>
            <w:r w:rsidRPr="00D061D9">
              <w:rPr>
                <w:rFonts w:eastAsia="Times New Roman" w:cs="Times New Roman"/>
                <w:color w:val="000000"/>
                <w:szCs w:val="28"/>
              </w:rPr>
              <w:t>Trạm Kiểm lâm Bằng Vân thuộc Hạt Kiểm lâm huyện Ngân Sơn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Xã Bằng Vân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0,05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lastRenderedPageBreak/>
              <w:t>8</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both"/>
              <w:rPr>
                <w:rFonts w:eastAsia="Times New Roman" w:cs="Times New Roman"/>
                <w:color w:val="000000"/>
                <w:szCs w:val="28"/>
              </w:rPr>
            </w:pPr>
            <w:r w:rsidRPr="00D061D9">
              <w:rPr>
                <w:rFonts w:eastAsia="Times New Roman" w:cs="Times New Roman"/>
                <w:color w:val="000000"/>
                <w:szCs w:val="28"/>
              </w:rPr>
              <w:t>Công trình: Xây dựng mặt bằng Trường Mầm non Vân Tùng, xã Vân Tùng huyện Ngân Sơn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Xã Vân Tùng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0,60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836375"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9</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both"/>
              <w:rPr>
                <w:rFonts w:eastAsia="Times New Roman" w:cs="Times New Roman"/>
                <w:color w:val="000000"/>
                <w:szCs w:val="28"/>
              </w:rPr>
            </w:pPr>
            <w:r w:rsidRPr="00D061D9">
              <w:rPr>
                <w:rFonts w:eastAsia="Times New Roman" w:cs="Times New Roman"/>
                <w:color w:val="000000"/>
                <w:szCs w:val="28"/>
              </w:rPr>
              <w:t>Khu di tích lịch sử bốt Khau Pàn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Xã Đức Vân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0,10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szCs w:val="28"/>
              </w:rPr>
            </w:pPr>
            <w:r w:rsidRPr="00D061D9">
              <w:rPr>
                <w:rFonts w:eastAsia="Times New Roman" w:cs="Times New Roman"/>
                <w:szCs w:val="28"/>
              </w:rPr>
              <w:t>Năm 2022</w:t>
            </w:r>
          </w:p>
        </w:tc>
      </w:tr>
      <w:tr w:rsidR="00D061D9" w:rsidRPr="00D061D9"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rPr>
                <w:rFonts w:eastAsia="Times New Roman" w:cs="Times New Roman"/>
                <w:b/>
                <w:bCs/>
                <w:color w:val="000000"/>
                <w:szCs w:val="28"/>
              </w:rPr>
            </w:pPr>
            <w:r w:rsidRPr="00D061D9">
              <w:rPr>
                <w:rFonts w:eastAsia="Times New Roman" w:cs="Times New Roman"/>
                <w:b/>
                <w:bCs/>
                <w:color w:val="000000"/>
                <w:szCs w:val="28"/>
              </w:rPr>
              <w:t> </w:t>
            </w:r>
          </w:p>
        </w:tc>
        <w:tc>
          <w:tcPr>
            <w:tcW w:w="6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1D9" w:rsidRPr="00D061D9" w:rsidRDefault="00D061D9" w:rsidP="00836375">
            <w:pPr>
              <w:spacing w:before="60" w:after="60" w:line="340" w:lineRule="exact"/>
              <w:jc w:val="both"/>
              <w:rPr>
                <w:rFonts w:eastAsia="Times New Roman" w:cs="Times New Roman"/>
                <w:b/>
                <w:bCs/>
                <w:szCs w:val="28"/>
              </w:rPr>
            </w:pPr>
            <w:r w:rsidRPr="00D061D9">
              <w:rPr>
                <w:rFonts w:eastAsia="Times New Roman" w:cs="Times New Roman"/>
                <w:b/>
                <w:bCs/>
                <w:szCs w:val="28"/>
              </w:rPr>
              <w:t>Tổng cộng: 09 dự án</w:t>
            </w:r>
          </w:p>
        </w:tc>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b/>
                <w:bCs/>
                <w:color w:val="000000"/>
                <w:szCs w:val="28"/>
              </w:rPr>
            </w:pPr>
            <w:r w:rsidRPr="00D061D9">
              <w:rPr>
                <w:rFonts w:eastAsia="Times New Roman" w:cs="Times New Roman"/>
                <w:b/>
                <w:bCs/>
                <w:color w:val="000000"/>
                <w:szCs w:val="28"/>
              </w:rPr>
              <w:t>2,02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1D9" w:rsidRPr="00D061D9" w:rsidRDefault="00D061D9" w:rsidP="00836375">
            <w:pPr>
              <w:spacing w:before="60" w:after="60" w:line="340" w:lineRule="exact"/>
              <w:jc w:val="center"/>
              <w:rPr>
                <w:rFonts w:eastAsia="Times New Roman" w:cs="Times New Roman"/>
                <w:color w:val="000000"/>
                <w:szCs w:val="28"/>
              </w:rPr>
            </w:pPr>
            <w:r w:rsidRPr="00D061D9">
              <w:rPr>
                <w:rFonts w:eastAsia="Times New Roman" w:cs="Times New Roman"/>
                <w:color w:val="000000"/>
                <w:szCs w:val="28"/>
              </w:rPr>
              <w:t> </w:t>
            </w:r>
          </w:p>
        </w:tc>
      </w:tr>
    </w:tbl>
    <w:p w:rsidR="00D061D9" w:rsidRDefault="00D061D9"/>
    <w:p w:rsidR="00D061D9" w:rsidRDefault="00D061D9"/>
    <w:p w:rsidR="00D061D9" w:rsidRDefault="00D061D9"/>
    <w:p w:rsidR="00836375" w:rsidRDefault="00836375"/>
    <w:p w:rsidR="00836375" w:rsidRDefault="00836375"/>
    <w:p w:rsidR="00836375" w:rsidRDefault="00836375"/>
    <w:p w:rsidR="00836375" w:rsidRDefault="00836375"/>
    <w:p w:rsidR="00836375" w:rsidRDefault="00836375"/>
    <w:p w:rsidR="00836375" w:rsidRDefault="00836375"/>
    <w:p w:rsidR="00836375" w:rsidRDefault="00836375"/>
    <w:p w:rsidR="00836375" w:rsidRDefault="00836375"/>
    <w:p w:rsidR="00836375" w:rsidRPr="009D0C07" w:rsidRDefault="00836375" w:rsidP="00836375">
      <w:pPr>
        <w:spacing w:after="0" w:line="240" w:lineRule="auto"/>
        <w:jc w:val="center"/>
        <w:rPr>
          <w:b/>
        </w:rPr>
      </w:pPr>
      <w:r w:rsidRPr="009D0C07">
        <w:rPr>
          <w:b/>
        </w:rPr>
        <w:lastRenderedPageBreak/>
        <w:t>DANH MỤC CÁC CÔNG TRÌNH, DỰ ÁN CẦN BỔ SUNG ĐỊNH GIÁ ĐẤT CỤ THỂ NĂM 2022</w:t>
      </w:r>
    </w:p>
    <w:p w:rsidR="00836375" w:rsidRPr="009D0C07" w:rsidRDefault="00836375" w:rsidP="00836375">
      <w:pPr>
        <w:spacing w:after="0" w:line="240" w:lineRule="auto"/>
        <w:jc w:val="center"/>
        <w:rPr>
          <w:b/>
        </w:rPr>
      </w:pPr>
      <w:r w:rsidRPr="009D0C07">
        <w:rPr>
          <w:b/>
        </w:rPr>
        <w:t xml:space="preserve"> TRÊN ĐỊA BÀN </w:t>
      </w:r>
      <w:r>
        <w:rPr>
          <w:b/>
        </w:rPr>
        <w:t>THÀNH PHỐ BẮC KẠN</w:t>
      </w:r>
      <w:r w:rsidRPr="009D0C07">
        <w:rPr>
          <w:b/>
        </w:rPr>
        <w:t xml:space="preserve"> (BỔ SUNG)</w:t>
      </w:r>
    </w:p>
    <w:p w:rsidR="00836375" w:rsidRDefault="00836375" w:rsidP="00836375">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836375" w:rsidRPr="00053BA9" w:rsidRDefault="00836375" w:rsidP="00836375">
      <w:pPr>
        <w:spacing w:after="120" w:line="240" w:lineRule="auto"/>
        <w:jc w:val="center"/>
        <w:rPr>
          <w:i/>
          <w:vertAlign w:val="superscript"/>
        </w:rPr>
      </w:pPr>
      <w:r w:rsidRPr="00053BA9">
        <w:rPr>
          <w:i/>
          <w:vertAlign w:val="superscript"/>
        </w:rPr>
        <w:t>______________________________</w:t>
      </w:r>
    </w:p>
    <w:tbl>
      <w:tblPr>
        <w:tblW w:w="14560" w:type="dxa"/>
        <w:tblInd w:w="-289" w:type="dxa"/>
        <w:tblLayout w:type="fixed"/>
        <w:tblLook w:val="04A0" w:firstRow="1" w:lastRow="0" w:firstColumn="1" w:lastColumn="0" w:noHBand="0" w:noVBand="1"/>
      </w:tblPr>
      <w:tblGrid>
        <w:gridCol w:w="520"/>
        <w:gridCol w:w="5718"/>
        <w:gridCol w:w="3040"/>
        <w:gridCol w:w="1212"/>
        <w:gridCol w:w="2552"/>
        <w:gridCol w:w="1518"/>
      </w:tblGrid>
      <w:tr w:rsidR="00836375" w:rsidRPr="00836375" w:rsidTr="00836375">
        <w:trPr>
          <w:trHeight w:val="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STT</w:t>
            </w:r>
          </w:p>
        </w:tc>
        <w:tc>
          <w:tcPr>
            <w:tcW w:w="5718" w:type="dxa"/>
            <w:tcBorders>
              <w:top w:val="single" w:sz="4" w:space="0" w:color="auto"/>
              <w:left w:val="nil"/>
              <w:bottom w:val="single" w:sz="4" w:space="0" w:color="auto"/>
              <w:right w:val="single" w:sz="4" w:space="0" w:color="auto"/>
            </w:tcBorders>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Tên công trình, dự án</w:t>
            </w:r>
          </w:p>
        </w:tc>
        <w:tc>
          <w:tcPr>
            <w:tcW w:w="3040" w:type="dxa"/>
            <w:tcBorders>
              <w:top w:val="single" w:sz="4" w:space="0" w:color="auto"/>
              <w:left w:val="nil"/>
              <w:bottom w:val="nil"/>
              <w:right w:val="single" w:sz="4" w:space="0" w:color="auto"/>
            </w:tcBorders>
            <w:shd w:val="clear" w:color="000000" w:fill="FFFFFF"/>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 xml:space="preserve">Vị trí, địa điểm </w:t>
            </w:r>
            <w:r w:rsidRPr="00836375">
              <w:rPr>
                <w:rFonts w:eastAsia="Times New Roman" w:cs="Times New Roman"/>
                <w:b/>
                <w:bCs/>
                <w:szCs w:val="28"/>
              </w:rPr>
              <w:br/>
              <w:t>(xã, phường, thị trấn)</w:t>
            </w:r>
          </w:p>
        </w:tc>
        <w:tc>
          <w:tcPr>
            <w:tcW w:w="1212" w:type="dxa"/>
            <w:tcBorders>
              <w:top w:val="single" w:sz="4" w:space="0" w:color="auto"/>
              <w:left w:val="nil"/>
              <w:bottom w:val="nil"/>
              <w:right w:val="single" w:sz="4" w:space="0" w:color="auto"/>
            </w:tcBorders>
            <w:shd w:val="clear" w:color="000000" w:fill="FFFFFF"/>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Diện tích cần định giá (ha)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Mục đích xác định giá đất</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Thời gian thực hiện</w:t>
            </w:r>
          </w:p>
        </w:tc>
      </w:tr>
      <w:tr w:rsidR="00836375" w:rsidRPr="00836375" w:rsidTr="0083637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1</w:t>
            </w:r>
          </w:p>
        </w:tc>
        <w:tc>
          <w:tcPr>
            <w:tcW w:w="57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both"/>
              <w:rPr>
                <w:rFonts w:eastAsia="Times New Roman" w:cs="Times New Roman"/>
                <w:szCs w:val="28"/>
              </w:rPr>
            </w:pPr>
            <w:r w:rsidRPr="00836375">
              <w:rPr>
                <w:rFonts w:eastAsia="Times New Roman" w:cs="Times New Roman"/>
                <w:szCs w:val="28"/>
              </w:rPr>
              <w:t xml:space="preserve">Trụ sở Viện </w:t>
            </w:r>
            <w:r>
              <w:rPr>
                <w:rFonts w:eastAsia="Times New Roman" w:cs="Times New Roman"/>
                <w:szCs w:val="28"/>
              </w:rPr>
              <w:t>K</w:t>
            </w:r>
            <w:r w:rsidRPr="00836375">
              <w:rPr>
                <w:rFonts w:eastAsia="Times New Roman" w:cs="Times New Roman"/>
                <w:szCs w:val="28"/>
              </w:rPr>
              <w:t>iểm sát nhân dân tỉnh Bắc Kạn</w:t>
            </w:r>
          </w:p>
        </w:tc>
        <w:tc>
          <w:tcPr>
            <w:tcW w:w="3040" w:type="dxa"/>
            <w:tcBorders>
              <w:top w:val="single" w:sz="4" w:space="0" w:color="auto"/>
              <w:left w:val="nil"/>
              <w:bottom w:val="single" w:sz="4" w:space="0" w:color="auto"/>
              <w:right w:val="single" w:sz="4" w:space="0" w:color="auto"/>
            </w:tcBorders>
            <w:shd w:val="clear" w:color="000000" w:fill="FFFFFF"/>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Phường Phùng Chí Kiên</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1,00</w:t>
            </w:r>
          </w:p>
        </w:tc>
        <w:tc>
          <w:tcPr>
            <w:tcW w:w="255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Năm 2022</w:t>
            </w:r>
          </w:p>
        </w:tc>
      </w:tr>
      <w:tr w:rsidR="00836375" w:rsidRPr="00836375" w:rsidTr="00836375">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2</w:t>
            </w:r>
          </w:p>
        </w:tc>
        <w:tc>
          <w:tcPr>
            <w:tcW w:w="5718" w:type="dxa"/>
            <w:tcBorders>
              <w:top w:val="nil"/>
              <w:left w:val="single" w:sz="4" w:space="0" w:color="auto"/>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both"/>
              <w:rPr>
                <w:rFonts w:eastAsia="Times New Roman" w:cs="Times New Roman"/>
                <w:szCs w:val="28"/>
              </w:rPr>
            </w:pPr>
            <w:r w:rsidRPr="00836375">
              <w:rPr>
                <w:rFonts w:eastAsia="Times New Roman" w:cs="Times New Roman"/>
                <w:szCs w:val="28"/>
              </w:rPr>
              <w:t>Công trình Trường Tiểu học Dương Quang, thành phố Bắc Kạn thuộc dự án Đầu tư xây dựng, cải tạo, nâng cấp các trường học trên địa bàn tỉnh</w:t>
            </w:r>
          </w:p>
        </w:tc>
        <w:tc>
          <w:tcPr>
            <w:tcW w:w="3040" w:type="dxa"/>
            <w:tcBorders>
              <w:top w:val="nil"/>
              <w:left w:val="nil"/>
              <w:bottom w:val="single" w:sz="4" w:space="0" w:color="auto"/>
              <w:right w:val="single" w:sz="4" w:space="0" w:color="auto"/>
            </w:tcBorders>
            <w:shd w:val="clear" w:color="000000" w:fill="FFFFFF"/>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 xml:space="preserve">Xã Dương Quang </w:t>
            </w:r>
          </w:p>
        </w:tc>
        <w:tc>
          <w:tcPr>
            <w:tcW w:w="121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0,013</w:t>
            </w:r>
          </w:p>
        </w:tc>
        <w:tc>
          <w:tcPr>
            <w:tcW w:w="255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5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Năm 2022</w:t>
            </w:r>
          </w:p>
        </w:tc>
      </w:tr>
      <w:tr w:rsidR="00836375" w:rsidRPr="00836375" w:rsidTr="0083637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3</w:t>
            </w:r>
          </w:p>
        </w:tc>
        <w:tc>
          <w:tcPr>
            <w:tcW w:w="57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both"/>
              <w:rPr>
                <w:rFonts w:eastAsia="Times New Roman" w:cs="Times New Roman"/>
                <w:color w:val="000000"/>
                <w:szCs w:val="28"/>
              </w:rPr>
            </w:pPr>
            <w:r w:rsidRPr="00836375">
              <w:rPr>
                <w:rFonts w:eastAsia="Times New Roman" w:cs="Times New Roman"/>
                <w:color w:val="000000"/>
                <w:szCs w:val="28"/>
              </w:rPr>
              <w:t>Khu dân cư Thôm Dầy, phường Sông Cầu, thành phố Bắc Kạn</w:t>
            </w:r>
          </w:p>
        </w:tc>
        <w:tc>
          <w:tcPr>
            <w:tcW w:w="3040"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Phường Sông Cầu</w:t>
            </w:r>
          </w:p>
        </w:tc>
        <w:tc>
          <w:tcPr>
            <w:tcW w:w="121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4,80</w:t>
            </w:r>
          </w:p>
        </w:tc>
        <w:tc>
          <w:tcPr>
            <w:tcW w:w="255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color w:val="000000"/>
                <w:spacing w:val="-8"/>
                <w:szCs w:val="28"/>
              </w:rPr>
            </w:pPr>
            <w:r w:rsidRPr="00836375">
              <w:rPr>
                <w:rFonts w:eastAsia="Times New Roman" w:cs="Times New Roman"/>
                <w:color w:val="000000"/>
                <w:spacing w:val="-8"/>
                <w:szCs w:val="28"/>
              </w:rPr>
              <w:t xml:space="preserve">Tính tiền sử dụng đất </w:t>
            </w:r>
          </w:p>
        </w:tc>
        <w:tc>
          <w:tcPr>
            <w:tcW w:w="15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Năm 2022</w:t>
            </w:r>
          </w:p>
        </w:tc>
      </w:tr>
      <w:tr w:rsidR="00836375" w:rsidRPr="00836375" w:rsidTr="00836375">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4</w:t>
            </w:r>
          </w:p>
        </w:tc>
        <w:tc>
          <w:tcPr>
            <w:tcW w:w="5718" w:type="dxa"/>
            <w:tcBorders>
              <w:top w:val="nil"/>
              <w:left w:val="single" w:sz="4" w:space="0" w:color="auto"/>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both"/>
              <w:rPr>
                <w:rFonts w:eastAsia="Times New Roman" w:cs="Times New Roman"/>
                <w:szCs w:val="28"/>
              </w:rPr>
            </w:pPr>
            <w:r w:rsidRPr="00836375">
              <w:rPr>
                <w:rFonts w:eastAsia="Times New Roman" w:cs="Times New Roman"/>
                <w:szCs w:val="28"/>
              </w:rPr>
              <w:t>Khu dân cư Phặc Tràng</w:t>
            </w:r>
          </w:p>
        </w:tc>
        <w:tc>
          <w:tcPr>
            <w:tcW w:w="3040" w:type="dxa"/>
            <w:tcBorders>
              <w:top w:val="nil"/>
              <w:left w:val="nil"/>
              <w:bottom w:val="single" w:sz="4" w:space="0" w:color="auto"/>
              <w:right w:val="single" w:sz="4" w:space="0" w:color="auto"/>
            </w:tcBorders>
            <w:shd w:val="clear" w:color="000000" w:fill="FFFFFF"/>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Xã Dương Quang</w:t>
            </w:r>
          </w:p>
        </w:tc>
        <w:tc>
          <w:tcPr>
            <w:tcW w:w="121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4,00</w:t>
            </w:r>
          </w:p>
        </w:tc>
        <w:tc>
          <w:tcPr>
            <w:tcW w:w="255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color w:val="000000"/>
                <w:spacing w:val="-8"/>
                <w:szCs w:val="28"/>
              </w:rPr>
            </w:pPr>
            <w:r w:rsidRPr="00836375">
              <w:rPr>
                <w:rFonts w:eastAsia="Times New Roman" w:cs="Times New Roman"/>
                <w:color w:val="000000"/>
                <w:spacing w:val="-8"/>
                <w:szCs w:val="28"/>
              </w:rPr>
              <w:t xml:space="preserve">Tính tiền sử dụng đất </w:t>
            </w:r>
          </w:p>
        </w:tc>
        <w:tc>
          <w:tcPr>
            <w:tcW w:w="15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Năm 2022</w:t>
            </w:r>
          </w:p>
        </w:tc>
      </w:tr>
      <w:tr w:rsidR="00836375" w:rsidRPr="00836375" w:rsidTr="0083637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5</w:t>
            </w:r>
          </w:p>
        </w:tc>
        <w:tc>
          <w:tcPr>
            <w:tcW w:w="57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both"/>
              <w:rPr>
                <w:rFonts w:eastAsia="Times New Roman" w:cs="Times New Roman"/>
                <w:szCs w:val="28"/>
              </w:rPr>
            </w:pPr>
            <w:r w:rsidRPr="00836375">
              <w:rPr>
                <w:rFonts w:eastAsia="Times New Roman" w:cs="Times New Roman"/>
                <w:szCs w:val="28"/>
              </w:rPr>
              <w:t>Khu dân cư Khuổi Kén</w:t>
            </w:r>
          </w:p>
        </w:tc>
        <w:tc>
          <w:tcPr>
            <w:tcW w:w="3040" w:type="dxa"/>
            <w:tcBorders>
              <w:top w:val="nil"/>
              <w:left w:val="nil"/>
              <w:bottom w:val="single" w:sz="4" w:space="0" w:color="auto"/>
              <w:right w:val="single" w:sz="4" w:space="0" w:color="auto"/>
            </w:tcBorders>
            <w:shd w:val="clear" w:color="000000" w:fill="FFFFFF"/>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Xã Dương Quang</w:t>
            </w:r>
          </w:p>
        </w:tc>
        <w:tc>
          <w:tcPr>
            <w:tcW w:w="121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0,50</w:t>
            </w:r>
          </w:p>
        </w:tc>
        <w:tc>
          <w:tcPr>
            <w:tcW w:w="2552"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Pr>
                <w:rFonts w:eastAsia="Times New Roman" w:cs="Times New Roman"/>
                <w:color w:val="000000"/>
                <w:szCs w:val="28"/>
              </w:rPr>
              <w:t>Xác định</w:t>
            </w:r>
            <w:r w:rsidRPr="00836375">
              <w:rPr>
                <w:rFonts w:eastAsia="Times New Roman" w:cs="Times New Roman"/>
                <w:color w:val="000000"/>
                <w:szCs w:val="28"/>
              </w:rPr>
              <w:t xml:space="preserve"> giá khởi điểm để đấu giá </w:t>
            </w:r>
            <w:r>
              <w:rPr>
                <w:rFonts w:eastAsia="Times New Roman" w:cs="Times New Roman"/>
                <w:color w:val="000000"/>
                <w:szCs w:val="28"/>
              </w:rPr>
              <w:t>quyền sử dụng</w:t>
            </w:r>
            <w:r w:rsidRPr="00836375">
              <w:rPr>
                <w:rFonts w:eastAsia="Times New Roman" w:cs="Times New Roman"/>
                <w:color w:val="000000"/>
                <w:szCs w:val="28"/>
              </w:rPr>
              <w:t xml:space="preserve"> đất</w:t>
            </w:r>
          </w:p>
        </w:tc>
        <w:tc>
          <w:tcPr>
            <w:tcW w:w="1518" w:type="dxa"/>
            <w:tcBorders>
              <w:top w:val="nil"/>
              <w:left w:val="nil"/>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center"/>
              <w:rPr>
                <w:rFonts w:eastAsia="Times New Roman" w:cs="Times New Roman"/>
                <w:szCs w:val="28"/>
              </w:rPr>
            </w:pPr>
            <w:r w:rsidRPr="00836375">
              <w:rPr>
                <w:rFonts w:eastAsia="Times New Roman" w:cs="Times New Roman"/>
                <w:szCs w:val="28"/>
              </w:rPr>
              <w:t>Năm 2022</w:t>
            </w:r>
          </w:p>
        </w:tc>
      </w:tr>
      <w:tr w:rsidR="00836375" w:rsidRPr="00836375" w:rsidTr="00836375">
        <w:trPr>
          <w:trHeight w:val="20"/>
        </w:trPr>
        <w:tc>
          <w:tcPr>
            <w:tcW w:w="520" w:type="dxa"/>
            <w:tcBorders>
              <w:top w:val="nil"/>
              <w:left w:val="single" w:sz="4" w:space="0" w:color="auto"/>
              <w:bottom w:val="single" w:sz="4" w:space="0" w:color="auto"/>
              <w:right w:val="nil"/>
            </w:tcBorders>
            <w:shd w:val="clear" w:color="auto" w:fill="auto"/>
            <w:noWrap/>
            <w:vAlign w:val="center"/>
            <w:hideMark/>
          </w:tcPr>
          <w:p w:rsidR="00836375" w:rsidRPr="00836375" w:rsidRDefault="00836375" w:rsidP="00836375">
            <w:pPr>
              <w:spacing w:before="60" w:after="60" w:line="340" w:lineRule="exact"/>
              <w:rPr>
                <w:rFonts w:eastAsia="Times New Roman" w:cs="Times New Roman"/>
                <w:b/>
                <w:bCs/>
                <w:color w:val="000000"/>
                <w:szCs w:val="28"/>
              </w:rPr>
            </w:pPr>
            <w:r w:rsidRPr="00836375">
              <w:rPr>
                <w:rFonts w:eastAsia="Times New Roman" w:cs="Times New Roman"/>
                <w:b/>
                <w:bCs/>
                <w:color w:val="000000"/>
                <w:szCs w:val="28"/>
              </w:rPr>
              <w:t> </w:t>
            </w:r>
          </w:p>
        </w:tc>
        <w:tc>
          <w:tcPr>
            <w:tcW w:w="5718" w:type="dxa"/>
            <w:tcBorders>
              <w:top w:val="nil"/>
              <w:left w:val="single" w:sz="4" w:space="0" w:color="auto"/>
              <w:bottom w:val="single" w:sz="4" w:space="0" w:color="auto"/>
              <w:right w:val="single" w:sz="4" w:space="0" w:color="auto"/>
            </w:tcBorders>
            <w:shd w:val="clear" w:color="auto" w:fill="auto"/>
            <w:vAlign w:val="center"/>
            <w:hideMark/>
          </w:tcPr>
          <w:p w:rsidR="00836375" w:rsidRPr="00836375" w:rsidRDefault="00836375" w:rsidP="00836375">
            <w:pPr>
              <w:spacing w:before="60" w:after="60" w:line="340" w:lineRule="exact"/>
              <w:jc w:val="both"/>
              <w:rPr>
                <w:rFonts w:eastAsia="Times New Roman" w:cs="Times New Roman"/>
                <w:b/>
                <w:bCs/>
                <w:szCs w:val="28"/>
              </w:rPr>
            </w:pPr>
            <w:r w:rsidRPr="00836375">
              <w:rPr>
                <w:rFonts w:eastAsia="Times New Roman" w:cs="Times New Roman"/>
                <w:b/>
                <w:bCs/>
                <w:szCs w:val="28"/>
              </w:rPr>
              <w:t>Tổng cộng: 05 dự án</w:t>
            </w:r>
          </w:p>
        </w:tc>
        <w:tc>
          <w:tcPr>
            <w:tcW w:w="3040" w:type="dxa"/>
            <w:tcBorders>
              <w:top w:val="nil"/>
              <w:left w:val="nil"/>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 </w:t>
            </w:r>
          </w:p>
        </w:tc>
        <w:tc>
          <w:tcPr>
            <w:tcW w:w="1212" w:type="dxa"/>
            <w:tcBorders>
              <w:top w:val="nil"/>
              <w:left w:val="nil"/>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b/>
                <w:bCs/>
                <w:color w:val="000000"/>
                <w:szCs w:val="28"/>
              </w:rPr>
            </w:pPr>
            <w:r w:rsidRPr="00836375">
              <w:rPr>
                <w:rFonts w:eastAsia="Times New Roman" w:cs="Times New Roman"/>
                <w:b/>
                <w:bCs/>
                <w:color w:val="000000"/>
                <w:szCs w:val="28"/>
              </w:rPr>
              <w:t>10,31</w:t>
            </w:r>
          </w:p>
        </w:tc>
        <w:tc>
          <w:tcPr>
            <w:tcW w:w="2552" w:type="dxa"/>
            <w:tcBorders>
              <w:top w:val="nil"/>
              <w:left w:val="nil"/>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 </w:t>
            </w:r>
          </w:p>
        </w:tc>
        <w:tc>
          <w:tcPr>
            <w:tcW w:w="1518" w:type="dxa"/>
            <w:tcBorders>
              <w:top w:val="nil"/>
              <w:left w:val="nil"/>
              <w:bottom w:val="single" w:sz="4" w:space="0" w:color="auto"/>
              <w:right w:val="single" w:sz="4" w:space="0" w:color="auto"/>
            </w:tcBorders>
            <w:shd w:val="clear" w:color="auto" w:fill="auto"/>
            <w:noWrap/>
            <w:vAlign w:val="center"/>
            <w:hideMark/>
          </w:tcPr>
          <w:p w:rsidR="00836375" w:rsidRPr="00836375" w:rsidRDefault="00836375" w:rsidP="00836375">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 </w:t>
            </w:r>
          </w:p>
        </w:tc>
      </w:tr>
    </w:tbl>
    <w:p w:rsidR="00836375" w:rsidRDefault="00836375"/>
    <w:p w:rsidR="00836375" w:rsidRDefault="00836375"/>
    <w:p w:rsidR="00836375" w:rsidRDefault="00836375"/>
    <w:p w:rsidR="00836375" w:rsidRDefault="00836375"/>
    <w:p w:rsidR="00836375" w:rsidRPr="009D0C07" w:rsidRDefault="00836375" w:rsidP="00836375">
      <w:pPr>
        <w:spacing w:after="0" w:line="240" w:lineRule="auto"/>
        <w:jc w:val="center"/>
        <w:rPr>
          <w:b/>
        </w:rPr>
      </w:pPr>
      <w:r w:rsidRPr="009D0C07">
        <w:rPr>
          <w:b/>
        </w:rPr>
        <w:lastRenderedPageBreak/>
        <w:t>DANH MỤC CÁC CÔNG TRÌNH, DỰ ÁN CẦN BỔ SUNG ĐỊNH GIÁ ĐẤT CỤ THỂ NĂM 2022</w:t>
      </w:r>
    </w:p>
    <w:p w:rsidR="00836375" w:rsidRPr="009D0C07" w:rsidRDefault="00836375" w:rsidP="00836375">
      <w:pPr>
        <w:spacing w:after="0" w:line="240" w:lineRule="auto"/>
        <w:jc w:val="center"/>
        <w:rPr>
          <w:b/>
        </w:rPr>
      </w:pPr>
      <w:r w:rsidRPr="009D0C07">
        <w:rPr>
          <w:b/>
        </w:rPr>
        <w:t xml:space="preserve"> TRÊN ĐỊA BÀN </w:t>
      </w:r>
      <w:r>
        <w:rPr>
          <w:b/>
        </w:rPr>
        <w:t>HUYỆN CHỢ ĐỒN</w:t>
      </w:r>
      <w:r w:rsidRPr="009D0C07">
        <w:rPr>
          <w:b/>
        </w:rPr>
        <w:t xml:space="preserve"> (BỔ SUNG)</w:t>
      </w:r>
    </w:p>
    <w:p w:rsidR="00836375" w:rsidRDefault="00836375" w:rsidP="00836375">
      <w:pPr>
        <w:spacing w:after="0" w:line="240" w:lineRule="auto"/>
        <w:jc w:val="center"/>
        <w:rPr>
          <w:i/>
        </w:rPr>
      </w:pPr>
      <w:r w:rsidRPr="00053BA9">
        <w:rPr>
          <w:i/>
        </w:rPr>
        <w:t>(Kèm theo Quyết định số</w:t>
      </w:r>
      <w:r>
        <w:rPr>
          <w:i/>
        </w:rPr>
        <w:t xml:space="preserve"> 669</w:t>
      </w:r>
      <w:r w:rsidRPr="00053BA9">
        <w:rPr>
          <w:i/>
        </w:rPr>
        <w:t>/QĐ-UBND ngày</w:t>
      </w:r>
      <w:r>
        <w:rPr>
          <w:i/>
        </w:rPr>
        <w:t xml:space="preserve"> 26</w:t>
      </w:r>
      <w:r w:rsidRPr="00053BA9">
        <w:rPr>
          <w:i/>
        </w:rPr>
        <w:t>/4/2022 của Ủy ban nhân dân tỉnh Bắc Kạn)</w:t>
      </w:r>
    </w:p>
    <w:p w:rsidR="00836375" w:rsidRPr="00836375" w:rsidRDefault="00836375" w:rsidP="00836375">
      <w:pPr>
        <w:spacing w:after="120" w:line="240" w:lineRule="auto"/>
        <w:jc w:val="center"/>
        <w:rPr>
          <w:i/>
          <w:vertAlign w:val="superscript"/>
        </w:rPr>
      </w:pPr>
      <w:r w:rsidRPr="00053BA9">
        <w:rPr>
          <w:i/>
          <w:vertAlign w:val="superscript"/>
        </w:rPr>
        <w:t>______________________________</w:t>
      </w: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5486"/>
        <w:gridCol w:w="2977"/>
        <w:gridCol w:w="992"/>
        <w:gridCol w:w="2552"/>
        <w:gridCol w:w="1418"/>
      </w:tblGrid>
      <w:tr w:rsidR="00836375" w:rsidRPr="00836375" w:rsidTr="0014205E">
        <w:trPr>
          <w:trHeight w:val="20"/>
          <w:tblHeader/>
        </w:trPr>
        <w:tc>
          <w:tcPr>
            <w:tcW w:w="746" w:type="dxa"/>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STT</w:t>
            </w:r>
          </w:p>
        </w:tc>
        <w:tc>
          <w:tcPr>
            <w:tcW w:w="5486" w:type="dxa"/>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Tên công trình, dự án</w:t>
            </w:r>
          </w:p>
        </w:tc>
        <w:tc>
          <w:tcPr>
            <w:tcW w:w="2977" w:type="dxa"/>
            <w:shd w:val="clear" w:color="000000" w:fill="FFFFFF"/>
            <w:vAlign w:val="center"/>
            <w:hideMark/>
          </w:tcPr>
          <w:p w:rsidR="00A0186F"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 xml:space="preserve">Vị trí, địa điểm </w:t>
            </w:r>
            <w:r w:rsidRPr="00836375">
              <w:rPr>
                <w:rFonts w:eastAsia="Times New Roman" w:cs="Times New Roman"/>
                <w:b/>
                <w:bCs/>
                <w:szCs w:val="28"/>
              </w:rPr>
              <w:br/>
              <w:t>(xã, phường,</w:t>
            </w:r>
          </w:p>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 xml:space="preserve"> thị trấn)</w:t>
            </w:r>
          </w:p>
        </w:tc>
        <w:tc>
          <w:tcPr>
            <w:tcW w:w="992" w:type="dxa"/>
            <w:shd w:val="clear" w:color="000000" w:fill="FFFFFF"/>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Diện tích cần định giá (ha)</w:t>
            </w:r>
          </w:p>
        </w:tc>
        <w:tc>
          <w:tcPr>
            <w:tcW w:w="2552" w:type="dxa"/>
            <w:shd w:val="clear" w:color="auto" w:fill="auto"/>
            <w:vAlign w:val="center"/>
            <w:hideMark/>
          </w:tcPr>
          <w:p w:rsidR="00A0186F"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 xml:space="preserve">Mục đích </w:t>
            </w:r>
          </w:p>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xác định giá đất</w:t>
            </w:r>
          </w:p>
        </w:tc>
        <w:tc>
          <w:tcPr>
            <w:tcW w:w="1418" w:type="dxa"/>
            <w:shd w:val="clear" w:color="auto" w:fill="auto"/>
            <w:vAlign w:val="center"/>
            <w:hideMark/>
          </w:tcPr>
          <w:p w:rsidR="00836375" w:rsidRPr="00836375" w:rsidRDefault="00836375" w:rsidP="00836375">
            <w:pPr>
              <w:spacing w:after="0" w:line="240" w:lineRule="auto"/>
              <w:jc w:val="center"/>
              <w:rPr>
                <w:rFonts w:eastAsia="Times New Roman" w:cs="Times New Roman"/>
                <w:b/>
                <w:bCs/>
                <w:szCs w:val="28"/>
              </w:rPr>
            </w:pPr>
            <w:r w:rsidRPr="00836375">
              <w:rPr>
                <w:rFonts w:eastAsia="Times New Roman" w:cs="Times New Roman"/>
                <w:b/>
                <w:bCs/>
                <w:szCs w:val="28"/>
              </w:rPr>
              <w:t>Thời gian thực hiện</w:t>
            </w:r>
          </w:p>
        </w:tc>
      </w:tr>
      <w:tr w:rsidR="00836375" w:rsidRPr="00836375" w:rsidTr="0014205E">
        <w:trPr>
          <w:trHeight w:val="20"/>
        </w:trPr>
        <w:tc>
          <w:tcPr>
            <w:tcW w:w="746" w:type="dxa"/>
            <w:shd w:val="clear" w:color="auto" w:fill="auto"/>
            <w:noWrap/>
            <w:vAlign w:val="center"/>
            <w:hideMark/>
          </w:tcPr>
          <w:p w:rsidR="00836375" w:rsidRPr="00836375" w:rsidRDefault="00836375" w:rsidP="00A0186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1</w:t>
            </w:r>
          </w:p>
        </w:tc>
        <w:tc>
          <w:tcPr>
            <w:tcW w:w="5486" w:type="dxa"/>
            <w:shd w:val="clear" w:color="auto" w:fill="auto"/>
            <w:vAlign w:val="center"/>
            <w:hideMark/>
          </w:tcPr>
          <w:p w:rsidR="00836375" w:rsidRPr="00836375" w:rsidRDefault="00836375" w:rsidP="00A0186F">
            <w:pPr>
              <w:spacing w:before="60" w:after="60" w:line="380" w:lineRule="exact"/>
              <w:jc w:val="both"/>
              <w:rPr>
                <w:rFonts w:eastAsia="Times New Roman" w:cs="Times New Roman"/>
                <w:szCs w:val="28"/>
              </w:rPr>
            </w:pPr>
            <w:r w:rsidRPr="00836375">
              <w:rPr>
                <w:rFonts w:eastAsia="Times New Roman" w:cs="Times New Roman"/>
                <w:szCs w:val="28"/>
              </w:rPr>
              <w:t xml:space="preserve">Công trình Trường Mầm non Phương Viên, thuộc dự án Đầu tư xây dựng, cải tạo, nâng cấp các </w:t>
            </w:r>
            <w:r>
              <w:rPr>
                <w:rFonts w:eastAsia="Times New Roman" w:cs="Times New Roman"/>
                <w:szCs w:val="28"/>
              </w:rPr>
              <w:t>T</w:t>
            </w:r>
            <w:r w:rsidRPr="00836375">
              <w:rPr>
                <w:rFonts w:eastAsia="Times New Roman" w:cs="Times New Roman"/>
                <w:szCs w:val="28"/>
              </w:rPr>
              <w:t>rường học trên địa bàn tỉnh</w:t>
            </w:r>
          </w:p>
        </w:tc>
        <w:tc>
          <w:tcPr>
            <w:tcW w:w="2977" w:type="dxa"/>
            <w:shd w:val="clear" w:color="auto" w:fill="auto"/>
            <w:vAlign w:val="center"/>
            <w:hideMark/>
          </w:tcPr>
          <w:p w:rsidR="00836375" w:rsidRPr="00836375" w:rsidRDefault="00836375" w:rsidP="00A0186F">
            <w:pPr>
              <w:spacing w:before="60" w:after="60" w:line="380" w:lineRule="exact"/>
              <w:jc w:val="center"/>
              <w:rPr>
                <w:rFonts w:eastAsia="Times New Roman" w:cs="Times New Roman"/>
                <w:szCs w:val="28"/>
              </w:rPr>
            </w:pPr>
            <w:r w:rsidRPr="00836375">
              <w:rPr>
                <w:rFonts w:eastAsia="Times New Roman" w:cs="Times New Roman"/>
                <w:szCs w:val="28"/>
              </w:rPr>
              <w:t>Xã Phương Viên</w:t>
            </w:r>
          </w:p>
        </w:tc>
        <w:tc>
          <w:tcPr>
            <w:tcW w:w="992" w:type="dxa"/>
            <w:shd w:val="clear" w:color="auto" w:fill="auto"/>
            <w:noWrap/>
            <w:vAlign w:val="center"/>
            <w:hideMark/>
          </w:tcPr>
          <w:p w:rsidR="00836375" w:rsidRPr="00836375" w:rsidRDefault="00836375" w:rsidP="00A0186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0,38</w:t>
            </w:r>
          </w:p>
        </w:tc>
        <w:tc>
          <w:tcPr>
            <w:tcW w:w="2552" w:type="dxa"/>
            <w:shd w:val="clear" w:color="auto" w:fill="auto"/>
            <w:vAlign w:val="center"/>
            <w:hideMark/>
          </w:tcPr>
          <w:p w:rsidR="00836375" w:rsidRPr="00836375" w:rsidRDefault="00836375" w:rsidP="00A0186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836375" w:rsidRPr="00836375" w:rsidRDefault="0074493F" w:rsidP="00A0186F">
            <w:pPr>
              <w:spacing w:before="60" w:after="60" w:line="380" w:lineRule="exact"/>
              <w:jc w:val="center"/>
              <w:rPr>
                <w:rFonts w:eastAsia="Times New Roman" w:cs="Times New Roman"/>
                <w:szCs w:val="28"/>
              </w:rPr>
            </w:pPr>
            <w:r>
              <w:rPr>
                <w:rFonts w:eastAsia="Times New Roman" w:cs="Times New Roman"/>
                <w:szCs w:val="28"/>
              </w:rPr>
              <w:t xml:space="preserve">Năm </w:t>
            </w:r>
            <w:r w:rsidR="00836375" w:rsidRPr="00836375">
              <w:rPr>
                <w:rFonts w:eastAsia="Times New Roman" w:cs="Times New Roman"/>
                <w:szCs w:val="28"/>
              </w:rPr>
              <w:t>2022</w:t>
            </w:r>
          </w:p>
        </w:tc>
      </w:tr>
      <w:tr w:rsidR="00836375" w:rsidRPr="00836375" w:rsidTr="0014205E">
        <w:trPr>
          <w:trHeight w:val="20"/>
        </w:trPr>
        <w:tc>
          <w:tcPr>
            <w:tcW w:w="746" w:type="dxa"/>
            <w:shd w:val="clear" w:color="auto" w:fill="auto"/>
            <w:noWrap/>
            <w:vAlign w:val="center"/>
            <w:hideMark/>
          </w:tcPr>
          <w:p w:rsidR="00836375" w:rsidRPr="00836375" w:rsidRDefault="00836375" w:rsidP="00A0186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2</w:t>
            </w:r>
          </w:p>
        </w:tc>
        <w:tc>
          <w:tcPr>
            <w:tcW w:w="5486" w:type="dxa"/>
            <w:shd w:val="clear" w:color="auto" w:fill="auto"/>
            <w:vAlign w:val="center"/>
            <w:hideMark/>
          </w:tcPr>
          <w:p w:rsidR="00836375" w:rsidRPr="00A0186F" w:rsidRDefault="00836375" w:rsidP="00A0186F">
            <w:pPr>
              <w:spacing w:before="60" w:after="60" w:line="380" w:lineRule="exact"/>
              <w:jc w:val="both"/>
              <w:rPr>
                <w:rFonts w:eastAsia="Times New Roman" w:cs="Times New Roman"/>
                <w:spacing w:val="8"/>
                <w:szCs w:val="28"/>
              </w:rPr>
            </w:pPr>
            <w:r w:rsidRPr="00A0186F">
              <w:rPr>
                <w:rFonts w:eastAsia="Times New Roman" w:cs="Times New Roman"/>
                <w:spacing w:val="8"/>
                <w:szCs w:val="28"/>
              </w:rPr>
              <w:t>Xây dựng một số hạng mục phụ trợ các di tích đã được xếp hạng, điểm du lịch sinh thái trên địa bàn huyện</w:t>
            </w:r>
          </w:p>
        </w:tc>
        <w:tc>
          <w:tcPr>
            <w:tcW w:w="2977" w:type="dxa"/>
            <w:shd w:val="clear" w:color="auto" w:fill="auto"/>
            <w:vAlign w:val="center"/>
            <w:hideMark/>
          </w:tcPr>
          <w:p w:rsidR="00836375" w:rsidRPr="00836375" w:rsidRDefault="00836375" w:rsidP="00A0186F">
            <w:pPr>
              <w:spacing w:before="60" w:after="60" w:line="380" w:lineRule="exact"/>
              <w:jc w:val="center"/>
              <w:rPr>
                <w:rFonts w:eastAsia="Times New Roman" w:cs="Times New Roman"/>
                <w:szCs w:val="28"/>
              </w:rPr>
            </w:pPr>
            <w:r w:rsidRPr="00836375">
              <w:rPr>
                <w:rFonts w:eastAsia="Times New Roman" w:cs="Times New Roman"/>
                <w:szCs w:val="28"/>
              </w:rPr>
              <w:t>Xã Bình Trung, Nghĩa Tá, Đồng Lạc</w:t>
            </w:r>
          </w:p>
        </w:tc>
        <w:tc>
          <w:tcPr>
            <w:tcW w:w="992" w:type="dxa"/>
            <w:shd w:val="clear" w:color="auto" w:fill="auto"/>
            <w:noWrap/>
            <w:vAlign w:val="center"/>
            <w:hideMark/>
          </w:tcPr>
          <w:p w:rsidR="00836375" w:rsidRPr="00836375" w:rsidRDefault="00836375" w:rsidP="00A0186F">
            <w:pPr>
              <w:spacing w:before="60" w:after="60" w:line="380" w:lineRule="exact"/>
              <w:jc w:val="center"/>
              <w:rPr>
                <w:rFonts w:eastAsia="Times New Roman" w:cs="Times New Roman"/>
                <w:szCs w:val="28"/>
              </w:rPr>
            </w:pPr>
            <w:r w:rsidRPr="00836375">
              <w:rPr>
                <w:rFonts w:eastAsia="Times New Roman" w:cs="Times New Roman"/>
                <w:szCs w:val="28"/>
              </w:rPr>
              <w:t>0,45</w:t>
            </w:r>
          </w:p>
        </w:tc>
        <w:tc>
          <w:tcPr>
            <w:tcW w:w="2552" w:type="dxa"/>
            <w:shd w:val="clear" w:color="auto" w:fill="auto"/>
            <w:vAlign w:val="center"/>
            <w:hideMark/>
          </w:tcPr>
          <w:p w:rsidR="00836375" w:rsidRDefault="00836375" w:rsidP="00A0186F">
            <w:pPr>
              <w:spacing w:before="60" w:after="60" w:line="38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836375" w:rsidRPr="00836375" w:rsidRDefault="0074493F" w:rsidP="00A0186F">
            <w:pPr>
              <w:spacing w:before="60" w:after="60" w:line="380" w:lineRule="exact"/>
              <w:jc w:val="center"/>
              <w:rPr>
                <w:rFonts w:eastAsia="Times New Roman" w:cs="Times New Roman"/>
                <w:szCs w:val="28"/>
              </w:rPr>
            </w:pPr>
            <w:r>
              <w:rPr>
                <w:rFonts w:eastAsia="Times New Roman" w:cs="Times New Roman"/>
                <w:szCs w:val="28"/>
              </w:rPr>
              <w:t xml:space="preserve">Năm </w:t>
            </w:r>
            <w:r w:rsidRPr="00836375">
              <w:rPr>
                <w:rFonts w:eastAsia="Times New Roman" w:cs="Times New Roman"/>
                <w:szCs w:val="28"/>
              </w:rPr>
              <w:t>2022</w:t>
            </w:r>
          </w:p>
        </w:tc>
      </w:tr>
      <w:tr w:rsidR="00836375" w:rsidRPr="00836375" w:rsidTr="0014205E">
        <w:trPr>
          <w:trHeight w:val="20"/>
        </w:trPr>
        <w:tc>
          <w:tcPr>
            <w:tcW w:w="746" w:type="dxa"/>
            <w:shd w:val="clear" w:color="auto" w:fill="auto"/>
            <w:noWrap/>
            <w:vAlign w:val="center"/>
            <w:hideMark/>
          </w:tcPr>
          <w:p w:rsidR="00836375" w:rsidRPr="00836375" w:rsidRDefault="00836375" w:rsidP="00A0186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3</w:t>
            </w:r>
          </w:p>
        </w:tc>
        <w:tc>
          <w:tcPr>
            <w:tcW w:w="5486" w:type="dxa"/>
            <w:shd w:val="clear" w:color="auto" w:fill="auto"/>
            <w:vAlign w:val="center"/>
            <w:hideMark/>
          </w:tcPr>
          <w:p w:rsidR="00836375" w:rsidRPr="00836375" w:rsidRDefault="00836375" w:rsidP="00A0186F">
            <w:pPr>
              <w:spacing w:before="60" w:after="60" w:line="380" w:lineRule="exact"/>
              <w:jc w:val="both"/>
              <w:rPr>
                <w:rFonts w:eastAsia="Times New Roman" w:cs="Times New Roman"/>
                <w:szCs w:val="28"/>
              </w:rPr>
            </w:pPr>
            <w:r w:rsidRPr="00836375">
              <w:rPr>
                <w:rFonts w:eastAsia="Times New Roman" w:cs="Times New Roman"/>
                <w:szCs w:val="28"/>
              </w:rPr>
              <w:t>Kè chống sạt lở Trường Mầm non thị trấn Bằng Lũng, huyện Chợ Đồn</w:t>
            </w:r>
          </w:p>
        </w:tc>
        <w:tc>
          <w:tcPr>
            <w:tcW w:w="2977" w:type="dxa"/>
            <w:shd w:val="clear" w:color="auto" w:fill="auto"/>
            <w:vAlign w:val="center"/>
            <w:hideMark/>
          </w:tcPr>
          <w:p w:rsidR="00836375" w:rsidRPr="00836375" w:rsidRDefault="00836375" w:rsidP="00A0186F">
            <w:pPr>
              <w:spacing w:before="60" w:after="60" w:line="380" w:lineRule="exact"/>
              <w:jc w:val="center"/>
              <w:rPr>
                <w:rFonts w:eastAsia="Times New Roman" w:cs="Times New Roman"/>
                <w:szCs w:val="28"/>
              </w:rPr>
            </w:pPr>
            <w:r w:rsidRPr="00836375">
              <w:rPr>
                <w:rFonts w:eastAsia="Times New Roman" w:cs="Times New Roman"/>
                <w:szCs w:val="28"/>
              </w:rPr>
              <w:t>Thị trấn Bằng Lũng</w:t>
            </w:r>
          </w:p>
        </w:tc>
        <w:tc>
          <w:tcPr>
            <w:tcW w:w="992" w:type="dxa"/>
            <w:shd w:val="clear" w:color="auto" w:fill="auto"/>
            <w:noWrap/>
            <w:vAlign w:val="center"/>
            <w:hideMark/>
          </w:tcPr>
          <w:p w:rsidR="00836375" w:rsidRPr="00836375" w:rsidRDefault="00836375" w:rsidP="00A0186F">
            <w:pPr>
              <w:spacing w:before="60" w:after="60" w:line="380" w:lineRule="exact"/>
              <w:jc w:val="center"/>
              <w:rPr>
                <w:rFonts w:eastAsia="Times New Roman" w:cs="Times New Roman"/>
                <w:szCs w:val="28"/>
              </w:rPr>
            </w:pPr>
            <w:r w:rsidRPr="00836375">
              <w:rPr>
                <w:rFonts w:eastAsia="Times New Roman" w:cs="Times New Roman"/>
                <w:szCs w:val="28"/>
              </w:rPr>
              <w:t>0,025</w:t>
            </w:r>
          </w:p>
        </w:tc>
        <w:tc>
          <w:tcPr>
            <w:tcW w:w="2552" w:type="dxa"/>
            <w:shd w:val="clear" w:color="auto" w:fill="auto"/>
            <w:vAlign w:val="center"/>
            <w:hideMark/>
          </w:tcPr>
          <w:p w:rsidR="00836375" w:rsidRDefault="00836375" w:rsidP="00A0186F">
            <w:pPr>
              <w:spacing w:before="60" w:after="60" w:line="38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836375" w:rsidRPr="00836375" w:rsidRDefault="0074493F" w:rsidP="00A0186F">
            <w:pPr>
              <w:spacing w:before="60" w:after="60" w:line="380" w:lineRule="exact"/>
              <w:jc w:val="center"/>
              <w:rPr>
                <w:rFonts w:eastAsia="Times New Roman" w:cs="Times New Roman"/>
                <w:szCs w:val="28"/>
              </w:rPr>
            </w:pPr>
            <w:r>
              <w:rPr>
                <w:rFonts w:eastAsia="Times New Roman" w:cs="Times New Roman"/>
                <w:szCs w:val="28"/>
              </w:rPr>
              <w:t xml:space="preserve">Năm </w:t>
            </w:r>
            <w:r w:rsidRPr="00836375">
              <w:rPr>
                <w:rFonts w:eastAsia="Times New Roman" w:cs="Times New Roman"/>
                <w:szCs w:val="28"/>
              </w:rPr>
              <w:t>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4</w:t>
            </w:r>
          </w:p>
        </w:tc>
        <w:tc>
          <w:tcPr>
            <w:tcW w:w="5486" w:type="dxa"/>
            <w:shd w:val="clear" w:color="auto" w:fill="auto"/>
            <w:vAlign w:val="center"/>
            <w:hideMark/>
          </w:tcPr>
          <w:p w:rsidR="0074493F" w:rsidRPr="00836375" w:rsidRDefault="0074493F" w:rsidP="0074493F">
            <w:pPr>
              <w:spacing w:before="60" w:after="60" w:line="380" w:lineRule="exact"/>
              <w:jc w:val="both"/>
              <w:rPr>
                <w:rFonts w:eastAsia="Times New Roman" w:cs="Times New Roman"/>
                <w:szCs w:val="28"/>
              </w:rPr>
            </w:pPr>
            <w:r w:rsidRPr="00836375">
              <w:rPr>
                <w:rFonts w:eastAsia="Times New Roman" w:cs="Times New Roman"/>
                <w:szCs w:val="28"/>
              </w:rPr>
              <w:t xml:space="preserve">Đập Khuổi Tráng, thị trấn Bằng Lũng </w:t>
            </w:r>
          </w:p>
        </w:tc>
        <w:tc>
          <w:tcPr>
            <w:tcW w:w="2977" w:type="dxa"/>
            <w:shd w:val="clear" w:color="auto" w:fill="auto"/>
            <w:vAlign w:val="center"/>
            <w:hideMark/>
          </w:tcPr>
          <w:p w:rsidR="0074493F" w:rsidRPr="00836375" w:rsidRDefault="0074493F" w:rsidP="0074493F">
            <w:pPr>
              <w:spacing w:before="60" w:after="60" w:line="380" w:lineRule="exact"/>
              <w:jc w:val="center"/>
              <w:rPr>
                <w:rFonts w:eastAsia="Times New Roman" w:cs="Times New Roman"/>
                <w:szCs w:val="28"/>
              </w:rPr>
            </w:pPr>
            <w:r w:rsidRPr="00836375">
              <w:rPr>
                <w:rFonts w:eastAsia="Times New Roman" w:cs="Times New Roman"/>
                <w:szCs w:val="28"/>
              </w:rPr>
              <w:t>Thị trấn Bằng Lũng</w:t>
            </w:r>
          </w:p>
        </w:tc>
        <w:tc>
          <w:tcPr>
            <w:tcW w:w="992" w:type="dxa"/>
            <w:shd w:val="clear" w:color="auto" w:fill="auto"/>
            <w:noWrap/>
            <w:vAlign w:val="center"/>
            <w:hideMark/>
          </w:tcPr>
          <w:p w:rsidR="0074493F" w:rsidRPr="00836375" w:rsidRDefault="0074493F" w:rsidP="0074493F">
            <w:pPr>
              <w:spacing w:before="60" w:after="60" w:line="380" w:lineRule="exact"/>
              <w:jc w:val="center"/>
              <w:rPr>
                <w:rFonts w:eastAsia="Times New Roman" w:cs="Times New Roman"/>
                <w:szCs w:val="28"/>
              </w:rPr>
            </w:pPr>
            <w:r w:rsidRPr="00836375">
              <w:rPr>
                <w:rFonts w:eastAsia="Times New Roman" w:cs="Times New Roman"/>
                <w:szCs w:val="28"/>
              </w:rPr>
              <w:t>10,73</w:t>
            </w:r>
          </w:p>
        </w:tc>
        <w:tc>
          <w:tcPr>
            <w:tcW w:w="2552" w:type="dxa"/>
            <w:shd w:val="clear" w:color="auto" w:fill="auto"/>
            <w:vAlign w:val="center"/>
            <w:hideMark/>
          </w:tcPr>
          <w:p w:rsidR="0074493F" w:rsidRDefault="0074493F" w:rsidP="0074493F">
            <w:pPr>
              <w:spacing w:before="60" w:after="60" w:line="38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5</w:t>
            </w:r>
          </w:p>
        </w:tc>
        <w:tc>
          <w:tcPr>
            <w:tcW w:w="5486" w:type="dxa"/>
            <w:shd w:val="clear" w:color="auto" w:fill="auto"/>
            <w:vAlign w:val="center"/>
            <w:hideMark/>
          </w:tcPr>
          <w:p w:rsidR="0074493F" w:rsidRPr="00836375" w:rsidRDefault="0074493F" w:rsidP="0074493F">
            <w:pPr>
              <w:spacing w:before="60" w:after="60" w:line="380" w:lineRule="exact"/>
              <w:jc w:val="both"/>
              <w:rPr>
                <w:rFonts w:eastAsia="Times New Roman" w:cs="Times New Roman"/>
                <w:szCs w:val="28"/>
              </w:rPr>
            </w:pPr>
            <w:r w:rsidRPr="00836375">
              <w:rPr>
                <w:rFonts w:eastAsia="Times New Roman" w:cs="Times New Roman"/>
                <w:szCs w:val="28"/>
              </w:rPr>
              <w:t>Hồ chứa nước Pác Nghiên, xã Bình Trung</w:t>
            </w:r>
          </w:p>
        </w:tc>
        <w:tc>
          <w:tcPr>
            <w:tcW w:w="2977" w:type="dxa"/>
            <w:shd w:val="clear" w:color="auto" w:fill="auto"/>
            <w:vAlign w:val="center"/>
            <w:hideMark/>
          </w:tcPr>
          <w:p w:rsidR="0074493F" w:rsidRPr="00836375" w:rsidRDefault="0074493F" w:rsidP="0074493F">
            <w:pPr>
              <w:spacing w:before="60" w:after="60" w:line="380" w:lineRule="exact"/>
              <w:jc w:val="center"/>
              <w:rPr>
                <w:rFonts w:eastAsia="Times New Roman" w:cs="Times New Roman"/>
                <w:szCs w:val="28"/>
              </w:rPr>
            </w:pPr>
            <w:r w:rsidRPr="00836375">
              <w:rPr>
                <w:rFonts w:eastAsia="Times New Roman" w:cs="Times New Roman"/>
                <w:szCs w:val="28"/>
              </w:rPr>
              <w:t>Xã Bình Trung</w:t>
            </w:r>
          </w:p>
        </w:tc>
        <w:tc>
          <w:tcPr>
            <w:tcW w:w="992" w:type="dxa"/>
            <w:shd w:val="clear" w:color="auto" w:fill="auto"/>
            <w:noWrap/>
            <w:vAlign w:val="center"/>
            <w:hideMark/>
          </w:tcPr>
          <w:p w:rsidR="0074493F" w:rsidRPr="00836375" w:rsidRDefault="0074493F" w:rsidP="0074493F">
            <w:pPr>
              <w:spacing w:before="60" w:after="60" w:line="380" w:lineRule="exact"/>
              <w:jc w:val="center"/>
              <w:rPr>
                <w:rFonts w:eastAsia="Times New Roman" w:cs="Times New Roman"/>
                <w:szCs w:val="28"/>
              </w:rPr>
            </w:pPr>
            <w:r w:rsidRPr="00836375">
              <w:rPr>
                <w:rFonts w:eastAsia="Times New Roman" w:cs="Times New Roman"/>
                <w:szCs w:val="28"/>
              </w:rPr>
              <w:t>19,75</w:t>
            </w:r>
          </w:p>
        </w:tc>
        <w:tc>
          <w:tcPr>
            <w:tcW w:w="2552" w:type="dxa"/>
            <w:shd w:val="clear" w:color="auto" w:fill="auto"/>
            <w:vAlign w:val="center"/>
            <w:hideMark/>
          </w:tcPr>
          <w:p w:rsidR="0074493F" w:rsidRDefault="0074493F" w:rsidP="0074493F">
            <w:pPr>
              <w:spacing w:before="60" w:after="60" w:line="38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80" w:lineRule="exact"/>
              <w:jc w:val="center"/>
              <w:rPr>
                <w:rFonts w:eastAsia="Times New Roman" w:cs="Times New Roman"/>
                <w:color w:val="000000"/>
                <w:szCs w:val="28"/>
              </w:rPr>
            </w:pPr>
            <w:r w:rsidRPr="00836375">
              <w:rPr>
                <w:rFonts w:eastAsia="Times New Roman" w:cs="Times New Roman"/>
                <w:color w:val="000000"/>
                <w:szCs w:val="28"/>
              </w:rPr>
              <w:t>6</w:t>
            </w:r>
          </w:p>
        </w:tc>
        <w:tc>
          <w:tcPr>
            <w:tcW w:w="5486" w:type="dxa"/>
            <w:shd w:val="clear" w:color="auto" w:fill="auto"/>
            <w:vAlign w:val="center"/>
            <w:hideMark/>
          </w:tcPr>
          <w:p w:rsidR="0074493F" w:rsidRPr="00A0186F" w:rsidRDefault="0074493F" w:rsidP="0074493F">
            <w:pPr>
              <w:spacing w:before="60" w:after="60" w:line="380" w:lineRule="exact"/>
              <w:jc w:val="both"/>
              <w:rPr>
                <w:rFonts w:eastAsia="Times New Roman" w:cs="Times New Roman"/>
                <w:spacing w:val="6"/>
                <w:szCs w:val="28"/>
              </w:rPr>
            </w:pPr>
            <w:r w:rsidRPr="00A0186F">
              <w:rPr>
                <w:rFonts w:eastAsia="Times New Roman" w:cs="Times New Roman"/>
                <w:spacing w:val="6"/>
                <w:szCs w:val="28"/>
              </w:rPr>
              <w:t>Trạm Y tế xã Ngọc Phái, huyện Chợ Đồn, tỉnh Bắc Kạn</w:t>
            </w:r>
          </w:p>
        </w:tc>
        <w:tc>
          <w:tcPr>
            <w:tcW w:w="2977" w:type="dxa"/>
            <w:shd w:val="clear" w:color="auto" w:fill="auto"/>
            <w:vAlign w:val="center"/>
            <w:hideMark/>
          </w:tcPr>
          <w:p w:rsidR="0074493F" w:rsidRPr="00836375" w:rsidRDefault="0074493F" w:rsidP="0074493F">
            <w:pPr>
              <w:spacing w:before="60" w:after="60" w:line="380" w:lineRule="exact"/>
              <w:jc w:val="center"/>
              <w:rPr>
                <w:rFonts w:eastAsia="Times New Roman" w:cs="Times New Roman"/>
                <w:szCs w:val="28"/>
              </w:rPr>
            </w:pPr>
            <w:r w:rsidRPr="00836375">
              <w:rPr>
                <w:rFonts w:eastAsia="Times New Roman" w:cs="Times New Roman"/>
                <w:szCs w:val="28"/>
              </w:rPr>
              <w:t>Xã Ngọc Phái</w:t>
            </w:r>
          </w:p>
        </w:tc>
        <w:tc>
          <w:tcPr>
            <w:tcW w:w="992" w:type="dxa"/>
            <w:shd w:val="clear" w:color="auto" w:fill="auto"/>
            <w:noWrap/>
            <w:vAlign w:val="center"/>
            <w:hideMark/>
          </w:tcPr>
          <w:p w:rsidR="0074493F" w:rsidRPr="00836375" w:rsidRDefault="0074493F" w:rsidP="0074493F">
            <w:pPr>
              <w:spacing w:before="60" w:after="60" w:line="380" w:lineRule="exact"/>
              <w:jc w:val="center"/>
              <w:rPr>
                <w:rFonts w:eastAsia="Times New Roman" w:cs="Times New Roman"/>
                <w:szCs w:val="28"/>
              </w:rPr>
            </w:pPr>
            <w:r w:rsidRPr="00836375">
              <w:rPr>
                <w:rFonts w:eastAsia="Times New Roman" w:cs="Times New Roman"/>
                <w:szCs w:val="28"/>
              </w:rPr>
              <w:t>0,2</w:t>
            </w:r>
          </w:p>
        </w:tc>
        <w:tc>
          <w:tcPr>
            <w:tcW w:w="2552" w:type="dxa"/>
            <w:shd w:val="clear" w:color="auto" w:fill="auto"/>
            <w:vAlign w:val="center"/>
            <w:hideMark/>
          </w:tcPr>
          <w:p w:rsidR="0074493F" w:rsidRDefault="0074493F" w:rsidP="0074493F">
            <w:pPr>
              <w:spacing w:before="60" w:after="60" w:line="38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lastRenderedPageBreak/>
              <w:t>7</w:t>
            </w:r>
          </w:p>
        </w:tc>
        <w:tc>
          <w:tcPr>
            <w:tcW w:w="5486" w:type="dxa"/>
            <w:shd w:val="clear" w:color="auto" w:fill="auto"/>
            <w:vAlign w:val="center"/>
            <w:hideMark/>
          </w:tcPr>
          <w:p w:rsidR="0074493F" w:rsidRPr="00836375" w:rsidRDefault="0074493F" w:rsidP="0074493F">
            <w:pPr>
              <w:spacing w:before="60" w:after="60" w:line="340" w:lineRule="exact"/>
              <w:jc w:val="both"/>
              <w:rPr>
                <w:rFonts w:eastAsia="Times New Roman" w:cs="Times New Roman"/>
                <w:szCs w:val="28"/>
              </w:rPr>
            </w:pPr>
            <w:r w:rsidRPr="00836375">
              <w:rPr>
                <w:rFonts w:eastAsia="Times New Roman" w:cs="Times New Roman"/>
                <w:szCs w:val="28"/>
              </w:rPr>
              <w:t>Lắp đặt Recloser, LBS cho lưới điện trung áp huyện Chợ Đồn và huyện Chợ Mới</w:t>
            </w:r>
          </w:p>
        </w:tc>
        <w:tc>
          <w:tcPr>
            <w:tcW w:w="2977" w:type="dxa"/>
            <w:shd w:val="clear" w:color="auto" w:fill="auto"/>
            <w:vAlign w:val="center"/>
            <w:hideMark/>
          </w:tcPr>
          <w:p w:rsidR="0074493F" w:rsidRPr="00836375" w:rsidRDefault="0074493F" w:rsidP="0074493F">
            <w:pPr>
              <w:spacing w:before="60" w:after="60" w:line="340" w:lineRule="exact"/>
              <w:jc w:val="center"/>
              <w:rPr>
                <w:rFonts w:eastAsia="Times New Roman" w:cs="Times New Roman"/>
                <w:szCs w:val="28"/>
              </w:rPr>
            </w:pPr>
            <w:r w:rsidRPr="00836375">
              <w:rPr>
                <w:rFonts w:eastAsia="Times New Roman" w:cs="Times New Roman"/>
                <w:szCs w:val="28"/>
              </w:rPr>
              <w:t>Xã Lương Bằng</w:t>
            </w:r>
          </w:p>
        </w:tc>
        <w:tc>
          <w:tcPr>
            <w:tcW w:w="992"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szCs w:val="28"/>
              </w:rPr>
            </w:pPr>
            <w:r w:rsidRPr="00836375">
              <w:rPr>
                <w:rFonts w:eastAsia="Times New Roman" w:cs="Times New Roman"/>
                <w:szCs w:val="28"/>
              </w:rPr>
              <w:t>0,0036</w:t>
            </w:r>
          </w:p>
        </w:tc>
        <w:tc>
          <w:tcPr>
            <w:tcW w:w="2552" w:type="dxa"/>
            <w:shd w:val="clear" w:color="auto" w:fill="auto"/>
            <w:vAlign w:val="center"/>
            <w:hideMark/>
          </w:tcPr>
          <w:p w:rsidR="0074493F" w:rsidRDefault="0074493F" w:rsidP="0074493F">
            <w:pPr>
              <w:spacing w:before="60" w:after="60" w:line="34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8</w:t>
            </w:r>
          </w:p>
        </w:tc>
        <w:tc>
          <w:tcPr>
            <w:tcW w:w="5486" w:type="dxa"/>
            <w:shd w:val="clear" w:color="auto" w:fill="auto"/>
            <w:vAlign w:val="center"/>
            <w:hideMark/>
          </w:tcPr>
          <w:p w:rsidR="0074493F" w:rsidRPr="00836375" w:rsidRDefault="0074493F" w:rsidP="0074493F">
            <w:pPr>
              <w:spacing w:before="60" w:after="60" w:line="340" w:lineRule="exact"/>
              <w:jc w:val="both"/>
              <w:rPr>
                <w:rFonts w:eastAsia="Times New Roman" w:cs="Times New Roman"/>
                <w:szCs w:val="28"/>
              </w:rPr>
            </w:pPr>
            <w:r w:rsidRPr="00836375">
              <w:rPr>
                <w:rFonts w:eastAsia="Times New Roman" w:cs="Times New Roman"/>
                <w:szCs w:val="28"/>
              </w:rPr>
              <w:t>Lắp đặt Recloser, LBS cho lưới điện trung áp, huyện Ba Bể</w:t>
            </w:r>
          </w:p>
        </w:tc>
        <w:tc>
          <w:tcPr>
            <w:tcW w:w="2977" w:type="dxa"/>
            <w:shd w:val="clear" w:color="auto" w:fill="auto"/>
            <w:vAlign w:val="center"/>
            <w:hideMark/>
          </w:tcPr>
          <w:p w:rsidR="0074493F" w:rsidRPr="00836375" w:rsidRDefault="0074493F" w:rsidP="0074493F">
            <w:pPr>
              <w:spacing w:before="60" w:after="60" w:line="340" w:lineRule="exact"/>
              <w:jc w:val="center"/>
              <w:rPr>
                <w:rFonts w:eastAsia="Times New Roman" w:cs="Times New Roman"/>
                <w:szCs w:val="28"/>
              </w:rPr>
            </w:pPr>
            <w:r w:rsidRPr="00836375">
              <w:rPr>
                <w:rFonts w:eastAsia="Times New Roman" w:cs="Times New Roman"/>
                <w:szCs w:val="28"/>
              </w:rPr>
              <w:t>Xã Bằng Phúc</w:t>
            </w:r>
          </w:p>
        </w:tc>
        <w:tc>
          <w:tcPr>
            <w:tcW w:w="992"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szCs w:val="28"/>
              </w:rPr>
            </w:pPr>
            <w:r w:rsidRPr="00836375">
              <w:rPr>
                <w:rFonts w:eastAsia="Times New Roman" w:cs="Times New Roman"/>
                <w:szCs w:val="28"/>
              </w:rPr>
              <w:t>0,0036</w:t>
            </w:r>
          </w:p>
        </w:tc>
        <w:tc>
          <w:tcPr>
            <w:tcW w:w="2552" w:type="dxa"/>
            <w:shd w:val="clear" w:color="auto" w:fill="auto"/>
            <w:vAlign w:val="center"/>
            <w:hideMark/>
          </w:tcPr>
          <w:p w:rsidR="0074493F" w:rsidRDefault="0074493F" w:rsidP="0074493F">
            <w:pPr>
              <w:spacing w:before="60" w:after="60" w:line="34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9</w:t>
            </w:r>
          </w:p>
        </w:tc>
        <w:tc>
          <w:tcPr>
            <w:tcW w:w="5486" w:type="dxa"/>
            <w:shd w:val="clear" w:color="auto" w:fill="auto"/>
            <w:vAlign w:val="center"/>
            <w:hideMark/>
          </w:tcPr>
          <w:p w:rsidR="0074493F" w:rsidRPr="00836375" w:rsidRDefault="0074493F" w:rsidP="0074493F">
            <w:pPr>
              <w:spacing w:before="60" w:after="60" w:line="340" w:lineRule="exact"/>
              <w:jc w:val="both"/>
              <w:rPr>
                <w:rFonts w:eastAsia="Times New Roman" w:cs="Times New Roman"/>
                <w:szCs w:val="28"/>
              </w:rPr>
            </w:pPr>
            <w:r w:rsidRPr="00836375">
              <w:rPr>
                <w:rFonts w:eastAsia="Times New Roman" w:cs="Times New Roman"/>
                <w:szCs w:val="28"/>
              </w:rPr>
              <w:t>Nhà Trạm Kiểm lâm Kéo Nàng</w:t>
            </w:r>
          </w:p>
        </w:tc>
        <w:tc>
          <w:tcPr>
            <w:tcW w:w="2977"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Xã Bản Thi</w:t>
            </w:r>
          </w:p>
        </w:tc>
        <w:tc>
          <w:tcPr>
            <w:tcW w:w="992"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szCs w:val="28"/>
              </w:rPr>
            </w:pPr>
            <w:r w:rsidRPr="00836375">
              <w:rPr>
                <w:rFonts w:eastAsia="Times New Roman" w:cs="Times New Roman"/>
                <w:szCs w:val="28"/>
              </w:rPr>
              <w:t>0,05</w:t>
            </w:r>
          </w:p>
        </w:tc>
        <w:tc>
          <w:tcPr>
            <w:tcW w:w="2552" w:type="dxa"/>
            <w:shd w:val="clear" w:color="auto" w:fill="auto"/>
            <w:vAlign w:val="center"/>
            <w:hideMark/>
          </w:tcPr>
          <w:p w:rsidR="0074493F" w:rsidRDefault="0074493F" w:rsidP="0074493F">
            <w:pPr>
              <w:spacing w:before="60" w:after="60" w:line="34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74493F" w:rsidRPr="00836375" w:rsidTr="0074493F">
        <w:trPr>
          <w:trHeight w:val="20"/>
        </w:trPr>
        <w:tc>
          <w:tcPr>
            <w:tcW w:w="746"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10</w:t>
            </w:r>
          </w:p>
        </w:tc>
        <w:tc>
          <w:tcPr>
            <w:tcW w:w="5486" w:type="dxa"/>
            <w:shd w:val="clear" w:color="auto" w:fill="auto"/>
            <w:vAlign w:val="center"/>
            <w:hideMark/>
          </w:tcPr>
          <w:p w:rsidR="0074493F" w:rsidRPr="00836375" w:rsidRDefault="0074493F" w:rsidP="0074493F">
            <w:pPr>
              <w:spacing w:before="60" w:after="60" w:line="340" w:lineRule="exact"/>
              <w:jc w:val="both"/>
              <w:rPr>
                <w:rFonts w:eastAsia="Times New Roman" w:cs="Times New Roman"/>
                <w:color w:val="000000"/>
                <w:szCs w:val="28"/>
              </w:rPr>
            </w:pPr>
            <w:r w:rsidRPr="00836375">
              <w:rPr>
                <w:rFonts w:eastAsia="Times New Roman" w:cs="Times New Roman"/>
                <w:color w:val="000000"/>
                <w:szCs w:val="28"/>
              </w:rPr>
              <w:t>Xây dựng hạ tầng kỹ thuật cơ bản các cụm công nghiệp trên địa bàn tỉnh Bắc Kạn</w:t>
            </w:r>
          </w:p>
        </w:tc>
        <w:tc>
          <w:tcPr>
            <w:tcW w:w="2977" w:type="dxa"/>
            <w:shd w:val="clear" w:color="auto" w:fill="auto"/>
            <w:vAlign w:val="center"/>
            <w:hideMark/>
          </w:tcPr>
          <w:p w:rsidR="0074493F" w:rsidRPr="0014205E" w:rsidRDefault="0074493F" w:rsidP="0074493F">
            <w:pPr>
              <w:spacing w:before="60" w:after="60" w:line="340" w:lineRule="exact"/>
              <w:jc w:val="center"/>
              <w:rPr>
                <w:rFonts w:eastAsia="Times New Roman" w:cs="Times New Roman"/>
                <w:color w:val="000000"/>
                <w:szCs w:val="28"/>
              </w:rPr>
            </w:pPr>
            <w:r w:rsidRPr="0014205E">
              <w:rPr>
                <w:rFonts w:eastAsia="Times New Roman" w:cs="Times New Roman"/>
                <w:color w:val="000000"/>
                <w:szCs w:val="28"/>
              </w:rPr>
              <w:t>Thị trấn Bằng Lũng</w:t>
            </w:r>
          </w:p>
        </w:tc>
        <w:tc>
          <w:tcPr>
            <w:tcW w:w="992" w:type="dxa"/>
            <w:shd w:val="clear" w:color="auto" w:fill="auto"/>
            <w:noWrap/>
            <w:vAlign w:val="center"/>
            <w:hideMark/>
          </w:tcPr>
          <w:p w:rsidR="0074493F" w:rsidRPr="00836375" w:rsidRDefault="0074493F" w:rsidP="0074493F">
            <w:pPr>
              <w:spacing w:before="60" w:after="60" w:line="340" w:lineRule="exact"/>
              <w:jc w:val="center"/>
              <w:rPr>
                <w:rFonts w:eastAsia="Times New Roman" w:cs="Times New Roman"/>
                <w:szCs w:val="28"/>
              </w:rPr>
            </w:pPr>
            <w:r w:rsidRPr="00836375">
              <w:rPr>
                <w:rFonts w:eastAsia="Times New Roman" w:cs="Times New Roman"/>
                <w:szCs w:val="28"/>
              </w:rPr>
              <w:t>20,0</w:t>
            </w:r>
          </w:p>
        </w:tc>
        <w:tc>
          <w:tcPr>
            <w:tcW w:w="2552" w:type="dxa"/>
            <w:shd w:val="clear" w:color="auto" w:fill="auto"/>
            <w:vAlign w:val="center"/>
            <w:hideMark/>
          </w:tcPr>
          <w:p w:rsidR="0074493F" w:rsidRDefault="0074493F" w:rsidP="0074493F">
            <w:pPr>
              <w:spacing w:before="60" w:after="60" w:line="340" w:lineRule="exact"/>
              <w:jc w:val="center"/>
            </w:pPr>
            <w:r w:rsidRPr="00B813E5">
              <w:rPr>
                <w:rFonts w:eastAsia="Times New Roman" w:cs="Times New Roman"/>
                <w:color w:val="000000"/>
                <w:szCs w:val="28"/>
              </w:rPr>
              <w:t>Tính tiền bồi thường giải phóng mặt bằng</w:t>
            </w:r>
          </w:p>
        </w:tc>
        <w:tc>
          <w:tcPr>
            <w:tcW w:w="1418" w:type="dxa"/>
            <w:shd w:val="clear" w:color="auto" w:fill="auto"/>
            <w:noWrap/>
            <w:vAlign w:val="center"/>
            <w:hideMark/>
          </w:tcPr>
          <w:p w:rsidR="0074493F" w:rsidRDefault="0074493F" w:rsidP="0074493F">
            <w:pPr>
              <w:jc w:val="center"/>
            </w:pPr>
            <w:r w:rsidRPr="002B0C41">
              <w:rPr>
                <w:rFonts w:eastAsia="Times New Roman" w:cs="Times New Roman"/>
                <w:szCs w:val="28"/>
              </w:rPr>
              <w:t>Năm 2022</w:t>
            </w:r>
          </w:p>
        </w:tc>
      </w:tr>
      <w:tr w:rsidR="00836375" w:rsidRPr="00836375" w:rsidTr="0014205E">
        <w:trPr>
          <w:trHeight w:val="20"/>
        </w:trPr>
        <w:tc>
          <w:tcPr>
            <w:tcW w:w="746" w:type="dxa"/>
            <w:shd w:val="clear" w:color="auto" w:fill="auto"/>
            <w:noWrap/>
            <w:vAlign w:val="center"/>
            <w:hideMark/>
          </w:tcPr>
          <w:p w:rsidR="00836375" w:rsidRPr="00836375" w:rsidRDefault="00836375" w:rsidP="00A0186F">
            <w:pPr>
              <w:spacing w:before="60" w:after="60" w:line="340" w:lineRule="exact"/>
              <w:rPr>
                <w:rFonts w:eastAsia="Times New Roman" w:cs="Times New Roman"/>
                <w:b/>
                <w:bCs/>
                <w:color w:val="000000"/>
                <w:szCs w:val="28"/>
              </w:rPr>
            </w:pPr>
            <w:r w:rsidRPr="00836375">
              <w:rPr>
                <w:rFonts w:eastAsia="Times New Roman" w:cs="Times New Roman"/>
                <w:b/>
                <w:bCs/>
                <w:color w:val="000000"/>
                <w:szCs w:val="28"/>
              </w:rPr>
              <w:t> </w:t>
            </w:r>
          </w:p>
        </w:tc>
        <w:tc>
          <w:tcPr>
            <w:tcW w:w="5486" w:type="dxa"/>
            <w:shd w:val="clear" w:color="auto" w:fill="auto"/>
            <w:noWrap/>
            <w:vAlign w:val="center"/>
            <w:hideMark/>
          </w:tcPr>
          <w:p w:rsidR="00836375" w:rsidRPr="00836375" w:rsidRDefault="00836375" w:rsidP="00A0186F">
            <w:pPr>
              <w:spacing w:before="60" w:after="60" w:line="340" w:lineRule="exact"/>
              <w:jc w:val="both"/>
              <w:rPr>
                <w:rFonts w:eastAsia="Times New Roman" w:cs="Times New Roman"/>
                <w:b/>
                <w:bCs/>
                <w:color w:val="000000"/>
                <w:szCs w:val="28"/>
              </w:rPr>
            </w:pPr>
            <w:r w:rsidRPr="00836375">
              <w:rPr>
                <w:rFonts w:eastAsia="Times New Roman" w:cs="Times New Roman"/>
                <w:b/>
                <w:bCs/>
                <w:color w:val="000000"/>
                <w:szCs w:val="28"/>
              </w:rPr>
              <w:t>Tổng cộng: 10 dự án</w:t>
            </w:r>
          </w:p>
        </w:tc>
        <w:tc>
          <w:tcPr>
            <w:tcW w:w="2977" w:type="dxa"/>
            <w:shd w:val="clear" w:color="auto" w:fill="auto"/>
            <w:noWrap/>
            <w:vAlign w:val="center"/>
            <w:hideMark/>
          </w:tcPr>
          <w:p w:rsidR="00836375" w:rsidRPr="00836375" w:rsidRDefault="00836375" w:rsidP="00A0186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 </w:t>
            </w:r>
          </w:p>
        </w:tc>
        <w:tc>
          <w:tcPr>
            <w:tcW w:w="992" w:type="dxa"/>
            <w:shd w:val="clear" w:color="auto" w:fill="auto"/>
            <w:noWrap/>
            <w:vAlign w:val="center"/>
            <w:hideMark/>
          </w:tcPr>
          <w:p w:rsidR="00836375" w:rsidRPr="00836375" w:rsidRDefault="00836375" w:rsidP="00A0186F">
            <w:pPr>
              <w:spacing w:before="60" w:after="60" w:line="340" w:lineRule="exact"/>
              <w:jc w:val="center"/>
              <w:rPr>
                <w:rFonts w:eastAsia="Times New Roman" w:cs="Times New Roman"/>
                <w:b/>
                <w:bCs/>
                <w:color w:val="000000"/>
                <w:szCs w:val="28"/>
              </w:rPr>
            </w:pPr>
            <w:r w:rsidRPr="00836375">
              <w:rPr>
                <w:rFonts w:eastAsia="Times New Roman" w:cs="Times New Roman"/>
                <w:b/>
                <w:bCs/>
                <w:color w:val="000000"/>
                <w:szCs w:val="28"/>
              </w:rPr>
              <w:t>51,59</w:t>
            </w:r>
          </w:p>
        </w:tc>
        <w:tc>
          <w:tcPr>
            <w:tcW w:w="2552" w:type="dxa"/>
            <w:shd w:val="clear" w:color="auto" w:fill="auto"/>
            <w:noWrap/>
            <w:vAlign w:val="center"/>
            <w:hideMark/>
          </w:tcPr>
          <w:p w:rsidR="00836375" w:rsidRPr="00836375" w:rsidRDefault="00836375" w:rsidP="00A0186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 </w:t>
            </w:r>
          </w:p>
        </w:tc>
        <w:tc>
          <w:tcPr>
            <w:tcW w:w="1418" w:type="dxa"/>
            <w:shd w:val="clear" w:color="auto" w:fill="auto"/>
            <w:noWrap/>
            <w:vAlign w:val="center"/>
            <w:hideMark/>
          </w:tcPr>
          <w:p w:rsidR="00836375" w:rsidRPr="00836375" w:rsidRDefault="00836375" w:rsidP="00A0186F">
            <w:pPr>
              <w:spacing w:before="60" w:after="60" w:line="340" w:lineRule="exact"/>
              <w:jc w:val="center"/>
              <w:rPr>
                <w:rFonts w:eastAsia="Times New Roman" w:cs="Times New Roman"/>
                <w:color w:val="000000"/>
                <w:szCs w:val="28"/>
              </w:rPr>
            </w:pPr>
            <w:r w:rsidRPr="00836375">
              <w:rPr>
                <w:rFonts w:eastAsia="Times New Roman" w:cs="Times New Roman"/>
                <w:color w:val="000000"/>
                <w:szCs w:val="28"/>
              </w:rPr>
              <w:t> </w:t>
            </w:r>
          </w:p>
        </w:tc>
      </w:tr>
    </w:tbl>
    <w:p w:rsidR="00836375" w:rsidRDefault="00836375"/>
    <w:p w:rsidR="00836375" w:rsidRDefault="00836375"/>
    <w:sectPr w:rsidR="00836375" w:rsidSect="00053BA9">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A9"/>
    <w:rsid w:val="00036B89"/>
    <w:rsid w:val="00053BA9"/>
    <w:rsid w:val="0014205E"/>
    <w:rsid w:val="00273FF2"/>
    <w:rsid w:val="0074493F"/>
    <w:rsid w:val="00836375"/>
    <w:rsid w:val="008B5778"/>
    <w:rsid w:val="00951177"/>
    <w:rsid w:val="009D0C07"/>
    <w:rsid w:val="00A0186F"/>
    <w:rsid w:val="00AD43BB"/>
    <w:rsid w:val="00B643BA"/>
    <w:rsid w:val="00C27113"/>
    <w:rsid w:val="00D061D9"/>
    <w:rsid w:val="00E958F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BF0E060"/>
  <w15:chartTrackingRefBased/>
  <w15:docId w15:val="{0D3B5201-CEAD-4378-AB87-7C8F4A7E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3BA9"/>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053BA9"/>
    <w:pPr>
      <w:keepNext/>
      <w:outlineLvl w:val="5"/>
    </w:pPr>
    <w:rPr>
      <w:rFonts w:eastAsia="Times New Roman"/>
      <w:b/>
      <w:color w:val="000000"/>
      <w:szCs w:val="24"/>
    </w:rPr>
  </w:style>
  <w:style w:type="paragraph" w:styleId="Heading7">
    <w:name w:val="heading 7"/>
    <w:basedOn w:val="Normal"/>
    <w:next w:val="Normal"/>
    <w:link w:val="Heading7Char"/>
    <w:qFormat/>
    <w:rsid w:val="00053BA9"/>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A9"/>
    <w:rPr>
      <w:rFonts w:ascii=".VnTime" w:eastAsia="Arial Unicode MS" w:hAnsi=".VnTime"/>
      <w:b/>
      <w:color w:val="000000"/>
      <w:sz w:val="27"/>
    </w:rPr>
  </w:style>
  <w:style w:type="character" w:customStyle="1" w:styleId="Heading6Char">
    <w:name w:val="Heading 6 Char"/>
    <w:basedOn w:val="DefaultParagraphFont"/>
    <w:link w:val="Heading6"/>
    <w:rsid w:val="00053BA9"/>
    <w:rPr>
      <w:rFonts w:eastAsia="Times New Roman"/>
      <w:b/>
      <w:color w:val="000000"/>
      <w:szCs w:val="24"/>
    </w:rPr>
  </w:style>
  <w:style w:type="character" w:customStyle="1" w:styleId="Heading7Char">
    <w:name w:val="Heading 7 Char"/>
    <w:basedOn w:val="DefaultParagraphFont"/>
    <w:link w:val="Heading7"/>
    <w:rsid w:val="00053BA9"/>
    <w:rPr>
      <w:rFonts w:eastAsia="Times New Roman"/>
      <w:i/>
      <w:color w:val="000000"/>
      <w:sz w:val="26"/>
      <w:szCs w:val="24"/>
    </w:rPr>
  </w:style>
  <w:style w:type="paragraph" w:styleId="BodyText3">
    <w:name w:val="Body Text 3"/>
    <w:basedOn w:val="Normal"/>
    <w:link w:val="BodyText3Char"/>
    <w:rsid w:val="00053BA9"/>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053BA9"/>
    <w:rPr>
      <w:rFonts w:ascii=".VnTime" w:eastAsia="Times New Roman" w:hAnsi=".VnTime"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637">
      <w:bodyDiv w:val="1"/>
      <w:marLeft w:val="0"/>
      <w:marRight w:val="0"/>
      <w:marTop w:val="0"/>
      <w:marBottom w:val="0"/>
      <w:divBdr>
        <w:top w:val="none" w:sz="0" w:space="0" w:color="auto"/>
        <w:left w:val="none" w:sz="0" w:space="0" w:color="auto"/>
        <w:bottom w:val="none" w:sz="0" w:space="0" w:color="auto"/>
        <w:right w:val="none" w:sz="0" w:space="0" w:color="auto"/>
      </w:divBdr>
    </w:div>
    <w:div w:id="304505287">
      <w:bodyDiv w:val="1"/>
      <w:marLeft w:val="0"/>
      <w:marRight w:val="0"/>
      <w:marTop w:val="0"/>
      <w:marBottom w:val="0"/>
      <w:divBdr>
        <w:top w:val="none" w:sz="0" w:space="0" w:color="auto"/>
        <w:left w:val="none" w:sz="0" w:space="0" w:color="auto"/>
        <w:bottom w:val="none" w:sz="0" w:space="0" w:color="auto"/>
        <w:right w:val="none" w:sz="0" w:space="0" w:color="auto"/>
      </w:divBdr>
    </w:div>
    <w:div w:id="570701676">
      <w:bodyDiv w:val="1"/>
      <w:marLeft w:val="0"/>
      <w:marRight w:val="0"/>
      <w:marTop w:val="0"/>
      <w:marBottom w:val="0"/>
      <w:divBdr>
        <w:top w:val="none" w:sz="0" w:space="0" w:color="auto"/>
        <w:left w:val="none" w:sz="0" w:space="0" w:color="auto"/>
        <w:bottom w:val="none" w:sz="0" w:space="0" w:color="auto"/>
        <w:right w:val="none" w:sz="0" w:space="0" w:color="auto"/>
      </w:divBdr>
    </w:div>
    <w:div w:id="610091986">
      <w:bodyDiv w:val="1"/>
      <w:marLeft w:val="0"/>
      <w:marRight w:val="0"/>
      <w:marTop w:val="0"/>
      <w:marBottom w:val="0"/>
      <w:divBdr>
        <w:top w:val="none" w:sz="0" w:space="0" w:color="auto"/>
        <w:left w:val="none" w:sz="0" w:space="0" w:color="auto"/>
        <w:bottom w:val="none" w:sz="0" w:space="0" w:color="auto"/>
        <w:right w:val="none" w:sz="0" w:space="0" w:color="auto"/>
      </w:divBdr>
    </w:div>
    <w:div w:id="1551191560">
      <w:bodyDiv w:val="1"/>
      <w:marLeft w:val="0"/>
      <w:marRight w:val="0"/>
      <w:marTop w:val="0"/>
      <w:marBottom w:val="0"/>
      <w:divBdr>
        <w:top w:val="none" w:sz="0" w:space="0" w:color="auto"/>
        <w:left w:val="none" w:sz="0" w:space="0" w:color="auto"/>
        <w:bottom w:val="none" w:sz="0" w:space="0" w:color="auto"/>
        <w:right w:val="none" w:sz="0" w:space="0" w:color="auto"/>
      </w:divBdr>
    </w:div>
    <w:div w:id="1551569469">
      <w:bodyDiv w:val="1"/>
      <w:marLeft w:val="0"/>
      <w:marRight w:val="0"/>
      <w:marTop w:val="0"/>
      <w:marBottom w:val="0"/>
      <w:divBdr>
        <w:top w:val="none" w:sz="0" w:space="0" w:color="auto"/>
        <w:left w:val="none" w:sz="0" w:space="0" w:color="auto"/>
        <w:bottom w:val="none" w:sz="0" w:space="0" w:color="auto"/>
        <w:right w:val="none" w:sz="0" w:space="0" w:color="auto"/>
      </w:divBdr>
    </w:div>
    <w:div w:id="1951546833">
      <w:bodyDiv w:val="1"/>
      <w:marLeft w:val="0"/>
      <w:marRight w:val="0"/>
      <w:marTop w:val="0"/>
      <w:marBottom w:val="0"/>
      <w:divBdr>
        <w:top w:val="none" w:sz="0" w:space="0" w:color="auto"/>
        <w:left w:val="none" w:sz="0" w:space="0" w:color="auto"/>
        <w:bottom w:val="none" w:sz="0" w:space="0" w:color="auto"/>
        <w:right w:val="none" w:sz="0" w:space="0" w:color="auto"/>
      </w:divBdr>
    </w:div>
    <w:div w:id="20975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2022-05-04T01:21:00Z</dcterms:created>
  <dcterms:modified xsi:type="dcterms:W3CDTF">2022-05-27T01:51:00Z</dcterms:modified>
</cp:coreProperties>
</file>