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5D3437" w:rsidRPr="00D6284E" w:rsidTr="00DD567E">
        <w:tc>
          <w:tcPr>
            <w:tcW w:w="3227" w:type="dxa"/>
          </w:tcPr>
          <w:p w:rsidR="005D3437" w:rsidRPr="00D6284E" w:rsidRDefault="005D3437" w:rsidP="00DD567E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5D3437" w:rsidRPr="00D6284E" w:rsidRDefault="005D3437" w:rsidP="00DD567E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5D3437" w:rsidRPr="00D6284E" w:rsidRDefault="005D3437" w:rsidP="00DD567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B4DDE9" wp14:editId="52B1FEA6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B6F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5D3437" w:rsidRPr="00D6284E" w:rsidRDefault="005D3437" w:rsidP="00DD567E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2537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5D3437" w:rsidRPr="00D6284E" w:rsidRDefault="005D3437" w:rsidP="00DD567E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5D3437" w:rsidRPr="00D6284E" w:rsidRDefault="005D3437" w:rsidP="00DD567E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5D3437" w:rsidRPr="00D6284E" w:rsidRDefault="005D3437" w:rsidP="00DD567E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82F954" wp14:editId="68A3C8E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4D89D" id="AutoShape 3" o:spid="_x0000_s1026" type="#_x0000_t32" style="position:absolute;margin-left:60.4pt;margin-top:2.3pt;width:17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5D3437" w:rsidRPr="00D6284E" w:rsidRDefault="005D3437" w:rsidP="00DD567E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26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12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5D3437" w:rsidRPr="00D6284E" w:rsidRDefault="005D3437" w:rsidP="005D3437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5D3437" w:rsidRDefault="005D3437" w:rsidP="005D3437">
      <w:pPr>
        <w:spacing w:after="0" w:line="240" w:lineRule="auto"/>
        <w:jc w:val="center"/>
        <w:rPr>
          <w:b/>
        </w:rPr>
      </w:pPr>
      <w:r w:rsidRPr="00742264">
        <w:rPr>
          <w:b/>
        </w:rPr>
        <w:t>Về việc giao chỉ tiêu kế hoạch phá</w:t>
      </w:r>
      <w:r>
        <w:rPr>
          <w:b/>
        </w:rPr>
        <w:t>t triển thu</w:t>
      </w:r>
      <w:r w:rsidRPr="00BA459C">
        <w:rPr>
          <w:b/>
        </w:rPr>
        <w:t>ộc</w:t>
      </w:r>
      <w:r>
        <w:rPr>
          <w:b/>
        </w:rPr>
        <w:t xml:space="preserve"> l</w:t>
      </w:r>
      <w:r w:rsidRPr="00BA459C">
        <w:rPr>
          <w:b/>
        </w:rPr>
        <w:t>ĩnh</w:t>
      </w:r>
      <w:r>
        <w:rPr>
          <w:b/>
        </w:rPr>
        <w:t xml:space="preserve"> v</w:t>
      </w:r>
      <w:r w:rsidRPr="00BA459C">
        <w:rPr>
          <w:b/>
        </w:rPr>
        <w:t>ực</w:t>
      </w:r>
      <w:r>
        <w:rPr>
          <w:b/>
        </w:rPr>
        <w:t xml:space="preserve"> Lao đ</w:t>
      </w:r>
      <w:r w:rsidRPr="00BA459C">
        <w:rPr>
          <w:b/>
        </w:rPr>
        <w:t>ộng</w:t>
      </w:r>
      <w:r>
        <w:rPr>
          <w:b/>
        </w:rPr>
        <w:t xml:space="preserve"> - </w:t>
      </w:r>
    </w:p>
    <w:p w:rsidR="005D3437" w:rsidRPr="00742264" w:rsidRDefault="005D3437" w:rsidP="005D3437">
      <w:pPr>
        <w:spacing w:after="0" w:line="240" w:lineRule="auto"/>
        <w:jc w:val="center"/>
        <w:rPr>
          <w:b/>
        </w:rPr>
      </w:pPr>
      <w:r>
        <w:rPr>
          <w:b/>
        </w:rPr>
        <w:t>Th</w:t>
      </w:r>
      <w:r w:rsidRPr="00BA459C">
        <w:rPr>
          <w:b/>
        </w:rPr>
        <w:t>ươ</w:t>
      </w:r>
      <w:r>
        <w:rPr>
          <w:b/>
        </w:rPr>
        <w:t>ng binh v</w:t>
      </w:r>
      <w:r w:rsidRPr="00BA459C">
        <w:rPr>
          <w:b/>
        </w:rPr>
        <w:t>à</w:t>
      </w:r>
      <w:r>
        <w:rPr>
          <w:b/>
        </w:rPr>
        <w:t xml:space="preserve"> </w:t>
      </w:r>
      <w:r w:rsidRPr="008518C1">
        <w:rPr>
          <w:b/>
        </w:rPr>
        <w:t>X</w:t>
      </w:r>
      <w:r w:rsidRPr="00BA459C">
        <w:rPr>
          <w:b/>
        </w:rPr>
        <w:t>ã</w:t>
      </w:r>
      <w:r>
        <w:rPr>
          <w:b/>
        </w:rPr>
        <w:t xml:space="preserve"> h</w:t>
      </w:r>
      <w:r w:rsidRPr="00BA459C">
        <w:rPr>
          <w:b/>
        </w:rPr>
        <w:t>ội</w:t>
      </w:r>
      <w:r>
        <w:rPr>
          <w:b/>
        </w:rPr>
        <w:t xml:space="preserve"> cho c</w:t>
      </w:r>
      <w:r w:rsidRPr="00DE4F91">
        <w:rPr>
          <w:b/>
        </w:rPr>
        <w:t>ác</w:t>
      </w:r>
      <w:r>
        <w:rPr>
          <w:b/>
        </w:rPr>
        <w:t xml:space="preserve"> huy</w:t>
      </w:r>
      <w:r w:rsidRPr="00DE4F91">
        <w:rPr>
          <w:b/>
        </w:rPr>
        <w:t>ện</w:t>
      </w:r>
      <w:r>
        <w:rPr>
          <w:b/>
        </w:rPr>
        <w:t>, th</w:t>
      </w:r>
      <w:r w:rsidRPr="00DE4F91">
        <w:rPr>
          <w:b/>
        </w:rPr>
        <w:t>ành</w:t>
      </w:r>
      <w:r>
        <w:rPr>
          <w:b/>
        </w:rPr>
        <w:t xml:space="preserve"> ph</w:t>
      </w:r>
      <w:r w:rsidRPr="00DE4F91">
        <w:rPr>
          <w:b/>
        </w:rPr>
        <w:t>ố</w:t>
      </w:r>
      <w:r>
        <w:rPr>
          <w:b/>
        </w:rPr>
        <w:t xml:space="preserve"> th</w:t>
      </w:r>
      <w:r w:rsidRPr="008518C1">
        <w:rPr>
          <w:b/>
        </w:rPr>
        <w:t>ực</w:t>
      </w:r>
      <w:r>
        <w:rPr>
          <w:b/>
        </w:rPr>
        <w:t xml:space="preserve"> hi</w:t>
      </w:r>
      <w:r w:rsidRPr="008518C1">
        <w:rPr>
          <w:b/>
        </w:rPr>
        <w:t>ện</w:t>
      </w:r>
      <w:r>
        <w:rPr>
          <w:b/>
        </w:rPr>
        <w:t xml:space="preserve"> năm 2023</w:t>
      </w:r>
    </w:p>
    <w:p w:rsidR="005D3437" w:rsidRPr="00D6284E" w:rsidRDefault="005D3437" w:rsidP="005D3437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5D3437" w:rsidRPr="00D6284E" w:rsidRDefault="005D3437" w:rsidP="005D3437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ỦY BAN NHÂN DÂN TỈNH BẮC KẠ</w:t>
      </w:r>
      <w:r>
        <w:rPr>
          <w:rFonts w:cs="Times New Roman"/>
          <w:b/>
          <w:szCs w:val="28"/>
        </w:rPr>
        <w:t>N</w:t>
      </w:r>
    </w:p>
    <w:p w:rsidR="005D3437" w:rsidRPr="005D3437" w:rsidRDefault="005D3437" w:rsidP="00E70FAB">
      <w:pPr>
        <w:spacing w:before="120" w:after="120" w:line="380" w:lineRule="exact"/>
        <w:ind w:firstLine="720"/>
        <w:jc w:val="both"/>
        <w:rPr>
          <w:i/>
        </w:rPr>
      </w:pPr>
      <w:r w:rsidRPr="005D3437">
        <w:rPr>
          <w:i/>
        </w:rPr>
        <w:t xml:space="preserve">Căn cứ Luật Tổ chức </w:t>
      </w:r>
      <w:r>
        <w:rPr>
          <w:i/>
        </w:rPr>
        <w:t>c</w:t>
      </w:r>
      <w:r w:rsidRPr="005D3437">
        <w:rPr>
          <w:i/>
        </w:rPr>
        <w:t>hính quyền địa phương ngày 19/6/2015;</w:t>
      </w:r>
    </w:p>
    <w:p w:rsidR="005D3437" w:rsidRPr="005D3437" w:rsidRDefault="005D3437" w:rsidP="00E70FAB">
      <w:pPr>
        <w:pStyle w:val="BodyText"/>
        <w:widowControl w:val="0"/>
        <w:spacing w:before="120" w:line="380" w:lineRule="exact"/>
        <w:ind w:firstLine="720"/>
        <w:jc w:val="both"/>
        <w:rPr>
          <w:i/>
          <w:sz w:val="28"/>
          <w:szCs w:val="28"/>
        </w:rPr>
      </w:pPr>
      <w:r w:rsidRPr="005D3437">
        <w:rPr>
          <w:i/>
          <w:sz w:val="28"/>
          <w:szCs w:val="28"/>
          <w:lang w:val="pt-BR"/>
        </w:rPr>
        <w:t xml:space="preserve">Căn cứ </w:t>
      </w:r>
      <w:r w:rsidR="00E70FAB">
        <w:rPr>
          <w:i/>
          <w:sz w:val="28"/>
          <w:szCs w:val="28"/>
          <w:lang w:val="pt-BR"/>
        </w:rPr>
        <w:t>Q</w:t>
      </w:r>
      <w:r w:rsidRPr="005D3437">
        <w:rPr>
          <w:i/>
          <w:sz w:val="28"/>
          <w:szCs w:val="28"/>
          <w:lang w:val="pt-BR"/>
        </w:rPr>
        <w:t xml:space="preserve">uyết định số </w:t>
      </w:r>
      <w:r w:rsidRPr="005D3437">
        <w:rPr>
          <w:i/>
          <w:color w:val="000000"/>
          <w:sz w:val="28"/>
          <w:szCs w:val="28"/>
          <w:lang w:val="pt-BR"/>
        </w:rPr>
        <w:t>2388</w:t>
      </w:r>
      <w:r w:rsidRPr="005D3437">
        <w:rPr>
          <w:i/>
          <w:sz w:val="28"/>
          <w:szCs w:val="28"/>
          <w:lang w:val="pt-BR"/>
        </w:rPr>
        <w:t xml:space="preserve">/QĐ-UBND ngày 10/12/2022 của Ủy ban nhân dân tỉnh Bắc Kạn về việc </w:t>
      </w:r>
      <w:r w:rsidRPr="005D3437">
        <w:rPr>
          <w:i/>
          <w:sz w:val="28"/>
          <w:szCs w:val="28"/>
        </w:rPr>
        <w:t>giao chỉ tiêu phát triển kinh tế - xã hội và dự toán ngân sách năm 2023;</w:t>
      </w:r>
    </w:p>
    <w:p w:rsidR="005D3437" w:rsidRPr="005D3437" w:rsidRDefault="005D3437" w:rsidP="00E70FAB">
      <w:pPr>
        <w:spacing w:before="120" w:after="120" w:line="380" w:lineRule="exact"/>
        <w:ind w:firstLine="720"/>
        <w:jc w:val="both"/>
        <w:rPr>
          <w:lang w:val="pt-BR"/>
        </w:rPr>
      </w:pPr>
      <w:r w:rsidRPr="005D3437">
        <w:rPr>
          <w:i/>
          <w:lang w:val="pt-BR"/>
        </w:rPr>
        <w:t>Theo đề nghị của Sở Lao động - Thương binh và Xã hội tại Tờ trình số 2776/TTr-LĐTBXH ngày 20/12/2022.</w:t>
      </w:r>
    </w:p>
    <w:p w:rsidR="005D3437" w:rsidRPr="005D3437" w:rsidRDefault="005D3437" w:rsidP="00E70FAB">
      <w:pPr>
        <w:spacing w:before="240" w:after="240" w:line="240" w:lineRule="auto"/>
        <w:jc w:val="center"/>
        <w:rPr>
          <w:b/>
          <w:lang w:val="pt-BR"/>
        </w:rPr>
      </w:pPr>
      <w:r w:rsidRPr="00742264">
        <w:rPr>
          <w:b/>
          <w:lang w:val="pt-BR"/>
        </w:rPr>
        <w:t>QUYẾT ĐỊNH:</w:t>
      </w:r>
    </w:p>
    <w:p w:rsidR="005D3437" w:rsidRPr="00EA2E5E" w:rsidRDefault="005D3437" w:rsidP="00C77CA4">
      <w:pPr>
        <w:spacing w:before="120" w:after="120" w:line="400" w:lineRule="exact"/>
        <w:ind w:firstLine="720"/>
        <w:jc w:val="both"/>
        <w:rPr>
          <w:b/>
          <w:spacing w:val="4"/>
        </w:rPr>
      </w:pPr>
      <w:r w:rsidRPr="00EA2E5E">
        <w:rPr>
          <w:b/>
          <w:spacing w:val="4"/>
          <w:lang w:val="pt-BR"/>
        </w:rPr>
        <w:t xml:space="preserve">Điều 1. </w:t>
      </w:r>
      <w:r w:rsidRPr="00EA2E5E">
        <w:rPr>
          <w:spacing w:val="4"/>
          <w:lang w:val="pt-BR"/>
        </w:rPr>
        <w:t xml:space="preserve">Giao chỉ tiêu kế hoạch phát triển thuộc lĩnh vực Lao động - Thương binh và Xã hội năm 2023 cho </w:t>
      </w:r>
      <w:r w:rsidR="00E70FAB" w:rsidRPr="00EA2E5E">
        <w:rPr>
          <w:spacing w:val="4"/>
          <w:lang w:val="pt-BR"/>
        </w:rPr>
        <w:t>Ủy ban nhân dân</w:t>
      </w:r>
      <w:r w:rsidRPr="00EA2E5E">
        <w:rPr>
          <w:spacing w:val="4"/>
          <w:lang w:val="pt-BR"/>
        </w:rPr>
        <w:t xml:space="preserve"> các huyện, thành phố như </w:t>
      </w:r>
      <w:r w:rsidR="00E70FAB" w:rsidRPr="00EA2E5E">
        <w:rPr>
          <w:spacing w:val="4"/>
          <w:lang w:val="pt-BR"/>
        </w:rPr>
        <w:t>B</w:t>
      </w:r>
      <w:r w:rsidRPr="00EA2E5E">
        <w:rPr>
          <w:spacing w:val="4"/>
          <w:lang w:val="pt-BR"/>
        </w:rPr>
        <w:t>iểu kèm theo.</w:t>
      </w:r>
    </w:p>
    <w:p w:rsidR="005D3437" w:rsidRPr="00E70FAB" w:rsidRDefault="005D3437" w:rsidP="00C77CA4">
      <w:pPr>
        <w:spacing w:before="120" w:after="120" w:line="400" w:lineRule="exact"/>
        <w:ind w:firstLine="720"/>
        <w:jc w:val="both"/>
        <w:rPr>
          <w:lang w:val="pt-BR"/>
        </w:rPr>
      </w:pPr>
      <w:r w:rsidRPr="00E70FAB">
        <w:rPr>
          <w:b/>
          <w:lang w:val="pt-BR"/>
        </w:rPr>
        <w:t>Điều 2.</w:t>
      </w:r>
      <w:r w:rsidRPr="00E70FAB">
        <w:rPr>
          <w:lang w:val="pt-BR"/>
        </w:rPr>
        <w:t xml:space="preserve"> Chủ tịch </w:t>
      </w:r>
      <w:r w:rsidR="00E70FAB">
        <w:rPr>
          <w:lang w:val="pt-BR"/>
        </w:rPr>
        <w:t>Ủy ban nhân dân</w:t>
      </w:r>
      <w:r w:rsidRPr="00E70FAB">
        <w:rPr>
          <w:lang w:val="pt-BR"/>
        </w:rPr>
        <w:t xml:space="preserve"> các huyện, thành phố có trách nhiệm tổ chức thực hiện hoàn thành chỉ tiêu kế hoạch được giao.</w:t>
      </w:r>
    </w:p>
    <w:p w:rsidR="005D3437" w:rsidRPr="00687AAA" w:rsidRDefault="005D3437" w:rsidP="00C77CA4">
      <w:pPr>
        <w:spacing w:before="120" w:after="120" w:line="400" w:lineRule="exact"/>
        <w:ind w:firstLine="720"/>
        <w:jc w:val="both"/>
        <w:rPr>
          <w:spacing w:val="4"/>
          <w:lang w:val="pt-BR"/>
        </w:rPr>
      </w:pPr>
      <w:r w:rsidRPr="00687AAA">
        <w:rPr>
          <w:b/>
          <w:spacing w:val="4"/>
          <w:lang w:val="pt-BR"/>
        </w:rPr>
        <w:t xml:space="preserve">Điều 3. </w:t>
      </w:r>
      <w:r w:rsidRPr="00687AAA">
        <w:rPr>
          <w:spacing w:val="4"/>
          <w:lang w:val="pt-BR"/>
        </w:rPr>
        <w:t>Chánh Văn phòng Ủ</w:t>
      </w:r>
      <w:r w:rsidR="00304BF6">
        <w:rPr>
          <w:spacing w:val="4"/>
          <w:lang w:val="pt-BR"/>
        </w:rPr>
        <w:t>y ban nhân</w:t>
      </w:r>
      <w:bookmarkStart w:id="0" w:name="_GoBack"/>
      <w:bookmarkEnd w:id="0"/>
      <w:r w:rsidRPr="00687AAA">
        <w:rPr>
          <w:spacing w:val="4"/>
          <w:lang w:val="pt-BR"/>
        </w:rPr>
        <w:t xml:space="preserve"> dân tỉnh, Giám đốc Sở Lao động - Thương binh và Xã hội, Giám đốc Bảo hiểm xã hội tỉnh, Chủ tịch Ủy ban nhân dân các huyện, thành phố chịu trách nhiệm thi hành Quyết định này./.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5D3437" w:rsidRPr="00D6284E" w:rsidTr="00DD567E">
        <w:trPr>
          <w:trHeight w:val="132"/>
        </w:trPr>
        <w:tc>
          <w:tcPr>
            <w:tcW w:w="4003" w:type="dxa"/>
          </w:tcPr>
          <w:p w:rsidR="005D3437" w:rsidRPr="00D6284E" w:rsidRDefault="005D3437" w:rsidP="00DD567E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D3437" w:rsidRPr="00D6284E" w:rsidRDefault="005D3437" w:rsidP="00DD567E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5D3437" w:rsidRPr="00D6284E" w:rsidRDefault="005D3437" w:rsidP="00DD567E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 xml:space="preserve">TM. ỦY BAN NHÂN DÂN </w:t>
            </w:r>
          </w:p>
          <w:p w:rsidR="005D3437" w:rsidRDefault="005D3437" w:rsidP="00DD567E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KT. </w:t>
            </w: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5D3437" w:rsidRDefault="005D3437" w:rsidP="00DD567E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PHÓ CHỦ TỊCH</w:t>
            </w:r>
          </w:p>
          <w:p w:rsidR="005D3437" w:rsidRDefault="005D3437" w:rsidP="00DD567E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D3437" w:rsidRDefault="005D3437" w:rsidP="00DD567E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D3437" w:rsidRPr="00D6284E" w:rsidRDefault="005D3437" w:rsidP="00DD567E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D3437" w:rsidRPr="00D6284E" w:rsidRDefault="005D3437" w:rsidP="00DD567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Phạm Duy Hưng</w:t>
            </w:r>
          </w:p>
        </w:tc>
      </w:tr>
    </w:tbl>
    <w:p w:rsidR="005D3437" w:rsidRPr="00D6284E" w:rsidRDefault="005D3437" w:rsidP="005D3437">
      <w:pPr>
        <w:rPr>
          <w:rFonts w:cs="Times New Roman"/>
          <w:szCs w:val="28"/>
        </w:rPr>
      </w:pPr>
    </w:p>
    <w:p w:rsidR="00036B89" w:rsidRDefault="00036B89"/>
    <w:p w:rsidR="005D3437" w:rsidRPr="00E70FAB" w:rsidRDefault="005D3437" w:rsidP="00E70FAB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lastRenderedPageBreak/>
        <w:t xml:space="preserve">BIỂU PHÂN BỔ CHỈ TIÊU </w:t>
      </w:r>
    </w:p>
    <w:p w:rsidR="005D3437" w:rsidRPr="00E70FAB" w:rsidRDefault="005D3437" w:rsidP="00E70FAB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t>GIẢI QUYẾT VIỆC LÀM, ĐÀO TẠO NGHỀ NĂM 2023</w:t>
      </w:r>
    </w:p>
    <w:p w:rsidR="00E70FAB" w:rsidRDefault="005D3437" w:rsidP="00E70FAB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>(Kèm theo Quyết định số</w:t>
      </w:r>
      <w:r w:rsidR="00E70FAB">
        <w:rPr>
          <w:rFonts w:eastAsia="Times New Roman" w:cs="Times New Roman"/>
          <w:bCs/>
          <w:i/>
          <w:color w:val="000000"/>
          <w:szCs w:val="28"/>
        </w:rPr>
        <w:t xml:space="preserve"> 2537/</w:t>
      </w:r>
      <w:r w:rsidRPr="00E70FAB">
        <w:rPr>
          <w:rFonts w:eastAsia="Times New Roman" w:cs="Times New Roman"/>
          <w:bCs/>
          <w:i/>
          <w:color w:val="000000"/>
          <w:szCs w:val="28"/>
        </w:rPr>
        <w:t>QĐ-UBND</w:t>
      </w:r>
    </w:p>
    <w:p w:rsidR="005D3437" w:rsidRPr="00E70FAB" w:rsidRDefault="005D3437" w:rsidP="00E70FAB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ngày </w:t>
      </w:r>
      <w:r w:rsidR="00E70FAB">
        <w:rPr>
          <w:rFonts w:eastAsia="Times New Roman" w:cs="Times New Roman"/>
          <w:bCs/>
          <w:i/>
          <w:color w:val="000000"/>
          <w:szCs w:val="28"/>
        </w:rPr>
        <w:t>26/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12/2022 của </w:t>
      </w:r>
      <w:r w:rsidR="00E70FAB">
        <w:rPr>
          <w:rFonts w:eastAsia="Times New Roman" w:cs="Times New Roman"/>
          <w:bCs/>
          <w:i/>
          <w:color w:val="000000"/>
          <w:szCs w:val="28"/>
        </w:rPr>
        <w:t>Ủy ban nhân dân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tỉnh Bắc Kạn)</w:t>
      </w:r>
    </w:p>
    <w:p w:rsidR="00E70FAB" w:rsidRPr="00E70FAB" w:rsidRDefault="00E70FAB" w:rsidP="00E70FAB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  <w:vertAlign w:val="superscript"/>
        </w:rPr>
      </w:pPr>
      <w:r w:rsidRPr="00E70FAB">
        <w:rPr>
          <w:rFonts w:eastAsia="Times New Roman" w:cs="Times New Roman"/>
          <w:bCs/>
          <w:i/>
          <w:color w:val="000000"/>
          <w:szCs w:val="28"/>
          <w:vertAlign w:val="superscript"/>
        </w:rPr>
        <w:t>_________________________</w:t>
      </w:r>
    </w:p>
    <w:p w:rsidR="005D3437" w:rsidRPr="00E70FAB" w:rsidRDefault="005D3437" w:rsidP="00E70FAB">
      <w:pPr>
        <w:spacing w:after="120" w:line="240" w:lineRule="auto"/>
        <w:jc w:val="right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Đơn vị tính: </w:t>
      </w:r>
      <w:r w:rsidR="00E70FAB">
        <w:rPr>
          <w:rFonts w:eastAsia="Times New Roman" w:cs="Times New Roman"/>
          <w:bCs/>
          <w:i/>
          <w:color w:val="000000"/>
          <w:szCs w:val="28"/>
        </w:rPr>
        <w:t>N</w:t>
      </w:r>
      <w:r w:rsidRPr="00E70FAB">
        <w:rPr>
          <w:rFonts w:eastAsia="Times New Roman" w:cs="Times New Roman"/>
          <w:bCs/>
          <w:i/>
          <w:color w:val="000000"/>
          <w:szCs w:val="28"/>
        </w:rPr>
        <w:t>gười</w:t>
      </w:r>
    </w:p>
    <w:tbl>
      <w:tblPr>
        <w:tblW w:w="9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699"/>
        <w:gridCol w:w="1000"/>
        <w:gridCol w:w="985"/>
        <w:gridCol w:w="988"/>
        <w:gridCol w:w="1137"/>
        <w:gridCol w:w="858"/>
        <w:gridCol w:w="1119"/>
      </w:tblGrid>
      <w:tr w:rsidR="00E70FAB" w:rsidRPr="00E70FAB" w:rsidTr="00131704">
        <w:trPr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E70FAB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T</w:t>
            </w:r>
            <w:r w:rsidR="004601DB">
              <w:rPr>
                <w:rFonts w:eastAsia="Times New Roman" w:cs="Times New Roman"/>
                <w:b/>
                <w:bCs/>
                <w:color w:val="000000"/>
                <w:szCs w:val="28"/>
              </w:rPr>
              <w:t>T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E70FAB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Đơn vị</w:t>
            </w:r>
          </w:p>
          <w:p w:rsidR="005D3437" w:rsidRPr="00C77CA4" w:rsidRDefault="00E70FAB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77CA4">
              <w:rPr>
                <w:rFonts w:eastAsia="Times New Roman" w:cs="Times New Roman"/>
                <w:b/>
                <w:bCs/>
                <w:color w:val="000000"/>
                <w:szCs w:val="28"/>
              </w:rPr>
              <w:t>(huyện/thành phố)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E70FAB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Chỉ tiêu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g</w:t>
            </w: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iải quyết việc làm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E70FAB" w:rsidP="00332DC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4"/>
                <w:szCs w:val="28"/>
              </w:rPr>
            </w:pPr>
            <w:r w:rsidRPr="00332DCC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4"/>
                <w:szCs w:val="28"/>
              </w:rPr>
              <w:t>Số lao động đi làm việc ở nước ngoài theo hợp đồng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E70FAB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Chỉ tiêu                                  đào tạo nghề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437" w:rsidRPr="00E70FAB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7" w:rsidRPr="00E70FAB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332DCC">
              <w:rPr>
                <w:rFonts w:eastAsia="Times New Roman" w:cs="Times New Roman"/>
                <w:b/>
                <w:color w:val="000000"/>
                <w:szCs w:val="28"/>
              </w:rPr>
              <w:t>Tổng số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332DCC">
              <w:rPr>
                <w:rFonts w:eastAsia="Times New Roman" w:cs="Times New Roman"/>
                <w:b/>
                <w:color w:val="000000"/>
                <w:szCs w:val="28"/>
              </w:rPr>
              <w:t>Trong đó: Lao động nữ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332DCC">
              <w:rPr>
                <w:rFonts w:eastAsia="Times New Roman" w:cs="Times New Roman"/>
                <w:b/>
                <w:color w:val="000000"/>
                <w:szCs w:val="28"/>
              </w:rPr>
              <w:t>Tổng số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332DCC">
              <w:rPr>
                <w:rFonts w:eastAsia="Times New Roman" w:cs="Times New Roman"/>
                <w:b/>
                <w:color w:val="000000"/>
                <w:szCs w:val="28"/>
              </w:rPr>
              <w:t>Trong đó: Lao động nữ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332DCC">
              <w:rPr>
                <w:rFonts w:eastAsia="Times New Roman" w:cs="Times New Roman"/>
                <w:b/>
                <w:color w:val="000000"/>
                <w:szCs w:val="28"/>
              </w:rPr>
              <w:t>Tổng chỉ tiêu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332DCC" w:rsidRDefault="005D3437" w:rsidP="00332D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332DCC">
              <w:rPr>
                <w:rFonts w:eastAsia="Times New Roman" w:cs="Times New Roman"/>
                <w:b/>
                <w:color w:val="000000"/>
                <w:szCs w:val="28"/>
              </w:rPr>
              <w:t xml:space="preserve">Trong đó: Đào tạo nghề cho </w:t>
            </w:r>
            <w:r w:rsidR="00E70FAB" w:rsidRPr="00332DCC">
              <w:rPr>
                <w:rFonts w:eastAsia="Times New Roman" w:cs="Times New Roman"/>
                <w:b/>
                <w:color w:val="000000"/>
                <w:szCs w:val="28"/>
              </w:rPr>
              <w:t>lao động nông thôn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T</w:t>
            </w:r>
            <w:r w:rsidR="00E70FAB">
              <w:rPr>
                <w:rFonts w:eastAsia="Times New Roman" w:cs="Times New Roman"/>
                <w:color w:val="000000"/>
                <w:szCs w:val="28"/>
              </w:rPr>
              <w:t xml:space="preserve">hành phố </w:t>
            </w:r>
            <w:r w:rsidRPr="00E70FAB">
              <w:rPr>
                <w:rFonts w:eastAsia="Times New Roman" w:cs="Times New Roman"/>
                <w:color w:val="000000"/>
                <w:szCs w:val="28"/>
              </w:rPr>
              <w:t xml:space="preserve">Bắc </w:t>
            </w:r>
            <w:r w:rsidR="004601DB">
              <w:rPr>
                <w:rFonts w:eastAsia="Times New Roman" w:cs="Times New Roman"/>
                <w:color w:val="000000"/>
                <w:szCs w:val="28"/>
              </w:rPr>
              <w:t>K</w:t>
            </w:r>
            <w:r w:rsidRPr="00E70FAB">
              <w:rPr>
                <w:rFonts w:eastAsia="Times New Roman" w:cs="Times New Roman"/>
                <w:color w:val="000000"/>
                <w:szCs w:val="28"/>
              </w:rPr>
              <w:t>ạn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225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Bạch Thông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338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Ngân Sơn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420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Chợ Đồn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390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Ba Bể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390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Pác Nặm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450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Na Rì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412</w:t>
            </w:r>
          </w:p>
        </w:tc>
      </w:tr>
      <w:tr w:rsidR="00E70FAB" w:rsidRPr="00E70FAB" w:rsidTr="0013170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Chợ Mới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color w:val="000000"/>
                <w:szCs w:val="28"/>
              </w:rPr>
              <w:t>375</w:t>
            </w:r>
          </w:p>
        </w:tc>
      </w:tr>
      <w:tr w:rsidR="00E70FAB" w:rsidRPr="00E70FAB" w:rsidTr="00131704">
        <w:trPr>
          <w:trHeight w:val="2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332DCC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Tổng cộng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6.400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2.500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5.660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70FAB" w:rsidRDefault="005D3437" w:rsidP="0013170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70FAB">
              <w:rPr>
                <w:rFonts w:eastAsia="Times New Roman" w:cs="Times New Roman"/>
                <w:b/>
                <w:bCs/>
                <w:color w:val="000000"/>
                <w:szCs w:val="28"/>
              </w:rPr>
              <w:t>3.000</w:t>
            </w:r>
          </w:p>
        </w:tc>
      </w:tr>
    </w:tbl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lastRenderedPageBreak/>
        <w:t xml:space="preserve">BIỂU PHÂN BỔ </w:t>
      </w: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t>CHỈ TIÊU TƯ VẤN, GIỚI THIỆU VIỆC LÀM NĂM 2023</w:t>
      </w:r>
    </w:p>
    <w:p w:rsidR="00131704" w:rsidRDefault="00131704" w:rsidP="00131704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>(Kèm theo Quyết định số</w:t>
      </w:r>
      <w:r>
        <w:rPr>
          <w:rFonts w:eastAsia="Times New Roman" w:cs="Times New Roman"/>
          <w:bCs/>
          <w:i/>
          <w:color w:val="000000"/>
          <w:szCs w:val="28"/>
        </w:rPr>
        <w:t xml:space="preserve"> 2537/</w:t>
      </w:r>
      <w:r w:rsidRPr="00E70FAB">
        <w:rPr>
          <w:rFonts w:eastAsia="Times New Roman" w:cs="Times New Roman"/>
          <w:bCs/>
          <w:i/>
          <w:color w:val="000000"/>
          <w:szCs w:val="28"/>
        </w:rPr>
        <w:t>QĐ-UBND</w:t>
      </w:r>
    </w:p>
    <w:p w:rsidR="00131704" w:rsidRPr="00E70FAB" w:rsidRDefault="00131704" w:rsidP="00131704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ngày </w:t>
      </w:r>
      <w:r>
        <w:rPr>
          <w:rFonts w:eastAsia="Times New Roman" w:cs="Times New Roman"/>
          <w:bCs/>
          <w:i/>
          <w:color w:val="000000"/>
          <w:szCs w:val="28"/>
        </w:rPr>
        <w:t>26/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12/2022 của </w:t>
      </w:r>
      <w:r>
        <w:rPr>
          <w:rFonts w:eastAsia="Times New Roman" w:cs="Times New Roman"/>
          <w:bCs/>
          <w:i/>
          <w:color w:val="000000"/>
          <w:szCs w:val="28"/>
        </w:rPr>
        <w:t>Ủy ban nhân dân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tỉnh Bắc Kạn)</w:t>
      </w:r>
    </w:p>
    <w:p w:rsidR="00131704" w:rsidRPr="00E70FAB" w:rsidRDefault="00131704" w:rsidP="00131704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  <w:vertAlign w:val="superscript"/>
        </w:rPr>
      </w:pPr>
      <w:r w:rsidRPr="00E70FAB">
        <w:rPr>
          <w:rFonts w:eastAsia="Times New Roman" w:cs="Times New Roman"/>
          <w:bCs/>
          <w:i/>
          <w:color w:val="000000"/>
          <w:szCs w:val="28"/>
          <w:vertAlign w:val="superscript"/>
        </w:rPr>
        <w:t>_________________________</w:t>
      </w:r>
    </w:p>
    <w:p w:rsidR="00131704" w:rsidRDefault="00131704" w:rsidP="00131704">
      <w:pPr>
        <w:spacing w:after="120" w:line="240" w:lineRule="auto"/>
        <w:jc w:val="right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Đơn vị tính: </w:t>
      </w:r>
      <w:r>
        <w:rPr>
          <w:rFonts w:eastAsia="Times New Roman" w:cs="Times New Roman"/>
          <w:bCs/>
          <w:i/>
          <w:color w:val="000000"/>
          <w:szCs w:val="28"/>
        </w:rPr>
        <w:t>N</w:t>
      </w:r>
      <w:r w:rsidRPr="00E70FAB">
        <w:rPr>
          <w:rFonts w:eastAsia="Times New Roman" w:cs="Times New Roman"/>
          <w:bCs/>
          <w:i/>
          <w:color w:val="000000"/>
          <w:szCs w:val="28"/>
        </w:rPr>
        <w:t>gười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374"/>
        <w:gridCol w:w="1033"/>
        <w:gridCol w:w="1678"/>
        <w:gridCol w:w="975"/>
        <w:gridCol w:w="1684"/>
      </w:tblGrid>
      <w:tr w:rsidR="00131704" w:rsidRPr="00131704" w:rsidTr="00CA1A9B">
        <w:trPr>
          <w:trHeight w:val="2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Đơn vị</w:t>
            </w:r>
          </w:p>
          <w:p w:rsidR="00131704" w:rsidRPr="00131704" w:rsidRDefault="00131704" w:rsidP="000848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(huyện</w:t>
            </w:r>
            <w:r w:rsidR="00084892">
              <w:rPr>
                <w:rFonts w:eastAsia="Times New Roman" w:cs="Times New Roman"/>
                <w:b/>
                <w:bCs/>
                <w:color w:val="000000"/>
                <w:szCs w:val="28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thành phố</w:t>
            </w: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BC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Chỉ tiêu tư vấn </w:t>
            </w:r>
          </w:p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 thiệu việc làm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6E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Số lao động</w:t>
            </w:r>
          </w:p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tìm được việc làm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color w:val="000000"/>
                <w:szCs w:val="28"/>
              </w:rPr>
              <w:t>Tổng số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B57D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color w:val="000000"/>
                <w:szCs w:val="28"/>
              </w:rPr>
              <w:t xml:space="preserve">Trong đó: </w:t>
            </w:r>
            <w:r w:rsidR="00B57DBC" w:rsidRPr="00B57DBC">
              <w:rPr>
                <w:rFonts w:ascii="Times New Roman Bold" w:eastAsia="Times New Roman" w:hAnsi="Times New Roman Bold" w:cs="Times New Roman"/>
                <w:b/>
                <w:color w:val="000000"/>
                <w:spacing w:val="-6"/>
                <w:szCs w:val="28"/>
              </w:rPr>
              <w:t>L</w:t>
            </w:r>
            <w:r w:rsidRPr="00B57DBC">
              <w:rPr>
                <w:rFonts w:ascii="Times New Roman Bold" w:eastAsia="Times New Roman" w:hAnsi="Times New Roman Bold" w:cs="Times New Roman"/>
                <w:b/>
                <w:color w:val="000000"/>
                <w:spacing w:val="-6"/>
                <w:szCs w:val="28"/>
              </w:rPr>
              <w:t>ao động nữ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DD5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color w:val="000000"/>
                <w:szCs w:val="28"/>
              </w:rPr>
              <w:t>Tổng số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B57D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color w:val="000000"/>
                <w:szCs w:val="28"/>
              </w:rPr>
              <w:t xml:space="preserve">Trong đó: </w:t>
            </w:r>
            <w:r w:rsidR="00B57DBC" w:rsidRPr="00B57DBC">
              <w:rPr>
                <w:rFonts w:ascii="Times New Roman Bold" w:eastAsia="Times New Roman" w:hAnsi="Times New Roman Bold" w:cs="Times New Roman"/>
                <w:b/>
                <w:color w:val="000000"/>
                <w:spacing w:val="-6"/>
                <w:szCs w:val="28"/>
              </w:rPr>
              <w:t>L</w:t>
            </w:r>
            <w:r w:rsidRPr="00B57DBC">
              <w:rPr>
                <w:rFonts w:ascii="Times New Roman Bold" w:eastAsia="Times New Roman" w:hAnsi="Times New Roman Bold" w:cs="Times New Roman"/>
                <w:b/>
                <w:color w:val="000000"/>
                <w:spacing w:val="-6"/>
                <w:szCs w:val="28"/>
              </w:rPr>
              <w:t>ao động nữ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phố </w:t>
            </w:r>
            <w:r w:rsidRPr="00131704">
              <w:rPr>
                <w:rFonts w:eastAsia="Times New Roman" w:cs="Times New Roman"/>
                <w:color w:val="000000"/>
                <w:szCs w:val="28"/>
              </w:rPr>
              <w:t>Bắc Kạn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Bạch Thông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Ngân Sơn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650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Chợ Đồn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Ba Bể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Pác Nặm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850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425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Na Rì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750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Chợ Mới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650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</w:tr>
      <w:tr w:rsidR="00131704" w:rsidRPr="00131704" w:rsidTr="00CA1A9B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Trung tâm</w:t>
            </w:r>
            <w:r w:rsidRPr="00131704">
              <w:rPr>
                <w:rFonts w:eastAsia="Times New Roman" w:cs="Times New Roman"/>
                <w:color w:val="000000"/>
                <w:szCs w:val="28"/>
              </w:rPr>
              <w:t xml:space="preserve"> Dịch vụ việc làm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131704">
              <w:rPr>
                <w:rFonts w:cs="Times New Roman"/>
                <w:color w:val="000000"/>
                <w:szCs w:val="28"/>
              </w:rPr>
              <w:t>2.000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1.000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color w:val="000000"/>
                <w:szCs w:val="28"/>
              </w:rPr>
              <w:t>102</w:t>
            </w:r>
          </w:p>
        </w:tc>
      </w:tr>
      <w:tr w:rsidR="00131704" w:rsidRPr="00131704" w:rsidTr="00CA1A9B">
        <w:trPr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T</w:t>
            </w:r>
            <w:r w:rsidR="00984563"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ổng cộng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8.000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4.000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4" w:rsidRPr="00131704" w:rsidRDefault="00131704" w:rsidP="00CA1A9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31704">
              <w:rPr>
                <w:rFonts w:eastAsia="Times New Roman" w:cs="Times New Roman"/>
                <w:b/>
                <w:bCs/>
                <w:color w:val="000000"/>
                <w:szCs w:val="28"/>
              </w:rPr>
              <w:t>250</w:t>
            </w:r>
          </w:p>
        </w:tc>
      </w:tr>
    </w:tbl>
    <w:p w:rsidR="00131704" w:rsidRPr="00E70FAB" w:rsidRDefault="00131704" w:rsidP="00131704">
      <w:pPr>
        <w:spacing w:after="120" w:line="240" w:lineRule="auto"/>
        <w:jc w:val="right"/>
        <w:rPr>
          <w:rFonts w:eastAsia="Times New Roman" w:cs="Times New Roman"/>
          <w:bCs/>
          <w:i/>
          <w:color w:val="000000"/>
          <w:szCs w:val="28"/>
        </w:rPr>
      </w:pPr>
    </w:p>
    <w:p w:rsidR="005D3437" w:rsidRPr="00E70FAB" w:rsidRDefault="005D3437" w:rsidP="005D3437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lastRenderedPageBreak/>
        <w:t xml:space="preserve">BIỂU PHÂN BỔ </w:t>
      </w: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t>CHỈ TIÊU PHÁT TRIỂN B</w:t>
      </w:r>
      <w:r w:rsidR="00687AAA">
        <w:rPr>
          <w:rFonts w:cs="Times New Roman"/>
          <w:b/>
          <w:szCs w:val="28"/>
        </w:rPr>
        <w:t>ẢO HIỂM XÃ HỘI</w:t>
      </w:r>
      <w:r w:rsidRPr="00E70FAB">
        <w:rPr>
          <w:rFonts w:cs="Times New Roman"/>
          <w:b/>
          <w:szCs w:val="28"/>
        </w:rPr>
        <w:t>, BẢO HIỂM THẤT NGHIỆP</w:t>
      </w: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t>VÀ BẢO HIỂM XÃ HỘI TỰ NGUYỆN NĂM 2023</w:t>
      </w:r>
    </w:p>
    <w:p w:rsidR="00654D64" w:rsidRDefault="00654D64" w:rsidP="00DD567E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>(Kèm theo Quyết định số</w:t>
      </w:r>
      <w:r>
        <w:rPr>
          <w:rFonts w:eastAsia="Times New Roman" w:cs="Times New Roman"/>
          <w:bCs/>
          <w:i/>
          <w:color w:val="000000"/>
          <w:szCs w:val="28"/>
        </w:rPr>
        <w:t xml:space="preserve"> 2537/</w:t>
      </w:r>
      <w:r w:rsidRPr="00E70FAB">
        <w:rPr>
          <w:rFonts w:eastAsia="Times New Roman" w:cs="Times New Roman"/>
          <w:bCs/>
          <w:i/>
          <w:color w:val="000000"/>
          <w:szCs w:val="28"/>
        </w:rPr>
        <w:t>QĐ-UBND</w:t>
      </w:r>
    </w:p>
    <w:p w:rsidR="00654D64" w:rsidRPr="00E70FAB" w:rsidRDefault="00654D64" w:rsidP="00DD567E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ngày </w:t>
      </w:r>
      <w:r>
        <w:rPr>
          <w:rFonts w:eastAsia="Times New Roman" w:cs="Times New Roman"/>
          <w:bCs/>
          <w:i/>
          <w:color w:val="000000"/>
          <w:szCs w:val="28"/>
        </w:rPr>
        <w:t>26/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12/2022 của </w:t>
      </w:r>
      <w:r>
        <w:rPr>
          <w:rFonts w:eastAsia="Times New Roman" w:cs="Times New Roman"/>
          <w:bCs/>
          <w:i/>
          <w:color w:val="000000"/>
          <w:szCs w:val="28"/>
        </w:rPr>
        <w:t>Ủy ban nhân dân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tỉnh Bắc Kạn)</w:t>
      </w:r>
    </w:p>
    <w:p w:rsidR="00654D64" w:rsidRPr="00E70FAB" w:rsidRDefault="00654D64" w:rsidP="00DD567E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  <w:vertAlign w:val="superscript"/>
        </w:rPr>
      </w:pPr>
      <w:r w:rsidRPr="00E70FAB">
        <w:rPr>
          <w:rFonts w:eastAsia="Times New Roman" w:cs="Times New Roman"/>
          <w:bCs/>
          <w:i/>
          <w:color w:val="000000"/>
          <w:szCs w:val="28"/>
          <w:vertAlign w:val="superscript"/>
        </w:rPr>
        <w:t>_________________________</w:t>
      </w:r>
    </w:p>
    <w:p w:rsidR="00654D64" w:rsidRDefault="00654D64" w:rsidP="00654D64">
      <w:pPr>
        <w:spacing w:after="120" w:line="240" w:lineRule="auto"/>
        <w:jc w:val="right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Đơn vị tính: </w:t>
      </w:r>
      <w:r>
        <w:rPr>
          <w:rFonts w:eastAsia="Times New Roman" w:cs="Times New Roman"/>
          <w:bCs/>
          <w:i/>
          <w:color w:val="000000"/>
          <w:szCs w:val="28"/>
        </w:rPr>
        <w:t>N</w:t>
      </w:r>
      <w:r w:rsidRPr="00E70FAB">
        <w:rPr>
          <w:rFonts w:eastAsia="Times New Roman" w:cs="Times New Roman"/>
          <w:bCs/>
          <w:i/>
          <w:color w:val="000000"/>
          <w:szCs w:val="28"/>
        </w:rPr>
        <w:t>gười</w:t>
      </w:r>
    </w:p>
    <w:tbl>
      <w:tblPr>
        <w:tblW w:w="5090" w:type="pct"/>
        <w:tblInd w:w="-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1522"/>
        <w:gridCol w:w="929"/>
        <w:gridCol w:w="946"/>
        <w:gridCol w:w="860"/>
        <w:gridCol w:w="934"/>
        <w:gridCol w:w="982"/>
        <w:gridCol w:w="1016"/>
        <w:gridCol w:w="936"/>
        <w:gridCol w:w="1003"/>
        <w:gridCol w:w="8"/>
      </w:tblGrid>
      <w:tr w:rsidR="005D3437" w:rsidRPr="00075F59" w:rsidTr="00075F59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Tên đơn vị</w:t>
            </w:r>
          </w:p>
          <w:p w:rsidR="001851E2" w:rsidRDefault="00075F59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(</w:t>
            </w:r>
            <w:r w:rsidR="00CC536E">
              <w:rPr>
                <w:rFonts w:eastAsia="Times New Roman" w:cs="Times New Roman"/>
                <w:b/>
                <w:bCs/>
                <w:color w:val="000000"/>
                <w:szCs w:val="28"/>
              </w:rPr>
              <w:t>h</w:t>
            </w: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uyện/</w:t>
            </w:r>
          </w:p>
          <w:p w:rsidR="005D3437" w:rsidRPr="00075F59" w:rsidRDefault="00075F59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 phố</w:t>
            </w:r>
            <w:r w:rsidR="005D3437"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E2" w:rsidRDefault="00654D64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Bảo hiểm xã hội</w:t>
            </w:r>
          </w:p>
          <w:p w:rsidR="005D3437" w:rsidRPr="00075F59" w:rsidRDefault="00654D64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bắt buộc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654D64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Bảo hiểm thất nghiệp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654D64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Bảo hiểm xã hội tự nguyện</w:t>
            </w: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Đối tượng thuộc diện tham gia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Số người tham gia</w:t>
            </w:r>
          </w:p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Tỷ lệ %</w:t>
            </w:r>
          </w:p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so với đối tượng thuộc diện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Đối tượng thuộc diện tham gia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Số người tham gia</w:t>
            </w:r>
          </w:p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2023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Tỷ lệ % so với đối tượng thuộc diện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Số người tham gia  năm 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 xml:space="preserve">Tốc độ tăng trưởng </w:t>
            </w:r>
            <w:r w:rsidR="00075F59" w:rsidRPr="00075F59">
              <w:rPr>
                <w:rFonts w:eastAsia="Times New Roman" w:cs="Times New Roman"/>
                <w:b/>
                <w:bCs/>
                <w:szCs w:val="28"/>
              </w:rPr>
              <w:t>bảo hiểm thất nghiệp</w:t>
            </w:r>
          </w:p>
          <w:p w:rsidR="005D3437" w:rsidRPr="00075F59" w:rsidRDefault="005D3437" w:rsidP="00075F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% so với 2022</w:t>
            </w: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1851E2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Thành phố</w:t>
            </w:r>
            <w:r w:rsidR="005D3437" w:rsidRPr="00075F59">
              <w:rPr>
                <w:rFonts w:eastAsia="Times New Roman" w:cs="Times New Roman"/>
                <w:szCs w:val="28"/>
              </w:rPr>
              <w:t xml:space="preserve"> Bắc Kạn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9.184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9.001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6.310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6.183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2.128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5D3437" w:rsidRPr="00687AAA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87AAA">
              <w:rPr>
                <w:rFonts w:eastAsia="Times New Roman" w:cs="Times New Roman"/>
                <w:szCs w:val="28"/>
              </w:rPr>
              <w:t>≥ 32%</w:t>
            </w: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color w:val="000000"/>
                <w:szCs w:val="28"/>
              </w:rPr>
              <w:t>Pác Nặm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color w:val="000000"/>
                <w:szCs w:val="28"/>
              </w:rPr>
              <w:t>1.551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1.520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1.040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1.019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990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Ba Bể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2.047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2.007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2.260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2.214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1.689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Ngân Sơn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1.494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1.464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1.112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1.089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1.056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Bạch Thông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1.567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1.535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978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2.109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Chợ Đồn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3.760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3.684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3.031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2.970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1.816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Chợ Mới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2.474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2.424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1.882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1.844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1.907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Na Rì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75F59">
              <w:rPr>
                <w:rFonts w:eastAsia="Times New Roman" w:cs="Times New Roman"/>
                <w:szCs w:val="28"/>
              </w:rPr>
              <w:t>2.164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bCs/>
                <w:color w:val="000000"/>
                <w:szCs w:val="28"/>
              </w:rPr>
              <w:t>2.120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1.434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A6C70">
              <w:rPr>
                <w:rFonts w:eastAsia="Times New Roman" w:cs="Times New Roman"/>
                <w:color w:val="000000"/>
                <w:szCs w:val="28"/>
              </w:rPr>
              <w:t>1.405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A6C70">
              <w:rPr>
                <w:rFonts w:eastAsia="Times New Roman" w:cs="Times New Roman"/>
                <w:bCs/>
                <w:szCs w:val="28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2A6C70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A6C70">
              <w:rPr>
                <w:rFonts w:eastAsia="Times New Roman" w:cs="Times New Roman"/>
                <w:szCs w:val="28"/>
              </w:rPr>
              <w:t>2.141</w:t>
            </w: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D3437" w:rsidRPr="00075F59" w:rsidTr="00075F59">
        <w:trPr>
          <w:gridAfter w:val="1"/>
          <w:wAfter w:w="4" w:type="pct"/>
          <w:trHeight w:val="20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Cộng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  <w:highlight w:val="yellow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24.241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23.755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szCs w:val="28"/>
              </w:rPr>
              <w:t>18.067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17.702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75F59">
              <w:rPr>
                <w:rFonts w:eastAsia="Times New Roman" w:cs="Times New Roman"/>
                <w:b/>
                <w:bCs/>
                <w:color w:val="000000"/>
                <w:szCs w:val="28"/>
              </w:rPr>
              <w:t>13.836</w:t>
            </w: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437" w:rsidRPr="00075F59" w:rsidRDefault="005D3437" w:rsidP="001851E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rPr>
          <w:rFonts w:cs="Times New Roman"/>
          <w:szCs w:val="28"/>
        </w:rPr>
      </w:pP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lastRenderedPageBreak/>
        <w:t xml:space="preserve">BIỂU PHÂN BỔ </w:t>
      </w:r>
    </w:p>
    <w:p w:rsidR="005D3437" w:rsidRPr="00E70FAB" w:rsidRDefault="005D3437" w:rsidP="005D3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E70FAB">
        <w:rPr>
          <w:rFonts w:cs="Times New Roman"/>
          <w:b/>
          <w:szCs w:val="28"/>
        </w:rPr>
        <w:t>CHỈ TIÊU CAI NGHIỆN TẬP TRUNG NĂM 2023</w:t>
      </w:r>
    </w:p>
    <w:p w:rsidR="002A6C70" w:rsidRDefault="005D3437" w:rsidP="00DD567E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</w:t>
      </w:r>
      <w:r w:rsidR="002A6C70" w:rsidRPr="00E70FAB">
        <w:rPr>
          <w:rFonts w:eastAsia="Times New Roman" w:cs="Times New Roman"/>
          <w:bCs/>
          <w:i/>
          <w:color w:val="000000"/>
          <w:szCs w:val="28"/>
        </w:rPr>
        <w:t>(Kèm theo Quyết định số</w:t>
      </w:r>
      <w:r w:rsidR="002A6C70">
        <w:rPr>
          <w:rFonts w:eastAsia="Times New Roman" w:cs="Times New Roman"/>
          <w:bCs/>
          <w:i/>
          <w:color w:val="000000"/>
          <w:szCs w:val="28"/>
        </w:rPr>
        <w:t xml:space="preserve"> 2537/</w:t>
      </w:r>
      <w:r w:rsidR="002A6C70" w:rsidRPr="00E70FAB">
        <w:rPr>
          <w:rFonts w:eastAsia="Times New Roman" w:cs="Times New Roman"/>
          <w:bCs/>
          <w:i/>
          <w:color w:val="000000"/>
          <w:szCs w:val="28"/>
        </w:rPr>
        <w:t>QĐ-UBND</w:t>
      </w:r>
    </w:p>
    <w:p w:rsidR="002A6C70" w:rsidRPr="00E70FAB" w:rsidRDefault="002A6C70" w:rsidP="00DD567E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ngày </w:t>
      </w:r>
      <w:r>
        <w:rPr>
          <w:rFonts w:eastAsia="Times New Roman" w:cs="Times New Roman"/>
          <w:bCs/>
          <w:i/>
          <w:color w:val="000000"/>
          <w:szCs w:val="28"/>
        </w:rPr>
        <w:t>26/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12/2022 của </w:t>
      </w:r>
      <w:r>
        <w:rPr>
          <w:rFonts w:eastAsia="Times New Roman" w:cs="Times New Roman"/>
          <w:bCs/>
          <w:i/>
          <w:color w:val="000000"/>
          <w:szCs w:val="28"/>
        </w:rPr>
        <w:t>Ủy ban nhân dân</w:t>
      </w: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 tỉnh Bắc Kạn)</w:t>
      </w:r>
    </w:p>
    <w:p w:rsidR="002A6C70" w:rsidRPr="00E70FAB" w:rsidRDefault="002A6C70" w:rsidP="00DD567E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Cs w:val="28"/>
          <w:vertAlign w:val="superscript"/>
        </w:rPr>
      </w:pPr>
      <w:r w:rsidRPr="00E70FAB">
        <w:rPr>
          <w:rFonts w:eastAsia="Times New Roman" w:cs="Times New Roman"/>
          <w:bCs/>
          <w:i/>
          <w:color w:val="000000"/>
          <w:szCs w:val="28"/>
          <w:vertAlign w:val="superscript"/>
        </w:rPr>
        <w:t>_________________________</w:t>
      </w:r>
    </w:p>
    <w:p w:rsidR="002A6C70" w:rsidRDefault="002A6C70" w:rsidP="002A6C70">
      <w:pPr>
        <w:spacing w:after="120" w:line="240" w:lineRule="auto"/>
        <w:jc w:val="right"/>
        <w:rPr>
          <w:rFonts w:eastAsia="Times New Roman" w:cs="Times New Roman"/>
          <w:bCs/>
          <w:i/>
          <w:color w:val="000000"/>
          <w:szCs w:val="28"/>
        </w:rPr>
      </w:pPr>
      <w:r w:rsidRPr="00E70FAB">
        <w:rPr>
          <w:rFonts w:eastAsia="Times New Roman" w:cs="Times New Roman"/>
          <w:bCs/>
          <w:i/>
          <w:color w:val="000000"/>
          <w:szCs w:val="28"/>
        </w:rPr>
        <w:t xml:space="preserve">Đơn vị tính: </w:t>
      </w:r>
      <w:r>
        <w:rPr>
          <w:rFonts w:eastAsia="Times New Roman" w:cs="Times New Roman"/>
          <w:bCs/>
          <w:i/>
          <w:color w:val="000000"/>
          <w:szCs w:val="28"/>
        </w:rPr>
        <w:t>N</w:t>
      </w:r>
      <w:r w:rsidRPr="00E70FAB">
        <w:rPr>
          <w:rFonts w:eastAsia="Times New Roman" w:cs="Times New Roman"/>
          <w:bCs/>
          <w:i/>
          <w:color w:val="000000"/>
          <w:szCs w:val="28"/>
        </w:rPr>
        <w:t>gười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46"/>
        <w:gridCol w:w="4087"/>
        <w:gridCol w:w="4536"/>
      </w:tblGrid>
      <w:tr w:rsidR="005D3437" w:rsidRPr="00E70FAB" w:rsidTr="00EA02E1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b/>
                <w:bCs/>
                <w:color w:val="000000"/>
                <w:szCs w:val="28"/>
              </w:rPr>
              <w:t>Đơn vị</w:t>
            </w:r>
          </w:p>
          <w:p w:rsidR="005D3437" w:rsidRPr="00CC536E" w:rsidRDefault="005D3437" w:rsidP="0008489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C536E">
              <w:rPr>
                <w:rFonts w:eastAsia="Times New Roman" w:cs="Times New Roman"/>
                <w:b/>
                <w:bCs/>
                <w:color w:val="000000"/>
                <w:szCs w:val="28"/>
              </w:rPr>
              <w:t>(</w:t>
            </w:r>
            <w:r w:rsidR="00084892">
              <w:rPr>
                <w:rFonts w:eastAsia="Times New Roman" w:cs="Times New Roman"/>
                <w:b/>
                <w:bCs/>
                <w:color w:val="000000"/>
                <w:szCs w:val="28"/>
              </w:rPr>
              <w:t>h</w:t>
            </w:r>
            <w:r w:rsidRPr="00CC536E">
              <w:rPr>
                <w:rFonts w:eastAsia="Times New Roman" w:cs="Times New Roman"/>
                <w:b/>
                <w:bCs/>
                <w:color w:val="000000"/>
                <w:szCs w:val="28"/>
              </w:rPr>
              <w:t>uyện/</w:t>
            </w:r>
            <w:r w:rsidR="00084892">
              <w:rPr>
                <w:rFonts w:eastAsia="Times New Roman" w:cs="Times New Roman"/>
                <w:b/>
                <w:bCs/>
                <w:color w:val="000000"/>
                <w:szCs w:val="28"/>
              </w:rPr>
              <w:t>t</w:t>
            </w:r>
            <w:r w:rsidRPr="00CC536E">
              <w:rPr>
                <w:rFonts w:eastAsia="Times New Roman" w:cs="Times New Roman"/>
                <w:b/>
                <w:bCs/>
                <w:color w:val="000000"/>
                <w:szCs w:val="28"/>
              </w:rPr>
              <w:t>hành phố)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A02E1">
              <w:rPr>
                <w:rFonts w:eastAsia="Times New Roman" w:cs="Times New Roman"/>
                <w:b/>
                <w:bCs/>
                <w:szCs w:val="28"/>
              </w:rPr>
              <w:t>Chỉ tiêu giao năm 2023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Chợ Đồn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16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Chợ Mới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13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Ngân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10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Thành phố Bắc Kạn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11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Bạch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9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Ba Bể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10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Pác Nặm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5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D11A3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color w:val="000000"/>
                <w:szCs w:val="28"/>
              </w:rPr>
              <w:t>Na Rì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r w:rsidRPr="00EA02E1">
              <w:rPr>
                <w:rFonts w:cs="Times New Roman"/>
                <w:szCs w:val="28"/>
              </w:rPr>
              <w:t>6</w:t>
            </w:r>
          </w:p>
        </w:tc>
      </w:tr>
      <w:tr w:rsidR="005D3437" w:rsidRPr="00E70FAB" w:rsidTr="00EA02E1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A02E1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37" w:rsidRPr="00EA02E1" w:rsidRDefault="005D3437" w:rsidP="00EA02E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EA02E1">
              <w:rPr>
                <w:rFonts w:eastAsia="Times New Roman" w:cs="Times New Roman"/>
                <w:b/>
                <w:bCs/>
                <w:szCs w:val="28"/>
              </w:rPr>
              <w:t>80</w:t>
            </w:r>
          </w:p>
        </w:tc>
      </w:tr>
    </w:tbl>
    <w:p w:rsidR="005D3437" w:rsidRDefault="005D3437" w:rsidP="005D3437"/>
    <w:p w:rsidR="005D3437" w:rsidRDefault="005D3437" w:rsidP="005D3437"/>
    <w:p w:rsidR="005D3437" w:rsidRDefault="00084892" w:rsidP="00084892">
      <w:pPr>
        <w:tabs>
          <w:tab w:val="left" w:pos="7933"/>
        </w:tabs>
      </w:pPr>
      <w:r>
        <w:tab/>
        <w:t xml:space="preserve">   </w:t>
      </w:r>
    </w:p>
    <w:sectPr w:rsidR="005D3437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7"/>
    <w:rsid w:val="00036B89"/>
    <w:rsid w:val="00075F59"/>
    <w:rsid w:val="00084892"/>
    <w:rsid w:val="00131704"/>
    <w:rsid w:val="001851E2"/>
    <w:rsid w:val="002A6C70"/>
    <w:rsid w:val="00304BF6"/>
    <w:rsid w:val="00332DCC"/>
    <w:rsid w:val="004601DB"/>
    <w:rsid w:val="005D3437"/>
    <w:rsid w:val="00654D64"/>
    <w:rsid w:val="00687AAA"/>
    <w:rsid w:val="00984563"/>
    <w:rsid w:val="00B57DBC"/>
    <w:rsid w:val="00C77CA4"/>
    <w:rsid w:val="00CA1A9B"/>
    <w:rsid w:val="00CC536E"/>
    <w:rsid w:val="00D11A3E"/>
    <w:rsid w:val="00E70FAB"/>
    <w:rsid w:val="00EA02E1"/>
    <w:rsid w:val="00EA2E5E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03120CC"/>
  <w15:chartTrackingRefBased/>
  <w15:docId w15:val="{9F4BE4BA-4F4E-4BDD-901F-892CB3BF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3437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5D3437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5D3437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437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5D3437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5D3437"/>
    <w:rPr>
      <w:rFonts w:eastAsia="Times New Roman"/>
      <w:i/>
      <w:color w:val="000000"/>
      <w:sz w:val="26"/>
      <w:szCs w:val="24"/>
    </w:rPr>
  </w:style>
  <w:style w:type="paragraph" w:styleId="BodyText">
    <w:name w:val="Body Text"/>
    <w:basedOn w:val="Normal"/>
    <w:link w:val="BodyTextChar"/>
    <w:unhideWhenUsed/>
    <w:qFormat/>
    <w:rsid w:val="005D3437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343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2022-12-27T08:07:00Z</dcterms:created>
  <dcterms:modified xsi:type="dcterms:W3CDTF">2023-01-17T09:27:00Z</dcterms:modified>
</cp:coreProperties>
</file>