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D6284E" w:rsidTr="000A031E">
        <w:tc>
          <w:tcPr>
            <w:tcW w:w="3227" w:type="dxa"/>
          </w:tcPr>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w:t>
            </w:r>
          </w:p>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TỈNH BẮC KẠN</w:t>
            </w:r>
          </w:p>
          <w:p w:rsidR="00FA5E6A" w:rsidRPr="00D6284E" w:rsidRDefault="00B94D7A" w:rsidP="0023089E">
            <w:pPr>
              <w:spacing w:after="0" w:line="240" w:lineRule="auto"/>
              <w:jc w:val="both"/>
              <w:rPr>
                <w:rFonts w:ascii="Times New Roman" w:hAnsi="Times New Roman" w:cs="Times New Roman"/>
                <w:sz w:val="28"/>
                <w:szCs w:val="28"/>
              </w:rPr>
            </w:pPr>
            <w:r w:rsidRPr="00D6284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D6284E" w:rsidRDefault="00E82AB3" w:rsidP="005A78A9">
            <w:pPr>
              <w:spacing w:after="0" w:line="240" w:lineRule="auto"/>
              <w:jc w:val="center"/>
              <w:rPr>
                <w:rFonts w:ascii="Times New Roman" w:hAnsi="Times New Roman" w:cs="Times New Roman"/>
                <w:b/>
                <w:sz w:val="28"/>
                <w:szCs w:val="28"/>
              </w:rPr>
            </w:pPr>
            <w:r w:rsidRPr="00D6284E">
              <w:rPr>
                <w:rFonts w:ascii="Times New Roman" w:hAnsi="Times New Roman" w:cs="Times New Roman"/>
                <w:sz w:val="28"/>
                <w:szCs w:val="28"/>
              </w:rPr>
              <w:t>Số:</w:t>
            </w:r>
            <w:r w:rsidR="00421031" w:rsidRPr="00D6284E">
              <w:rPr>
                <w:rFonts w:ascii="Times New Roman" w:hAnsi="Times New Roman" w:cs="Times New Roman"/>
                <w:sz w:val="28"/>
                <w:szCs w:val="28"/>
              </w:rPr>
              <w:t xml:space="preserve"> </w:t>
            </w:r>
            <w:r w:rsidR="005A78A9">
              <w:rPr>
                <w:rFonts w:ascii="Times New Roman" w:hAnsi="Times New Roman" w:cs="Times New Roman"/>
                <w:sz w:val="28"/>
                <w:szCs w:val="28"/>
              </w:rPr>
              <w:t>22/</w:t>
            </w:r>
            <w:r w:rsidR="005A58B1">
              <w:rPr>
                <w:rFonts w:ascii="Times New Roman" w:hAnsi="Times New Roman" w:cs="Times New Roman"/>
                <w:sz w:val="28"/>
                <w:szCs w:val="28"/>
              </w:rPr>
              <w:t>2021</w:t>
            </w:r>
            <w:r w:rsidRPr="00D6284E">
              <w:rPr>
                <w:rFonts w:ascii="Times New Roman" w:hAnsi="Times New Roman" w:cs="Times New Roman"/>
                <w:sz w:val="28"/>
                <w:szCs w:val="28"/>
              </w:rPr>
              <w:t>QĐ-UBND</w:t>
            </w:r>
          </w:p>
        </w:tc>
        <w:tc>
          <w:tcPr>
            <w:tcW w:w="6153" w:type="dxa"/>
          </w:tcPr>
          <w:p w:rsidR="00DA5A02" w:rsidRPr="00D6284E" w:rsidRDefault="00DA5A02" w:rsidP="0023089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5A02" w:rsidRPr="00D6284E" w:rsidRDefault="00DA5A02" w:rsidP="0023089E">
            <w:pPr>
              <w:pStyle w:val="Heading6"/>
              <w:spacing w:after="0" w:line="240" w:lineRule="auto"/>
              <w:jc w:val="center"/>
              <w:rPr>
                <w:rFonts w:ascii="Times New Roman" w:eastAsia="Calibri" w:hAnsi="Times New Roman" w:cs="Times New Roman"/>
                <w:szCs w:val="28"/>
              </w:rPr>
            </w:pPr>
            <w:r w:rsidRPr="00D6284E">
              <w:rPr>
                <w:rFonts w:ascii="Times New Roman" w:eastAsia="Calibri" w:hAnsi="Times New Roman" w:cs="Times New Roman"/>
                <w:szCs w:val="28"/>
              </w:rPr>
              <w:t>Độc lập - Tự do - Hạnh phúc</w:t>
            </w:r>
          </w:p>
          <w:p w:rsidR="00FA5E6A" w:rsidRPr="00D6284E" w:rsidRDefault="00B94D7A" w:rsidP="0023089E">
            <w:pPr>
              <w:pStyle w:val="Heading7"/>
              <w:spacing w:after="0" w:line="240" w:lineRule="auto"/>
              <w:jc w:val="both"/>
              <w:rPr>
                <w:rFonts w:ascii="Times New Roman" w:eastAsia="Calibri" w:hAnsi="Times New Roman" w:cs="Times New Roman"/>
                <w:sz w:val="28"/>
                <w:szCs w:val="28"/>
              </w:rPr>
            </w:pPr>
            <w:r w:rsidRPr="00D6284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D6284E" w:rsidRDefault="00E82AB3" w:rsidP="005A78A9">
            <w:pPr>
              <w:pStyle w:val="Heading7"/>
              <w:spacing w:after="0" w:line="240" w:lineRule="auto"/>
              <w:jc w:val="center"/>
              <w:rPr>
                <w:rFonts w:ascii="Times New Roman" w:eastAsia="Calibri" w:hAnsi="Times New Roman" w:cs="Times New Roman"/>
                <w:b/>
                <w:sz w:val="28"/>
                <w:szCs w:val="28"/>
              </w:rPr>
            </w:pPr>
            <w:r w:rsidRPr="00D6284E">
              <w:rPr>
                <w:rFonts w:ascii="Times New Roman" w:eastAsia="Calibri" w:hAnsi="Times New Roman" w:cs="Times New Roman"/>
                <w:sz w:val="28"/>
                <w:szCs w:val="28"/>
              </w:rPr>
              <w:t>Bắc Kạ</w:t>
            </w:r>
            <w:r w:rsidR="00015307" w:rsidRPr="00D6284E">
              <w:rPr>
                <w:rFonts w:ascii="Times New Roman" w:eastAsia="Calibri" w:hAnsi="Times New Roman" w:cs="Times New Roman"/>
                <w:sz w:val="28"/>
                <w:szCs w:val="28"/>
              </w:rPr>
              <w:t>n, ngày</w:t>
            </w:r>
            <w:r w:rsidR="000F6F59" w:rsidRPr="00D6284E">
              <w:rPr>
                <w:rFonts w:ascii="Times New Roman" w:eastAsia="Calibri" w:hAnsi="Times New Roman" w:cs="Times New Roman"/>
                <w:sz w:val="28"/>
                <w:szCs w:val="28"/>
              </w:rPr>
              <w:t xml:space="preserve"> 0</w:t>
            </w:r>
            <w:r w:rsidR="005A78A9">
              <w:rPr>
                <w:rFonts w:ascii="Times New Roman" w:eastAsia="Calibri" w:hAnsi="Times New Roman" w:cs="Times New Roman"/>
                <w:sz w:val="28"/>
                <w:szCs w:val="28"/>
              </w:rPr>
              <w:t>3</w:t>
            </w:r>
            <w:r w:rsidR="000F6F59" w:rsidRPr="00D6284E">
              <w:rPr>
                <w:rFonts w:ascii="Times New Roman" w:eastAsia="Calibri" w:hAnsi="Times New Roman" w:cs="Times New Roman"/>
                <w:sz w:val="28"/>
                <w:szCs w:val="28"/>
              </w:rPr>
              <w:t xml:space="preserve"> </w:t>
            </w:r>
            <w:r w:rsidRPr="00D6284E">
              <w:rPr>
                <w:rFonts w:ascii="Times New Roman" w:eastAsia="Calibri" w:hAnsi="Times New Roman" w:cs="Times New Roman"/>
                <w:sz w:val="28"/>
                <w:szCs w:val="28"/>
              </w:rPr>
              <w:t>tháng</w:t>
            </w:r>
            <w:r w:rsidR="000F6F59" w:rsidRPr="00D6284E">
              <w:rPr>
                <w:rFonts w:ascii="Times New Roman" w:eastAsia="Calibri" w:hAnsi="Times New Roman" w:cs="Times New Roman"/>
                <w:sz w:val="28"/>
                <w:szCs w:val="28"/>
              </w:rPr>
              <w:t xml:space="preserve"> </w:t>
            </w:r>
            <w:r w:rsidR="005A78A9">
              <w:rPr>
                <w:rFonts w:ascii="Times New Roman" w:eastAsia="Calibri" w:hAnsi="Times New Roman" w:cs="Times New Roman"/>
                <w:sz w:val="28"/>
                <w:szCs w:val="28"/>
              </w:rPr>
              <w:t>12</w:t>
            </w:r>
            <w:r w:rsidR="000F6F59" w:rsidRPr="00D6284E">
              <w:rPr>
                <w:rFonts w:ascii="Times New Roman" w:eastAsia="Calibri" w:hAnsi="Times New Roman" w:cs="Times New Roman"/>
                <w:sz w:val="28"/>
                <w:szCs w:val="28"/>
              </w:rPr>
              <w:t xml:space="preserve"> </w:t>
            </w:r>
            <w:r w:rsidRPr="00D6284E">
              <w:rPr>
                <w:rFonts w:ascii="Times New Roman" w:eastAsia="Calibri" w:hAnsi="Times New Roman" w:cs="Times New Roman"/>
                <w:sz w:val="28"/>
                <w:szCs w:val="28"/>
              </w:rPr>
              <w:t>năm 20</w:t>
            </w:r>
            <w:r w:rsidR="009B449C" w:rsidRPr="00D6284E">
              <w:rPr>
                <w:rFonts w:ascii="Times New Roman" w:eastAsia="Calibri" w:hAnsi="Times New Roman" w:cs="Times New Roman"/>
                <w:sz w:val="28"/>
                <w:szCs w:val="28"/>
              </w:rPr>
              <w:t>2</w:t>
            </w:r>
            <w:r w:rsidR="006428C2" w:rsidRPr="00D6284E">
              <w:rPr>
                <w:rFonts w:ascii="Times New Roman" w:eastAsia="Calibri" w:hAnsi="Times New Roman" w:cs="Times New Roman"/>
                <w:sz w:val="28"/>
                <w:szCs w:val="28"/>
              </w:rPr>
              <w:t>1</w:t>
            </w:r>
          </w:p>
        </w:tc>
      </w:tr>
    </w:tbl>
    <w:p w:rsidR="00E82AB3" w:rsidRPr="00D6284E" w:rsidRDefault="00E82AB3" w:rsidP="00116BA0">
      <w:pPr>
        <w:spacing w:before="200"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QUYẾT ĐỊNH</w:t>
      </w:r>
    </w:p>
    <w:p w:rsidR="002064D8" w:rsidRPr="002064D8" w:rsidRDefault="002064D8" w:rsidP="002064D8">
      <w:pPr>
        <w:spacing w:after="0" w:line="240" w:lineRule="auto"/>
        <w:jc w:val="center"/>
        <w:rPr>
          <w:rFonts w:ascii="Times New Roman" w:eastAsia="Times New Roman" w:hAnsi="Times New Roman" w:cs="Times New Roman"/>
          <w:b/>
          <w:sz w:val="28"/>
          <w:szCs w:val="20"/>
        </w:rPr>
      </w:pPr>
      <w:r w:rsidRPr="002064D8">
        <w:rPr>
          <w:rFonts w:ascii="Times New Roman" w:eastAsia="Times New Roman" w:hAnsi="Times New Roman" w:cs="Times New Roman"/>
          <w:b/>
          <w:sz w:val="28"/>
          <w:szCs w:val="20"/>
        </w:rPr>
        <w:t>Ban hành Quy chế Bảo đảm an toàn thông tin mạng trong</w:t>
      </w:r>
    </w:p>
    <w:p w:rsidR="002064D8" w:rsidRPr="002064D8" w:rsidRDefault="002064D8" w:rsidP="002064D8">
      <w:pPr>
        <w:spacing w:after="0" w:line="240" w:lineRule="auto"/>
        <w:jc w:val="center"/>
        <w:rPr>
          <w:rFonts w:ascii="Times New Roman" w:eastAsia="Times New Roman" w:hAnsi="Times New Roman" w:cs="Times New Roman"/>
          <w:b/>
          <w:sz w:val="28"/>
          <w:szCs w:val="20"/>
        </w:rPr>
      </w:pPr>
      <w:r w:rsidRPr="002064D8">
        <w:rPr>
          <w:rFonts w:ascii="Times New Roman" w:eastAsia="Times New Roman" w:hAnsi="Times New Roman" w:cs="Times New Roman"/>
          <w:b/>
          <w:sz w:val="28"/>
          <w:szCs w:val="20"/>
        </w:rPr>
        <w:t xml:space="preserve"> hoạt động ứng dụng công nghệ thông tin của cơ quan nhà nước</w:t>
      </w:r>
    </w:p>
    <w:p w:rsidR="000F6F59" w:rsidRPr="00D6284E" w:rsidRDefault="002064D8" w:rsidP="002064D8">
      <w:pPr>
        <w:spacing w:after="0" w:line="240" w:lineRule="auto"/>
        <w:jc w:val="center"/>
        <w:rPr>
          <w:rFonts w:ascii="Times New Roman" w:eastAsia="Times New Roman" w:hAnsi="Times New Roman" w:cs="Times New Roman"/>
          <w:b/>
          <w:sz w:val="28"/>
          <w:szCs w:val="20"/>
        </w:rPr>
      </w:pPr>
      <w:r w:rsidRPr="002064D8">
        <w:rPr>
          <w:rFonts w:ascii="Times New Roman" w:eastAsia="Times New Roman" w:hAnsi="Times New Roman" w:cs="Times New Roman"/>
          <w:b/>
          <w:sz w:val="28"/>
          <w:szCs w:val="20"/>
        </w:rPr>
        <w:t xml:space="preserve"> trên địa bàn tỉnh Bắc Kạn</w:t>
      </w:r>
    </w:p>
    <w:p w:rsidR="00E82AB3" w:rsidRPr="00D6284E" w:rsidRDefault="00E82AB3" w:rsidP="000F6F59">
      <w:pPr>
        <w:spacing w:after="0" w:line="240" w:lineRule="auto"/>
        <w:jc w:val="center"/>
        <w:rPr>
          <w:rFonts w:ascii="Times New Roman" w:hAnsi="Times New Roman" w:cs="Times New Roman"/>
          <w:sz w:val="28"/>
          <w:szCs w:val="28"/>
          <w:vertAlign w:val="superscript"/>
        </w:rPr>
      </w:pPr>
      <w:r w:rsidRPr="00D6284E">
        <w:rPr>
          <w:rFonts w:ascii="Times New Roman" w:hAnsi="Times New Roman" w:cs="Times New Roman"/>
          <w:sz w:val="28"/>
          <w:szCs w:val="28"/>
          <w:vertAlign w:val="superscript"/>
        </w:rPr>
        <w:t>____________________</w:t>
      </w:r>
    </w:p>
    <w:p w:rsidR="00E82AB3" w:rsidRPr="00D6284E" w:rsidRDefault="00E82AB3" w:rsidP="00116BA0">
      <w:pPr>
        <w:tabs>
          <w:tab w:val="center" w:pos="4678"/>
          <w:tab w:val="left" w:pos="8145"/>
        </w:tabs>
        <w:spacing w:before="200" w:after="20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 TỈNH BẮC KẠN</w:t>
      </w:r>
    </w:p>
    <w:p w:rsidR="002064D8" w:rsidRPr="002064D8" w:rsidRDefault="002064D8" w:rsidP="00116BA0">
      <w:pPr>
        <w:spacing w:before="120" w:after="120" w:line="380" w:lineRule="exact"/>
        <w:ind w:firstLine="720"/>
        <w:jc w:val="both"/>
        <w:rPr>
          <w:rFonts w:ascii="Times New Roman" w:eastAsia="Calibri" w:hAnsi="Times New Roman" w:cs="Times New Roman"/>
          <w:i/>
          <w:sz w:val="28"/>
        </w:rPr>
      </w:pPr>
      <w:r w:rsidRPr="002064D8">
        <w:rPr>
          <w:rFonts w:ascii="Times New Roman" w:eastAsia="Calibri" w:hAnsi="Times New Roman" w:cs="Times New Roman"/>
          <w:i/>
          <w:iCs/>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064D8" w:rsidRPr="002064D8" w:rsidRDefault="002064D8" w:rsidP="00116BA0">
      <w:pPr>
        <w:spacing w:before="120" w:after="120" w:line="380" w:lineRule="exact"/>
        <w:ind w:firstLine="720"/>
        <w:jc w:val="both"/>
        <w:rPr>
          <w:rFonts w:ascii="Times New Roman" w:eastAsia="Calibri" w:hAnsi="Times New Roman" w:cs="Times New Roman"/>
          <w:sz w:val="28"/>
          <w:szCs w:val="28"/>
        </w:rPr>
      </w:pPr>
      <w:r w:rsidRPr="002064D8">
        <w:rPr>
          <w:rFonts w:ascii="Times New Roman" w:eastAsia="Calibri" w:hAnsi="Times New Roman" w:cs="Times New Roman"/>
          <w:i/>
          <w:iCs/>
          <w:sz w:val="28"/>
          <w:szCs w:val="28"/>
          <w:lang w:val="vi-VN"/>
        </w:rPr>
        <w:t>Căn cứ Luật Công nghệ thông tin ngày 29 tháng 6 năm 2006;</w:t>
      </w:r>
    </w:p>
    <w:p w:rsidR="002064D8" w:rsidRPr="002064D8" w:rsidRDefault="002064D8" w:rsidP="00116BA0">
      <w:pPr>
        <w:spacing w:before="120" w:after="120" w:line="380" w:lineRule="exact"/>
        <w:ind w:firstLine="720"/>
        <w:jc w:val="both"/>
        <w:rPr>
          <w:rFonts w:ascii="Times New Roman" w:eastAsia="Calibri" w:hAnsi="Times New Roman" w:cs="Times New Roman"/>
          <w:sz w:val="28"/>
          <w:szCs w:val="28"/>
        </w:rPr>
      </w:pPr>
      <w:r w:rsidRPr="002064D8">
        <w:rPr>
          <w:rFonts w:ascii="Times New Roman" w:eastAsia="Calibri" w:hAnsi="Times New Roman" w:cs="Times New Roman"/>
          <w:i/>
          <w:iCs/>
          <w:sz w:val="28"/>
          <w:szCs w:val="28"/>
          <w:lang w:val="vi-VN"/>
        </w:rPr>
        <w:t>Cản cứ Luật An toàn thông tin mạng ngày 19 tháng 11 năm 2015;</w:t>
      </w:r>
    </w:p>
    <w:p w:rsidR="002064D8" w:rsidRPr="002064D8" w:rsidRDefault="002064D8" w:rsidP="00116BA0">
      <w:pPr>
        <w:spacing w:before="120" w:after="120" w:line="380" w:lineRule="exact"/>
        <w:ind w:firstLine="720"/>
        <w:jc w:val="both"/>
        <w:rPr>
          <w:rFonts w:ascii="Times New Roman" w:eastAsia="Calibri" w:hAnsi="Times New Roman" w:cs="Times New Roman"/>
          <w:sz w:val="28"/>
          <w:szCs w:val="28"/>
        </w:rPr>
      </w:pPr>
      <w:r w:rsidRPr="002064D8">
        <w:rPr>
          <w:rFonts w:ascii="Times New Roman" w:eastAsia="Calibri" w:hAnsi="Times New Roman" w:cs="Times New Roman"/>
          <w:i/>
          <w:iCs/>
          <w:sz w:val="28"/>
          <w:szCs w:val="28"/>
          <w:lang w:val="vi-VN"/>
        </w:rPr>
        <w:t>Căn cứ Nghị định số 64/2007/NĐ-CP ngày 10 tháng 4 năm 2007 của Chính phủ về ứng dụng công nghệ thông tin trong hoạt động của cơ quan nhà nước;</w:t>
      </w:r>
    </w:p>
    <w:p w:rsidR="002064D8" w:rsidRPr="002064D8" w:rsidRDefault="002064D8" w:rsidP="00116BA0">
      <w:pPr>
        <w:spacing w:before="120" w:after="120" w:line="380" w:lineRule="exact"/>
        <w:ind w:firstLine="720"/>
        <w:jc w:val="both"/>
        <w:rPr>
          <w:rFonts w:ascii="Times New Roman" w:eastAsia="Calibri" w:hAnsi="Times New Roman" w:cs="Times New Roman"/>
          <w:i/>
          <w:iCs/>
          <w:sz w:val="28"/>
          <w:szCs w:val="28"/>
        </w:rPr>
      </w:pPr>
      <w:r w:rsidRPr="002064D8">
        <w:rPr>
          <w:rFonts w:ascii="Times New Roman" w:eastAsia="Calibri" w:hAnsi="Times New Roman" w:cs="Times New Roman"/>
          <w:i/>
          <w:iCs/>
          <w:sz w:val="28"/>
          <w:szCs w:val="28"/>
          <w:lang w:val="vi-VN"/>
        </w:rPr>
        <w:t>Căn cứ Nghị định số 72/2013/NĐ-CP ngày 15 tháng 7 năm 2013 của Chính phủ về quản lý, cung cấp, sử dụng dịch vụ internet và thông tin trên mạng;</w:t>
      </w:r>
    </w:p>
    <w:p w:rsidR="002064D8" w:rsidRPr="002064D8" w:rsidRDefault="002064D8" w:rsidP="00116BA0">
      <w:pPr>
        <w:spacing w:before="120" w:after="120" w:line="380" w:lineRule="exact"/>
        <w:ind w:firstLine="720"/>
        <w:jc w:val="both"/>
        <w:rPr>
          <w:rFonts w:ascii="Times New Roman" w:eastAsia="Calibri" w:hAnsi="Times New Roman" w:cs="Times New Roman"/>
          <w:i/>
          <w:iCs/>
          <w:sz w:val="28"/>
          <w:szCs w:val="28"/>
        </w:rPr>
      </w:pPr>
      <w:r w:rsidRPr="002064D8">
        <w:rPr>
          <w:rFonts w:ascii="Times New Roman" w:eastAsia="Calibri" w:hAnsi="Times New Roman" w:cs="Times New Roman"/>
          <w:i/>
          <w:iCs/>
          <w:sz w:val="28"/>
          <w:szCs w:val="28"/>
          <w:lang w:val="vi-VN"/>
        </w:rPr>
        <w:t xml:space="preserve">Căn cứ Nghị định số </w:t>
      </w:r>
      <w:r w:rsidRPr="002064D8">
        <w:rPr>
          <w:rFonts w:ascii="Times New Roman" w:eastAsia="Calibri" w:hAnsi="Times New Roman" w:cs="Times New Roman"/>
          <w:i/>
          <w:iCs/>
          <w:sz w:val="28"/>
          <w:szCs w:val="28"/>
        </w:rPr>
        <w:t>27</w:t>
      </w:r>
      <w:r w:rsidRPr="002064D8">
        <w:rPr>
          <w:rFonts w:ascii="Times New Roman" w:eastAsia="Calibri" w:hAnsi="Times New Roman" w:cs="Times New Roman"/>
          <w:i/>
          <w:iCs/>
          <w:sz w:val="28"/>
          <w:szCs w:val="28"/>
          <w:lang w:val="vi-VN"/>
        </w:rPr>
        <w:t>/201</w:t>
      </w:r>
      <w:r w:rsidRPr="002064D8">
        <w:rPr>
          <w:rFonts w:ascii="Times New Roman" w:eastAsia="Calibri" w:hAnsi="Times New Roman" w:cs="Times New Roman"/>
          <w:i/>
          <w:iCs/>
          <w:sz w:val="28"/>
          <w:szCs w:val="28"/>
        </w:rPr>
        <w:t>8</w:t>
      </w:r>
      <w:r w:rsidRPr="002064D8">
        <w:rPr>
          <w:rFonts w:ascii="Times New Roman" w:eastAsia="Calibri" w:hAnsi="Times New Roman" w:cs="Times New Roman"/>
          <w:i/>
          <w:iCs/>
          <w:sz w:val="28"/>
          <w:szCs w:val="28"/>
          <w:lang w:val="vi-VN"/>
        </w:rPr>
        <w:t xml:space="preserve">/NĐ-CP ngày </w:t>
      </w:r>
      <w:r w:rsidRPr="002064D8">
        <w:rPr>
          <w:rFonts w:ascii="Times New Roman" w:eastAsia="Calibri" w:hAnsi="Times New Roman" w:cs="Times New Roman"/>
          <w:i/>
          <w:iCs/>
          <w:sz w:val="28"/>
          <w:szCs w:val="28"/>
        </w:rPr>
        <w:t>01</w:t>
      </w:r>
      <w:r w:rsidRPr="002064D8">
        <w:rPr>
          <w:rFonts w:ascii="Times New Roman" w:eastAsia="Calibri" w:hAnsi="Times New Roman" w:cs="Times New Roman"/>
          <w:i/>
          <w:iCs/>
          <w:sz w:val="28"/>
          <w:szCs w:val="28"/>
          <w:lang w:val="vi-VN"/>
        </w:rPr>
        <w:t xml:space="preserve"> tháng </w:t>
      </w:r>
      <w:r w:rsidRPr="002064D8">
        <w:rPr>
          <w:rFonts w:ascii="Times New Roman" w:eastAsia="Calibri" w:hAnsi="Times New Roman" w:cs="Times New Roman"/>
          <w:i/>
          <w:iCs/>
          <w:sz w:val="28"/>
          <w:szCs w:val="28"/>
        </w:rPr>
        <w:t>3</w:t>
      </w:r>
      <w:r w:rsidRPr="002064D8">
        <w:rPr>
          <w:rFonts w:ascii="Times New Roman" w:eastAsia="Calibri" w:hAnsi="Times New Roman" w:cs="Times New Roman"/>
          <w:i/>
          <w:iCs/>
          <w:sz w:val="28"/>
          <w:szCs w:val="28"/>
          <w:lang w:val="vi-VN"/>
        </w:rPr>
        <w:t xml:space="preserve"> năm 201</w:t>
      </w:r>
      <w:r w:rsidRPr="002064D8">
        <w:rPr>
          <w:rFonts w:ascii="Times New Roman" w:eastAsia="Calibri" w:hAnsi="Times New Roman" w:cs="Times New Roman"/>
          <w:i/>
          <w:iCs/>
          <w:sz w:val="28"/>
          <w:szCs w:val="28"/>
        </w:rPr>
        <w:t>8</w:t>
      </w:r>
      <w:r w:rsidRPr="002064D8">
        <w:rPr>
          <w:rFonts w:ascii="Times New Roman" w:eastAsia="Calibri" w:hAnsi="Times New Roman" w:cs="Times New Roman"/>
          <w:i/>
          <w:iCs/>
          <w:sz w:val="28"/>
          <w:szCs w:val="28"/>
          <w:lang w:val="vi-VN"/>
        </w:rPr>
        <w:t xml:space="preserve"> của Chính phủ</w:t>
      </w:r>
      <w:r w:rsidRPr="002064D8">
        <w:rPr>
          <w:rFonts w:ascii="Times New Roman" w:eastAsia="Calibri" w:hAnsi="Times New Roman" w:cs="Times New Roman"/>
          <w:i/>
          <w:iCs/>
          <w:sz w:val="28"/>
          <w:szCs w:val="28"/>
        </w:rPr>
        <w:t xml:space="preserve"> sửa đổi, bổ sung một số Điều của </w:t>
      </w:r>
      <w:r w:rsidRPr="002064D8">
        <w:rPr>
          <w:rFonts w:ascii="Times New Roman" w:eastAsia="Calibri" w:hAnsi="Times New Roman" w:cs="Times New Roman"/>
          <w:i/>
          <w:iCs/>
          <w:sz w:val="28"/>
          <w:szCs w:val="28"/>
          <w:lang w:val="vi-VN"/>
        </w:rPr>
        <w:t xml:space="preserve">Nghị định số 72/2013/NĐ-CP ngày 15 tháng 7 năm 2013 của Chính phủ về quản lý, cung cấp, sử dụng dịch vụ </w:t>
      </w:r>
      <w:r w:rsidR="00A17664">
        <w:rPr>
          <w:rFonts w:ascii="Times New Roman" w:eastAsia="Calibri" w:hAnsi="Times New Roman" w:cs="Times New Roman"/>
          <w:i/>
          <w:iCs/>
          <w:sz w:val="28"/>
          <w:szCs w:val="28"/>
        </w:rPr>
        <w:t>I</w:t>
      </w:r>
      <w:r w:rsidRPr="002064D8">
        <w:rPr>
          <w:rFonts w:ascii="Times New Roman" w:eastAsia="Calibri" w:hAnsi="Times New Roman" w:cs="Times New Roman"/>
          <w:i/>
          <w:iCs/>
          <w:sz w:val="28"/>
          <w:szCs w:val="28"/>
          <w:lang w:val="vi-VN"/>
        </w:rPr>
        <w:t>nternet và thông tin trên mạng;</w:t>
      </w:r>
    </w:p>
    <w:p w:rsidR="002064D8" w:rsidRPr="002064D8" w:rsidRDefault="002064D8" w:rsidP="00116BA0">
      <w:pPr>
        <w:spacing w:before="120" w:after="120" w:line="380" w:lineRule="exact"/>
        <w:ind w:firstLine="720"/>
        <w:jc w:val="both"/>
        <w:rPr>
          <w:rFonts w:ascii="Times New Roman" w:eastAsia="Calibri" w:hAnsi="Times New Roman" w:cs="Times New Roman"/>
          <w:sz w:val="28"/>
          <w:szCs w:val="28"/>
        </w:rPr>
      </w:pPr>
      <w:r w:rsidRPr="002064D8">
        <w:rPr>
          <w:rFonts w:ascii="Times New Roman" w:eastAsia="Calibri" w:hAnsi="Times New Roman" w:cs="Times New Roman"/>
          <w:i/>
          <w:iCs/>
          <w:sz w:val="28"/>
          <w:szCs w:val="28"/>
          <w:lang w:val="vi-VN"/>
        </w:rPr>
        <w:t>Căn cứ Nghị định số 85/2016/NĐ-CP ngày 01 tháng 7 năm 2016 của Chính phủ về bảo đảm an toàn hệ thống thông tin theo cấp độ;</w:t>
      </w:r>
    </w:p>
    <w:p w:rsidR="002064D8" w:rsidRPr="002064D8" w:rsidRDefault="002064D8" w:rsidP="00116BA0">
      <w:pPr>
        <w:spacing w:before="120" w:after="120" w:line="380" w:lineRule="exact"/>
        <w:ind w:firstLine="720"/>
        <w:jc w:val="both"/>
        <w:rPr>
          <w:rFonts w:ascii="Times New Roman" w:eastAsia="Calibri" w:hAnsi="Times New Roman" w:cs="Times New Roman"/>
          <w:sz w:val="28"/>
          <w:szCs w:val="28"/>
        </w:rPr>
      </w:pPr>
      <w:r w:rsidRPr="002064D8">
        <w:rPr>
          <w:rFonts w:ascii="Times New Roman" w:eastAsia="Calibri" w:hAnsi="Times New Roman" w:cs="Times New Roman"/>
          <w:i/>
          <w:iCs/>
          <w:sz w:val="28"/>
          <w:szCs w:val="28"/>
          <w:lang w:val="vi-VN"/>
        </w:rPr>
        <w:t>Căn cứ Nghị định số 142/2016/NĐ-CP ngày 14 tháng 10 năm 2016 của Chính phủ về ngăn chặn xung đột thông tin trên mạng;</w:t>
      </w:r>
    </w:p>
    <w:p w:rsidR="002064D8" w:rsidRPr="002064D8" w:rsidRDefault="002064D8" w:rsidP="00116BA0">
      <w:pPr>
        <w:spacing w:before="120" w:after="120" w:line="380" w:lineRule="exact"/>
        <w:ind w:firstLine="720"/>
        <w:jc w:val="both"/>
        <w:rPr>
          <w:rFonts w:ascii="Times New Roman" w:eastAsia="Calibri" w:hAnsi="Times New Roman" w:cs="Times New Roman"/>
          <w:sz w:val="28"/>
          <w:szCs w:val="28"/>
        </w:rPr>
      </w:pPr>
      <w:r w:rsidRPr="002064D8">
        <w:rPr>
          <w:rFonts w:ascii="Times New Roman" w:eastAsia="Calibri" w:hAnsi="Times New Roman" w:cs="Times New Roman"/>
          <w:i/>
          <w:iCs/>
          <w:sz w:val="28"/>
          <w:szCs w:val="28"/>
          <w:lang w:val="vi-VN"/>
        </w:rPr>
        <w:t xml:space="preserve">Căn cứ Quyết định số 05/2017/QĐ-TTg ngày 16 tháng 3 năm 2017 của Thủ tướng Chính phủ ban hành </w:t>
      </w:r>
      <w:r>
        <w:rPr>
          <w:rFonts w:ascii="Times New Roman" w:eastAsia="Calibri" w:hAnsi="Times New Roman" w:cs="Times New Roman"/>
          <w:i/>
          <w:iCs/>
          <w:sz w:val="28"/>
          <w:szCs w:val="28"/>
        </w:rPr>
        <w:t>Q</w:t>
      </w:r>
      <w:r w:rsidRPr="002064D8">
        <w:rPr>
          <w:rFonts w:ascii="Times New Roman" w:eastAsia="Calibri" w:hAnsi="Times New Roman" w:cs="Times New Roman"/>
          <w:i/>
          <w:iCs/>
          <w:sz w:val="28"/>
          <w:szCs w:val="28"/>
          <w:lang w:val="vi-VN"/>
        </w:rPr>
        <w:t>uy định về hệ thống phương án ứng cứu khẩn cấp bảo đảm an toàn thông tin mạng quốc gia;</w:t>
      </w:r>
    </w:p>
    <w:p w:rsidR="002064D8" w:rsidRPr="002064D8" w:rsidRDefault="002064D8" w:rsidP="00116BA0">
      <w:pPr>
        <w:spacing w:before="120" w:after="120" w:line="380" w:lineRule="exact"/>
        <w:ind w:firstLine="720"/>
        <w:jc w:val="both"/>
        <w:rPr>
          <w:rFonts w:ascii="Times New Roman" w:eastAsia="Calibri" w:hAnsi="Times New Roman" w:cs="Times New Roman"/>
          <w:sz w:val="28"/>
          <w:szCs w:val="28"/>
        </w:rPr>
      </w:pPr>
      <w:r w:rsidRPr="002064D8">
        <w:rPr>
          <w:rFonts w:ascii="Times New Roman" w:eastAsia="Calibri" w:hAnsi="Times New Roman" w:cs="Times New Roman"/>
          <w:i/>
          <w:iCs/>
          <w:sz w:val="28"/>
          <w:szCs w:val="28"/>
          <w:lang w:val="vi-VN"/>
        </w:rPr>
        <w:t xml:space="preserve">Căn cứ Thông tư số 03/2017/TT-BTTTT ngày 24 tháng 4 năm 2017 của Bộ trưởng Bộ Thông tin và Truyền thông </w:t>
      </w:r>
      <w:r>
        <w:rPr>
          <w:rFonts w:ascii="Times New Roman" w:eastAsia="Calibri" w:hAnsi="Times New Roman" w:cs="Times New Roman"/>
          <w:i/>
          <w:iCs/>
          <w:sz w:val="28"/>
          <w:szCs w:val="28"/>
        </w:rPr>
        <w:t>Q</w:t>
      </w:r>
      <w:r w:rsidRPr="002064D8">
        <w:rPr>
          <w:rFonts w:ascii="Times New Roman" w:eastAsia="Calibri" w:hAnsi="Times New Roman" w:cs="Times New Roman"/>
          <w:i/>
          <w:iCs/>
          <w:sz w:val="28"/>
          <w:szCs w:val="28"/>
          <w:lang w:val="vi-VN"/>
        </w:rPr>
        <w:t>uy định chi tiết và hướng dẫn một số điều của Nghị định số 85/2016/NĐ-CP ngày 01 tháng 7 năm 2016 của Chính phủ về bảo đảm an toàn hệ thống thông tin theo cấp độ;</w:t>
      </w:r>
    </w:p>
    <w:p w:rsidR="002064D8" w:rsidRPr="002064D8" w:rsidRDefault="002064D8" w:rsidP="002064D8">
      <w:pPr>
        <w:spacing w:before="120" w:after="120" w:line="400" w:lineRule="exact"/>
        <w:ind w:firstLine="720"/>
        <w:jc w:val="both"/>
        <w:rPr>
          <w:rFonts w:ascii="Times New Roman" w:eastAsia="Calibri" w:hAnsi="Times New Roman" w:cs="Times New Roman"/>
          <w:sz w:val="28"/>
          <w:szCs w:val="28"/>
        </w:rPr>
      </w:pPr>
      <w:r w:rsidRPr="002064D8">
        <w:rPr>
          <w:rFonts w:ascii="Times New Roman" w:eastAsia="Calibri" w:hAnsi="Times New Roman" w:cs="Times New Roman"/>
          <w:i/>
          <w:iCs/>
          <w:sz w:val="28"/>
          <w:szCs w:val="28"/>
          <w:lang w:val="vi-VN"/>
        </w:rPr>
        <w:lastRenderedPageBreak/>
        <w:t xml:space="preserve">Căn cứ Thông tư số 20/2017/TT-BTTTT ngày 12 tháng 9 năm 2017 của Bộ trưởng Bộ Thông tin và Truyền thông </w:t>
      </w:r>
      <w:r w:rsidR="00210206">
        <w:rPr>
          <w:rFonts w:ascii="Times New Roman" w:eastAsia="Calibri" w:hAnsi="Times New Roman" w:cs="Times New Roman"/>
          <w:i/>
          <w:iCs/>
          <w:sz w:val="28"/>
          <w:szCs w:val="28"/>
        </w:rPr>
        <w:t>Q</w:t>
      </w:r>
      <w:r w:rsidRPr="002064D8">
        <w:rPr>
          <w:rFonts w:ascii="Times New Roman" w:eastAsia="Calibri" w:hAnsi="Times New Roman" w:cs="Times New Roman"/>
          <w:i/>
          <w:iCs/>
          <w:sz w:val="28"/>
          <w:szCs w:val="28"/>
          <w:lang w:val="vi-VN"/>
        </w:rPr>
        <w:t>uy định về điều phối, ứng cứu sự cố an toàn thông tin mạng trên toàn quốc;</w:t>
      </w:r>
    </w:p>
    <w:p w:rsidR="002064D8" w:rsidRPr="002064D8" w:rsidRDefault="002064D8" w:rsidP="002064D8">
      <w:pPr>
        <w:spacing w:before="120" w:after="120" w:line="400" w:lineRule="exact"/>
        <w:ind w:firstLine="720"/>
        <w:jc w:val="both"/>
        <w:rPr>
          <w:rFonts w:ascii="Times New Roman" w:eastAsia="Calibri" w:hAnsi="Times New Roman" w:cs="Times New Roman"/>
          <w:i/>
          <w:iCs/>
          <w:sz w:val="28"/>
          <w:szCs w:val="28"/>
        </w:rPr>
      </w:pPr>
      <w:r w:rsidRPr="002064D8">
        <w:rPr>
          <w:rFonts w:ascii="Times New Roman" w:eastAsia="Calibri" w:hAnsi="Times New Roman" w:cs="Times New Roman"/>
          <w:i/>
          <w:iCs/>
          <w:sz w:val="28"/>
          <w:szCs w:val="28"/>
          <w:lang w:val="vi-VN"/>
        </w:rPr>
        <w:t xml:space="preserve">Căn cứ Thông tư số 27/2017/TT-BTTTT ngày 20 tháng 10 năm 2017 của Bộ trưởng Bộ Thông tin và Truyền thông </w:t>
      </w:r>
      <w:r w:rsidR="00A17664">
        <w:rPr>
          <w:rFonts w:ascii="Times New Roman" w:eastAsia="Calibri" w:hAnsi="Times New Roman" w:cs="Times New Roman"/>
          <w:i/>
          <w:iCs/>
          <w:sz w:val="28"/>
          <w:szCs w:val="28"/>
        </w:rPr>
        <w:t>Q</w:t>
      </w:r>
      <w:r w:rsidRPr="002064D8">
        <w:rPr>
          <w:rFonts w:ascii="Times New Roman" w:eastAsia="Calibri" w:hAnsi="Times New Roman" w:cs="Times New Roman"/>
          <w:i/>
          <w:iCs/>
          <w:sz w:val="28"/>
          <w:szCs w:val="28"/>
          <w:lang w:val="vi-VN"/>
        </w:rPr>
        <w:t>uy định về quản lý, vận hành, kết nối, sử dụng và bảo đảm an toàn thông tin trên mạng truyền số liệu chuyên dùng của các cơ quan Đảng, Nhà nước;</w:t>
      </w:r>
    </w:p>
    <w:p w:rsidR="002064D8" w:rsidRPr="002064D8" w:rsidRDefault="002064D8" w:rsidP="002064D8">
      <w:pPr>
        <w:spacing w:before="120" w:after="120" w:line="400" w:lineRule="exact"/>
        <w:ind w:firstLine="720"/>
        <w:jc w:val="both"/>
        <w:rPr>
          <w:rFonts w:ascii="Times New Roman" w:eastAsia="Calibri" w:hAnsi="Times New Roman" w:cs="Times New Roman"/>
          <w:i/>
          <w:iCs/>
          <w:sz w:val="28"/>
          <w:szCs w:val="28"/>
        </w:rPr>
      </w:pPr>
      <w:r w:rsidRPr="002064D8">
        <w:rPr>
          <w:rFonts w:ascii="Times New Roman" w:eastAsia="Calibri" w:hAnsi="Times New Roman" w:cs="Times New Roman"/>
          <w:i/>
          <w:iCs/>
          <w:sz w:val="28"/>
          <w:szCs w:val="28"/>
          <w:lang w:val="vi-VN"/>
        </w:rPr>
        <w:t>Căn cứ Thông tư số 12/2019/TT-BTTTT ngày</w:t>
      </w:r>
      <w:r w:rsidRPr="002064D8">
        <w:rPr>
          <w:rFonts w:ascii="Times New Roman" w:eastAsia="Calibri" w:hAnsi="Times New Roman" w:cs="Times New Roman"/>
          <w:i/>
          <w:iCs/>
          <w:sz w:val="28"/>
          <w:szCs w:val="28"/>
        </w:rPr>
        <w:t xml:space="preserve"> </w:t>
      </w:r>
      <w:r w:rsidRPr="002064D8">
        <w:rPr>
          <w:rFonts w:ascii="Times New Roman" w:eastAsia="Calibri" w:hAnsi="Times New Roman" w:cs="Times New Roman"/>
          <w:i/>
          <w:iCs/>
          <w:sz w:val="28"/>
          <w:szCs w:val="28"/>
          <w:lang w:val="vi-VN"/>
        </w:rPr>
        <w:t>05/11/2019 của Bộ Thông tin và Truyền thông sửa đổi, bổ sung một số điều của</w:t>
      </w:r>
      <w:r w:rsidRPr="002064D8">
        <w:rPr>
          <w:rFonts w:ascii="Times New Roman" w:eastAsia="Calibri" w:hAnsi="Times New Roman" w:cs="Times New Roman"/>
          <w:i/>
          <w:iCs/>
          <w:sz w:val="28"/>
          <w:szCs w:val="28"/>
        </w:rPr>
        <w:t xml:space="preserve"> T</w:t>
      </w:r>
      <w:r w:rsidRPr="002064D8">
        <w:rPr>
          <w:rFonts w:ascii="Times New Roman" w:eastAsia="Calibri" w:hAnsi="Times New Roman" w:cs="Times New Roman"/>
          <w:i/>
          <w:iCs/>
          <w:sz w:val="28"/>
          <w:szCs w:val="28"/>
          <w:lang w:val="vi-VN"/>
        </w:rPr>
        <w:t>hông tư số 27/2017/TT-BTTTT ngày 20/10/2017 của Bộ Thông tin và Truyền</w:t>
      </w:r>
      <w:r w:rsidRPr="002064D8">
        <w:rPr>
          <w:rFonts w:ascii="Times New Roman" w:eastAsia="Calibri" w:hAnsi="Times New Roman" w:cs="Times New Roman"/>
          <w:i/>
          <w:iCs/>
          <w:sz w:val="28"/>
          <w:szCs w:val="28"/>
        </w:rPr>
        <w:t xml:space="preserve"> </w:t>
      </w:r>
      <w:r w:rsidRPr="002064D8">
        <w:rPr>
          <w:rFonts w:ascii="Times New Roman" w:eastAsia="Calibri" w:hAnsi="Times New Roman" w:cs="Times New Roman"/>
          <w:i/>
          <w:iCs/>
          <w:sz w:val="28"/>
          <w:szCs w:val="28"/>
          <w:lang w:val="vi-VN"/>
        </w:rPr>
        <w:t xml:space="preserve">thông </w:t>
      </w:r>
      <w:r w:rsidR="00210206">
        <w:rPr>
          <w:rFonts w:ascii="Times New Roman" w:eastAsia="Calibri" w:hAnsi="Times New Roman" w:cs="Times New Roman"/>
          <w:i/>
          <w:iCs/>
          <w:sz w:val="28"/>
          <w:szCs w:val="28"/>
        </w:rPr>
        <w:t>Q</w:t>
      </w:r>
      <w:r w:rsidRPr="002064D8">
        <w:rPr>
          <w:rFonts w:ascii="Times New Roman" w:eastAsia="Calibri" w:hAnsi="Times New Roman" w:cs="Times New Roman"/>
          <w:i/>
          <w:iCs/>
          <w:sz w:val="28"/>
          <w:szCs w:val="28"/>
          <w:lang w:val="vi-VN"/>
        </w:rPr>
        <w:t>uy định về quản lý, vận hành, kết nối, sử dụng và bảo đảm an toàn thông tin trên mạng truyền số liệu chuyên dùng của các cơ quan Đảng, Nhà nước;</w:t>
      </w:r>
    </w:p>
    <w:p w:rsidR="002064D8" w:rsidRPr="002064D8" w:rsidRDefault="002064D8" w:rsidP="002064D8">
      <w:pPr>
        <w:spacing w:before="120" w:after="120" w:line="400" w:lineRule="exact"/>
        <w:ind w:firstLine="720"/>
        <w:jc w:val="both"/>
        <w:rPr>
          <w:rFonts w:ascii="Times New Roman" w:eastAsia="Calibri" w:hAnsi="Times New Roman" w:cs="Times New Roman"/>
          <w:i/>
          <w:iCs/>
          <w:sz w:val="28"/>
          <w:szCs w:val="28"/>
        </w:rPr>
      </w:pPr>
      <w:r w:rsidRPr="002064D8">
        <w:rPr>
          <w:rFonts w:ascii="Times New Roman" w:eastAsia="Calibri" w:hAnsi="Times New Roman" w:cs="Times New Roman"/>
          <w:i/>
          <w:iCs/>
          <w:sz w:val="28"/>
          <w:szCs w:val="28"/>
        </w:rPr>
        <w:t>Theo đề nghị của Giám đốc Sở Thông tin và Truyền thông.</w:t>
      </w:r>
    </w:p>
    <w:p w:rsidR="002064D8" w:rsidRPr="002064D8" w:rsidRDefault="002064D8" w:rsidP="00210206">
      <w:pPr>
        <w:spacing w:before="240" w:after="240" w:line="240" w:lineRule="auto"/>
        <w:jc w:val="center"/>
        <w:rPr>
          <w:rFonts w:ascii="Times New Roman" w:eastAsia="Calibri" w:hAnsi="Times New Roman" w:cs="Times New Roman"/>
          <w:sz w:val="28"/>
          <w:szCs w:val="28"/>
        </w:rPr>
      </w:pPr>
      <w:r w:rsidRPr="002064D8">
        <w:rPr>
          <w:rFonts w:ascii="Times New Roman" w:eastAsia="Calibri" w:hAnsi="Times New Roman" w:cs="Times New Roman"/>
          <w:b/>
          <w:bCs/>
          <w:sz w:val="28"/>
          <w:szCs w:val="28"/>
        </w:rPr>
        <w:t>QUYẾT ĐỊNH:</w:t>
      </w:r>
    </w:p>
    <w:p w:rsidR="002064D8" w:rsidRPr="002064D8" w:rsidRDefault="002064D8" w:rsidP="002064D8">
      <w:pPr>
        <w:spacing w:before="120" w:after="120" w:line="400" w:lineRule="exact"/>
        <w:ind w:firstLine="720"/>
        <w:jc w:val="both"/>
        <w:rPr>
          <w:rFonts w:ascii="Times New Roman" w:eastAsia="Calibri" w:hAnsi="Times New Roman" w:cs="Times New Roman"/>
          <w:sz w:val="28"/>
          <w:szCs w:val="28"/>
        </w:rPr>
      </w:pPr>
      <w:bookmarkStart w:id="0" w:name="dieu_1"/>
      <w:r w:rsidRPr="002064D8">
        <w:rPr>
          <w:rFonts w:ascii="Times New Roman" w:eastAsia="Calibri" w:hAnsi="Times New Roman" w:cs="Times New Roman"/>
          <w:b/>
          <w:bCs/>
          <w:sz w:val="28"/>
          <w:szCs w:val="28"/>
          <w:lang w:val="vi-VN"/>
        </w:rPr>
        <w:t>Điều 1.</w:t>
      </w:r>
      <w:bookmarkStart w:id="1" w:name="dieu_1_name"/>
      <w:bookmarkEnd w:id="0"/>
      <w:r w:rsidRPr="002064D8">
        <w:rPr>
          <w:rFonts w:ascii="Times New Roman" w:eastAsia="Calibri" w:hAnsi="Times New Roman" w:cs="Times New Roman"/>
          <w:b/>
          <w:bCs/>
          <w:sz w:val="28"/>
          <w:szCs w:val="28"/>
        </w:rPr>
        <w:t xml:space="preserve"> </w:t>
      </w:r>
      <w:r w:rsidRPr="002064D8">
        <w:rPr>
          <w:rFonts w:ascii="Times New Roman" w:eastAsia="Calibri" w:hAnsi="Times New Roman" w:cs="Times New Roman"/>
          <w:sz w:val="28"/>
          <w:szCs w:val="28"/>
          <w:lang w:val="vi-VN"/>
        </w:rPr>
        <w:t xml:space="preserve">Ban hành kèm theo Quyết định này Quy chế bảo đảm an toàn thông tin mạng trong hoạt động ứng dụng công nghệ thông tin của các cơ quan nhà nước tỉnh </w:t>
      </w:r>
      <w:r w:rsidRPr="002064D8">
        <w:rPr>
          <w:rFonts w:ascii="Times New Roman" w:eastAsia="Calibri" w:hAnsi="Times New Roman" w:cs="Times New Roman"/>
          <w:sz w:val="28"/>
          <w:szCs w:val="28"/>
        </w:rPr>
        <w:t>Bắc Kạn</w:t>
      </w:r>
      <w:r w:rsidRPr="002064D8">
        <w:rPr>
          <w:rFonts w:ascii="Times New Roman" w:eastAsia="Calibri" w:hAnsi="Times New Roman" w:cs="Times New Roman"/>
          <w:sz w:val="28"/>
          <w:szCs w:val="28"/>
          <w:lang w:val="vi-VN"/>
        </w:rPr>
        <w:t>.</w:t>
      </w:r>
      <w:bookmarkEnd w:id="1"/>
    </w:p>
    <w:p w:rsidR="002064D8" w:rsidRPr="002064D8" w:rsidRDefault="002064D8" w:rsidP="002064D8">
      <w:pPr>
        <w:spacing w:before="120" w:after="120" w:line="400" w:lineRule="exact"/>
        <w:ind w:firstLine="720"/>
        <w:jc w:val="both"/>
        <w:rPr>
          <w:rFonts w:ascii="Times New Roman" w:eastAsia="Calibri" w:hAnsi="Times New Roman" w:cs="Times New Roman"/>
          <w:sz w:val="28"/>
          <w:szCs w:val="28"/>
        </w:rPr>
      </w:pPr>
      <w:bookmarkStart w:id="2" w:name="dieu_2"/>
      <w:r w:rsidRPr="002064D8">
        <w:rPr>
          <w:rFonts w:ascii="Times New Roman" w:eastAsia="Calibri" w:hAnsi="Times New Roman" w:cs="Times New Roman"/>
          <w:b/>
          <w:bCs/>
          <w:sz w:val="28"/>
          <w:szCs w:val="28"/>
          <w:lang w:val="vi-VN"/>
        </w:rPr>
        <w:t>Điều 2.</w:t>
      </w:r>
      <w:bookmarkStart w:id="3" w:name="dieu_2_name"/>
      <w:bookmarkStart w:id="4" w:name="dieu_3"/>
      <w:bookmarkEnd w:id="2"/>
      <w:r w:rsidRPr="002064D8">
        <w:rPr>
          <w:rFonts w:ascii="Times New Roman" w:eastAsia="Calibri" w:hAnsi="Times New Roman" w:cs="Times New Roman"/>
          <w:b/>
          <w:bCs/>
          <w:sz w:val="28"/>
          <w:szCs w:val="28"/>
        </w:rPr>
        <w:t xml:space="preserve"> </w:t>
      </w:r>
      <w:r w:rsidRPr="002064D8">
        <w:rPr>
          <w:rFonts w:ascii="Times New Roman" w:eastAsia="Calibri" w:hAnsi="Times New Roman" w:cs="Times New Roman"/>
          <w:sz w:val="28"/>
          <w:szCs w:val="28"/>
          <w:lang w:val="vi-VN"/>
        </w:rPr>
        <w:t>Quyết định này có hiệu lực thi hành kể từ ngày</w:t>
      </w:r>
      <w:r w:rsidR="00210206">
        <w:rPr>
          <w:rFonts w:ascii="Times New Roman" w:eastAsia="Calibri" w:hAnsi="Times New Roman" w:cs="Times New Roman"/>
          <w:sz w:val="28"/>
          <w:szCs w:val="28"/>
        </w:rPr>
        <w:t xml:space="preserve"> 13 </w:t>
      </w:r>
      <w:r w:rsidRPr="002064D8">
        <w:rPr>
          <w:rFonts w:ascii="Times New Roman" w:eastAsia="Calibri" w:hAnsi="Times New Roman" w:cs="Times New Roman"/>
          <w:sz w:val="28"/>
          <w:szCs w:val="28"/>
          <w:lang w:val="vi-VN"/>
        </w:rPr>
        <w:t>tháng</w:t>
      </w:r>
      <w:r w:rsidR="00210206">
        <w:rPr>
          <w:rFonts w:ascii="Times New Roman" w:eastAsia="Calibri" w:hAnsi="Times New Roman" w:cs="Times New Roman"/>
          <w:sz w:val="28"/>
          <w:szCs w:val="28"/>
        </w:rPr>
        <w:t xml:space="preserve"> 12 </w:t>
      </w:r>
      <w:r w:rsidRPr="002064D8">
        <w:rPr>
          <w:rFonts w:ascii="Times New Roman" w:eastAsia="Calibri" w:hAnsi="Times New Roman" w:cs="Times New Roman"/>
          <w:sz w:val="28"/>
          <w:szCs w:val="28"/>
          <w:lang w:val="vi-VN"/>
        </w:rPr>
        <w:t>năm 202</w:t>
      </w:r>
      <w:r w:rsidRPr="002064D8">
        <w:rPr>
          <w:rFonts w:ascii="Times New Roman" w:eastAsia="Calibri" w:hAnsi="Times New Roman" w:cs="Times New Roman"/>
          <w:sz w:val="28"/>
          <w:szCs w:val="28"/>
        </w:rPr>
        <w:t>1 và</w:t>
      </w:r>
      <w:r w:rsidRPr="002064D8">
        <w:rPr>
          <w:rFonts w:ascii="Times New Roman" w:eastAsia="Calibri" w:hAnsi="Times New Roman" w:cs="Times New Roman"/>
          <w:sz w:val="28"/>
          <w:szCs w:val="28"/>
          <w:lang w:val="vi-VN"/>
        </w:rPr>
        <w:t xml:space="preserve"> thay thế Quyết định số </w:t>
      </w:r>
      <w:r w:rsidRPr="002064D8">
        <w:rPr>
          <w:rFonts w:ascii="Times New Roman" w:eastAsia="Calibri" w:hAnsi="Times New Roman" w:cs="Times New Roman"/>
          <w:sz w:val="28"/>
          <w:szCs w:val="28"/>
        </w:rPr>
        <w:t>2196/2010</w:t>
      </w:r>
      <w:r w:rsidRPr="002064D8">
        <w:rPr>
          <w:rFonts w:ascii="Times New Roman" w:eastAsia="Calibri" w:hAnsi="Times New Roman" w:cs="Times New Roman"/>
          <w:sz w:val="28"/>
          <w:szCs w:val="28"/>
          <w:lang w:val="vi-VN"/>
        </w:rPr>
        <w:t xml:space="preserve">/QĐ-UBND ngày </w:t>
      </w:r>
      <w:r w:rsidRPr="002064D8">
        <w:rPr>
          <w:rFonts w:ascii="Times New Roman" w:eastAsia="Calibri" w:hAnsi="Times New Roman" w:cs="Times New Roman"/>
          <w:sz w:val="28"/>
          <w:szCs w:val="28"/>
        </w:rPr>
        <w:t>14</w:t>
      </w:r>
      <w:r w:rsidRPr="002064D8">
        <w:rPr>
          <w:rFonts w:ascii="Times New Roman" w:eastAsia="Calibri" w:hAnsi="Times New Roman" w:cs="Times New Roman"/>
          <w:sz w:val="28"/>
          <w:szCs w:val="28"/>
          <w:lang w:val="vi-VN"/>
        </w:rPr>
        <w:t xml:space="preserve"> tháng 1</w:t>
      </w:r>
      <w:r w:rsidRPr="002064D8">
        <w:rPr>
          <w:rFonts w:ascii="Times New Roman" w:eastAsia="Calibri" w:hAnsi="Times New Roman" w:cs="Times New Roman"/>
          <w:sz w:val="28"/>
          <w:szCs w:val="28"/>
        </w:rPr>
        <w:t>0</w:t>
      </w:r>
      <w:r w:rsidRPr="002064D8">
        <w:rPr>
          <w:rFonts w:ascii="Times New Roman" w:eastAsia="Calibri" w:hAnsi="Times New Roman" w:cs="Times New Roman"/>
          <w:sz w:val="28"/>
          <w:szCs w:val="28"/>
          <w:lang w:val="vi-VN"/>
        </w:rPr>
        <w:t xml:space="preserve"> năm 201</w:t>
      </w:r>
      <w:r w:rsidRPr="002064D8">
        <w:rPr>
          <w:rFonts w:ascii="Times New Roman" w:eastAsia="Calibri" w:hAnsi="Times New Roman" w:cs="Times New Roman"/>
          <w:sz w:val="28"/>
          <w:szCs w:val="28"/>
        </w:rPr>
        <w:t>0</w:t>
      </w:r>
      <w:r w:rsidRPr="002064D8">
        <w:rPr>
          <w:rFonts w:ascii="Times New Roman" w:eastAsia="Calibri" w:hAnsi="Times New Roman" w:cs="Times New Roman"/>
          <w:sz w:val="28"/>
          <w:szCs w:val="28"/>
          <w:lang w:val="vi-VN"/>
        </w:rPr>
        <w:t xml:space="preserve"> của Ủy ban nhân dân tỉnh </w:t>
      </w:r>
      <w:bookmarkEnd w:id="3"/>
      <w:r w:rsidRPr="002064D8">
        <w:rPr>
          <w:rFonts w:ascii="Times New Roman" w:eastAsia="Calibri" w:hAnsi="Times New Roman" w:cs="Times New Roman"/>
          <w:sz w:val="28"/>
          <w:szCs w:val="28"/>
          <w:lang w:val="vi-VN"/>
        </w:rPr>
        <w:t>về việc ban hành quy chế đảm bảo an toàn thông tin trong các cơ quan nhà nước, các tổ chức đoàn thể trên địa bàn tỉnh Bắc Kạn</w:t>
      </w:r>
      <w:r w:rsidRPr="002064D8">
        <w:rPr>
          <w:rFonts w:ascii="Times New Roman" w:eastAsia="Calibri" w:hAnsi="Times New Roman" w:cs="Times New Roman"/>
          <w:sz w:val="28"/>
          <w:szCs w:val="28"/>
        </w:rPr>
        <w:t>.</w:t>
      </w:r>
    </w:p>
    <w:p w:rsidR="00D6284E" w:rsidRPr="00210206" w:rsidRDefault="002064D8" w:rsidP="002064D8">
      <w:pPr>
        <w:spacing w:before="120" w:after="120" w:line="400" w:lineRule="exact"/>
        <w:ind w:firstLine="720"/>
        <w:jc w:val="both"/>
        <w:rPr>
          <w:rFonts w:ascii="Times New Roman" w:eastAsia="Times New Roman" w:hAnsi="Times New Roman" w:cs="Times New Roman"/>
          <w:sz w:val="28"/>
          <w:szCs w:val="20"/>
        </w:rPr>
      </w:pPr>
      <w:r w:rsidRPr="002064D8">
        <w:rPr>
          <w:rFonts w:ascii="Times New Roman" w:eastAsia="Calibri" w:hAnsi="Times New Roman" w:cs="Times New Roman"/>
          <w:b/>
          <w:bCs/>
          <w:sz w:val="28"/>
          <w:szCs w:val="28"/>
          <w:lang w:val="vi-VN"/>
        </w:rPr>
        <w:t>Điều 3.</w:t>
      </w:r>
      <w:bookmarkEnd w:id="4"/>
      <w:r w:rsidRPr="002064D8">
        <w:rPr>
          <w:rFonts w:ascii="Times New Roman" w:eastAsia="Calibri" w:hAnsi="Times New Roman" w:cs="Times New Roman"/>
          <w:b/>
          <w:bCs/>
          <w:sz w:val="28"/>
          <w:szCs w:val="28"/>
        </w:rPr>
        <w:t xml:space="preserve"> </w:t>
      </w:r>
      <w:r w:rsidRPr="002064D8">
        <w:rPr>
          <w:rFonts w:ascii="Times New Roman" w:eastAsia="Calibri" w:hAnsi="Times New Roman" w:cs="Times New Roman"/>
          <w:sz w:val="28"/>
          <w:szCs w:val="28"/>
          <w:lang w:val="vi-VN"/>
        </w:rPr>
        <w:t>Chánh Văn phòng Ủy ban nhân dân tỉnh; Giám đốc Sở Thông tin và Truyền thông; Thủ trưởng các sở, ban, ngành cấp tỉnh; Chủ tịch Ủy ban nhân dân các huyện,</w:t>
      </w:r>
      <w:r w:rsidRPr="002064D8">
        <w:rPr>
          <w:rFonts w:ascii="Times New Roman" w:eastAsia="Calibri" w:hAnsi="Times New Roman" w:cs="Times New Roman"/>
          <w:sz w:val="28"/>
          <w:szCs w:val="28"/>
        </w:rPr>
        <w:t xml:space="preserve"> </w:t>
      </w:r>
      <w:r w:rsidRPr="002064D8">
        <w:rPr>
          <w:rFonts w:ascii="Times New Roman" w:eastAsia="Calibri" w:hAnsi="Times New Roman" w:cs="Times New Roman"/>
          <w:sz w:val="28"/>
          <w:szCs w:val="28"/>
          <w:lang w:val="vi-VN"/>
        </w:rPr>
        <w:t>thành phố; Chủ tịch Ủy ban nhân dân các xã, phường, thị trấn và các tổ chức, cá nhân có liên quan chịu trách nhiệm thi hành Quyết định này.</w:t>
      </w:r>
      <w:r w:rsidR="00210206">
        <w:rPr>
          <w:rFonts w:ascii="Times New Roman" w:eastAsia="Calibri" w:hAnsi="Times New Roman" w:cs="Times New Roman"/>
          <w:sz w:val="28"/>
          <w:szCs w:val="28"/>
        </w:rPr>
        <w:t>/.</w:t>
      </w:r>
    </w:p>
    <w:tbl>
      <w:tblPr>
        <w:tblW w:w="8652" w:type="dxa"/>
        <w:tblInd w:w="108" w:type="dxa"/>
        <w:tblLook w:val="01E0" w:firstRow="1" w:lastRow="1" w:firstColumn="1" w:lastColumn="1" w:noHBand="0" w:noVBand="0"/>
      </w:tblPr>
      <w:tblGrid>
        <w:gridCol w:w="4003"/>
        <w:gridCol w:w="4649"/>
      </w:tblGrid>
      <w:tr w:rsidR="00E82AB3" w:rsidRPr="00D6284E" w:rsidTr="00421031">
        <w:trPr>
          <w:trHeight w:val="1933"/>
        </w:trPr>
        <w:tc>
          <w:tcPr>
            <w:tcW w:w="4003" w:type="dxa"/>
          </w:tcPr>
          <w:p w:rsidR="00E82AB3" w:rsidRPr="00D6284E" w:rsidRDefault="00E82AB3"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tc>
        <w:tc>
          <w:tcPr>
            <w:tcW w:w="4649" w:type="dxa"/>
          </w:tcPr>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TM. ỦY BAN NHÂN DÂN </w:t>
            </w:r>
          </w:p>
          <w:p w:rsidR="00E82AB3" w:rsidRPr="00D6284E" w:rsidRDefault="002064D8" w:rsidP="0023089E">
            <w:pPr>
              <w:tabs>
                <w:tab w:val="center" w:pos="694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w:t>
            </w:r>
            <w:r w:rsidR="00E82AB3" w:rsidRPr="00D6284E">
              <w:rPr>
                <w:rFonts w:ascii="Times New Roman" w:hAnsi="Times New Roman" w:cs="Times New Roman"/>
                <w:b/>
                <w:sz w:val="28"/>
                <w:szCs w:val="28"/>
              </w:rPr>
              <w:t>HỦ TỊCH</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2064D8" w:rsidP="000F6F5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Nguyễn Đăng Bình</w:t>
            </w:r>
          </w:p>
        </w:tc>
      </w:tr>
    </w:tbl>
    <w:p w:rsidR="00E82AB3" w:rsidRPr="00D6284E" w:rsidRDefault="00E82AB3" w:rsidP="00E82AB3">
      <w:pPr>
        <w:spacing w:before="120" w:after="120" w:line="380" w:lineRule="exact"/>
        <w:ind w:firstLine="720"/>
        <w:jc w:val="both"/>
        <w:rPr>
          <w:rFonts w:ascii="Times New Roman" w:hAnsi="Times New Roman" w:cs="Times New Roman"/>
          <w:sz w:val="28"/>
          <w:szCs w:val="28"/>
        </w:rPr>
      </w:pPr>
    </w:p>
    <w:p w:rsidR="00E82AB3" w:rsidRPr="00D6284E" w:rsidRDefault="00E82AB3" w:rsidP="00E82AB3">
      <w:pPr>
        <w:rPr>
          <w:rFonts w:ascii="Times New Roman" w:hAnsi="Times New Roman" w:cs="Times New Roman"/>
          <w:sz w:val="28"/>
          <w:szCs w:val="28"/>
        </w:rPr>
      </w:pP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670"/>
      </w:tblGrid>
      <w:tr w:rsidR="00CE3B3D" w:rsidRPr="00CE3B3D" w:rsidTr="00E63273">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CE3B3D" w:rsidRPr="00CE3B3D" w:rsidRDefault="00CE3B3D" w:rsidP="00CE3B3D">
            <w:pPr>
              <w:spacing w:after="0" w:line="240" w:lineRule="auto"/>
              <w:jc w:val="center"/>
              <w:rPr>
                <w:rFonts w:ascii="Times New Roman" w:eastAsia="Calibri" w:hAnsi="Times New Roman" w:cs="Times New Roman"/>
                <w:sz w:val="28"/>
                <w:szCs w:val="28"/>
              </w:rPr>
            </w:pPr>
            <w:r w:rsidRPr="00CE3B3D">
              <w:rPr>
                <w:rFonts w:ascii="Times New Roman" w:eastAsia="Calibri"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1ACAFA3B" wp14:editId="77EE5B1C">
                      <wp:simplePos x="0" y="0"/>
                      <wp:positionH relativeFrom="column">
                        <wp:posOffset>710565</wp:posOffset>
                      </wp:positionH>
                      <wp:positionV relativeFrom="paragraph">
                        <wp:posOffset>406812</wp:posOffset>
                      </wp:positionV>
                      <wp:extent cx="733425" cy="0"/>
                      <wp:effectExtent l="0" t="0" r="28575" b="19050"/>
                      <wp:wrapNone/>
                      <wp:docPr id="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0A821" id="_x0000_t32" coordsize="21600,21600" o:spt="32" o:oned="t" path="m,l21600,21600e" filled="f">
                      <v:path arrowok="t" fillok="f" o:connecttype="none"/>
                      <o:lock v:ext="edit" shapetype="t"/>
                    </v:shapetype>
                    <v:shape id="Straight Arrow Connector 12" o:spid="_x0000_s1026" type="#_x0000_t32" style="position:absolute;margin-left:55.95pt;margin-top:32.05pt;width:57.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YHIwIAAEo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VT365WmdRF5XKvfcH0Kg/qGegPgyTkFZEnHmi/3pTDin1E9C7E&#10;b4xySY/tV2DuDDlbCL27lrrxkK4r6BpGdBtGxK8WUffxYTZLpnOMaO+KSNrHKW3sFw4N8kaGTVfH&#10;UEAcspDLs7GeFUn7AJ9Uwk7UdZBDLVGb4dXc5fEeA7Vg3hk2+nTMa40uxAsqPKHED8c0nCULYBUn&#10;bNvZloj6brvktfR4ri5Hp7Puivm5mqy2y+0yGSXTxXaUTIpi9LTLk9FiFz/Mi1mR50X8y1OLk7QS&#10;jHHp2fXqjZO/U0d3j+66G/Q7tCF6jx765cj270A6DNbP8q6KI7DbXvcDd4INh7vL5W/E272z3/4C&#10;Nr8BAAD//wMAUEsDBBQABgAIAAAAIQABAxmI3QAAAAkBAAAPAAAAZHJzL2Rvd25yZXYueG1sTI/B&#10;TsMwDIbvSLxDZKRdEEtTbYOVptM0iQNHtklcs8a0hcapmnQte3qMdoDjb3/6/TnfTK4VZ+xD40mD&#10;micgkEpvG6o0HA8vD08gQjRkTesJNXxjgE1xe5ObzPqR3vC8j5XgEgqZ0VDH2GVShrJGZ8Lcd0i8&#10;+/C9M5FjX0nbm5HLXSvTJFlJZxriC7XpcFdj+bUfnAYMw1Il27Wrjq+X8f49vXyO3UHr2d20fQYR&#10;cYp/MPzqszoU7HTyA9kgWs5KrRnVsFooEAyk6eMCxOk6kEUu/39Q/AAAAP//AwBQSwECLQAUAAYA&#10;CAAAACEAtoM4kv4AAADhAQAAEwAAAAAAAAAAAAAAAAAAAAAAW0NvbnRlbnRfVHlwZXNdLnhtbFBL&#10;AQItABQABgAIAAAAIQA4/SH/1gAAAJQBAAALAAAAAAAAAAAAAAAAAC8BAABfcmVscy8ucmVsc1BL&#10;AQItABQABgAIAAAAIQCNAmYHIwIAAEoEAAAOAAAAAAAAAAAAAAAAAC4CAABkcnMvZTJvRG9jLnht&#10;bFBLAQItABQABgAIAAAAIQABAxmI3QAAAAkBAAAPAAAAAAAAAAAAAAAAAH0EAABkcnMvZG93bnJl&#10;di54bWxQSwUGAAAAAAQABADzAAAAhwUAAAAA&#10;"/>
                  </w:pict>
                </mc:Fallback>
              </mc:AlternateContent>
            </w:r>
            <w:r w:rsidRPr="00CE3B3D">
              <w:rPr>
                <w:rFonts w:ascii="Times New Roman" w:eastAsia="Calibri" w:hAnsi="Times New Roman" w:cs="Times New Roman"/>
                <w:b/>
                <w:bCs/>
                <w:sz w:val="26"/>
                <w:szCs w:val="28"/>
              </w:rPr>
              <w:t>ỦY BAN NHÂN DÂN</w:t>
            </w:r>
            <w:r w:rsidRPr="00CE3B3D">
              <w:rPr>
                <w:rFonts w:ascii="Times New Roman" w:eastAsia="Calibri" w:hAnsi="Times New Roman" w:cs="Times New Roman"/>
                <w:b/>
                <w:bCs/>
                <w:sz w:val="26"/>
                <w:szCs w:val="28"/>
              </w:rPr>
              <w:br/>
              <w:t>TỈNH BẮC KẠN</w:t>
            </w:r>
            <w:r w:rsidRPr="00CE3B3D">
              <w:rPr>
                <w:rFonts w:ascii="Times New Roman" w:eastAsia="Calibri" w:hAnsi="Times New Roman" w:cs="Times New Roman"/>
                <w:b/>
                <w:bCs/>
                <w:sz w:val="28"/>
                <w:szCs w:val="28"/>
              </w:rPr>
              <w:br/>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CE3B3D" w:rsidRPr="00CE3B3D" w:rsidRDefault="00CE3B3D" w:rsidP="00CE3B3D">
            <w:pPr>
              <w:spacing w:after="0" w:line="240" w:lineRule="auto"/>
              <w:jc w:val="center"/>
              <w:rPr>
                <w:rFonts w:ascii="Times New Roman" w:eastAsia="Calibri" w:hAnsi="Times New Roman" w:cs="Times New Roman"/>
                <w:sz w:val="28"/>
                <w:szCs w:val="28"/>
              </w:rPr>
            </w:pPr>
            <w:r w:rsidRPr="00CE3B3D">
              <w:rPr>
                <w:rFonts w:ascii="Times New Roman" w:eastAsia="Calibri" w:hAnsi="Times New Roman" w:cs="Times New Roman"/>
                <w:noProof/>
                <w:sz w:val="26"/>
                <w:szCs w:val="28"/>
              </w:rPr>
              <mc:AlternateContent>
                <mc:Choice Requires="wps">
                  <w:drawing>
                    <wp:anchor distT="4294967295" distB="4294967295" distL="114300" distR="114300" simplePos="0" relativeHeight="251660288" behindDoc="0" locked="0" layoutInCell="1" allowOverlap="1" wp14:anchorId="0E2A2B6C" wp14:editId="02D09798">
                      <wp:simplePos x="0" y="0"/>
                      <wp:positionH relativeFrom="column">
                        <wp:posOffset>656590</wp:posOffset>
                      </wp:positionH>
                      <wp:positionV relativeFrom="paragraph">
                        <wp:posOffset>413162</wp:posOffset>
                      </wp:positionV>
                      <wp:extent cx="2113808" cy="5938"/>
                      <wp:effectExtent l="0" t="0" r="20320" b="32385"/>
                      <wp:wrapNone/>
                      <wp:docPr id="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3808" cy="59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779E5" id="Straight Arrow Connector 13" o:spid="_x0000_s1026" type="#_x0000_t32" style="position:absolute;margin-left:51.7pt;margin-top:32.55pt;width:166.45pt;height:.45pt;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9FLwIAAFgEAAAOAAAAZHJzL2Uyb0RvYy54bWysVMGO2yAQvVfqPyDuWduJkybWOquVnfSy&#10;7Ubabe8EcIyKGQQkTlT13wvYm+62l6qqD3jwMG/ezDx8e3fuJDpxYwWoEmc3KUZcUWBCHUr85Xk7&#10;WWJkHVGMSFC8xBdu8d36/bvbXhd8Ci1Ixg3yIMoWvS5x65wuksTSlnfE3oDmyjsbMB1xfmsOCTOk&#10;9+idTKZpukh6MEwboNxa/7UenHgd8ZuGU/fYNJY7JEvsubm4mrjuw5qsb0lxMES3go40yD+w6IhQ&#10;PukVqiaOoKMRf0B1ghqw0LgbCl0CTSMojzX4arL0t2qeWqJ5rMU3x+prm+z/g6WfTzuDBCtxjpEi&#10;nR/RkzNEHFqH7o2BHlWglG8jGJTNQrt6bQsfVamdCQXTs3rSD0C/WaSgaok68Ej7+aI9VhYikjch&#10;YWO1T7rvPwHzZ8jRQezduTEdaqTQX0NgAPf9Qec4rMt1WPzsEPUfp1k2W6ZeXtT75qvZMqYiRUAJ&#10;sdpY95FDh4JRYjtWdS1nyEBOD9YFjr8CQrCCrZAyikMq1Jd4NZ/OIyULUrDgDMesOewradCJBHnF&#10;Z2Tx5piBo2IRrOWEbUbbESEH2yeXKuD52jyd0Rr0832VrjbLzTKf5NPFZpKndT2531b5ZLHNPszr&#10;WV1VdfYjUMvyohWMcRXYvWg5y/9OK+OtGlR4VfO1Dclb9NgvT/blHUnHMYfJDhrZA7vszMv4vXzj&#10;4fGqhfvxeu/t1z+E9U8AAAD//wMAUEsDBBQABgAIAAAAIQDSUs0I3QAAAAkBAAAPAAAAZHJzL2Rv&#10;d25yZXYueG1sTI/BTsMwDIbvSLxDZCRuLB0tYSpNJ4QE4oAqbcA9a0xbaJzSZG339pgTHH/70+/P&#10;xXZxvZhwDJ0nDetVAgKp9rajRsPb6+PVBkSIhqzpPaGGEwbYludnhcmtn2mH0z42gkso5EZDG+OQ&#10;SxnqFp0JKz8g8e7Dj85EjmMj7WhmLne9vE4SJZ3piC+0ZsCHFuuv/dFp+Kbb03smp81nVUX19PzS&#10;EFaz1pcXy/0diIhL/IPhV5/VoWSngz+SDaLnnKQZoxrUzRoEA1mqUhAHHqgEZFnI/x+UPwAAAP//&#10;AwBQSwECLQAUAAYACAAAACEAtoM4kv4AAADhAQAAEwAAAAAAAAAAAAAAAAAAAAAAW0NvbnRlbnRf&#10;VHlwZXNdLnhtbFBLAQItABQABgAIAAAAIQA4/SH/1gAAAJQBAAALAAAAAAAAAAAAAAAAAC8BAABf&#10;cmVscy8ucmVsc1BLAQItABQABgAIAAAAIQB7gs9FLwIAAFgEAAAOAAAAAAAAAAAAAAAAAC4CAABk&#10;cnMvZTJvRG9jLnhtbFBLAQItABQABgAIAAAAIQDSUs0I3QAAAAkBAAAPAAAAAAAAAAAAAAAAAIkE&#10;AABkcnMvZG93bnJldi54bWxQSwUGAAAAAAQABADzAAAAkwUAAAAA&#10;"/>
                  </w:pict>
                </mc:Fallback>
              </mc:AlternateContent>
            </w:r>
            <w:r w:rsidRPr="00CE3B3D">
              <w:rPr>
                <w:rFonts w:ascii="Times New Roman" w:eastAsia="Calibri" w:hAnsi="Times New Roman" w:cs="Times New Roman"/>
                <w:b/>
                <w:bCs/>
                <w:sz w:val="26"/>
                <w:szCs w:val="28"/>
              </w:rPr>
              <w:t>CỘNG HÒA XÃ HỘI CHỦ NGHĨA VIỆT NAM</w:t>
            </w:r>
            <w:r w:rsidRPr="00CE3B3D">
              <w:rPr>
                <w:rFonts w:ascii="Times New Roman" w:eastAsia="Calibri" w:hAnsi="Times New Roman" w:cs="Times New Roman"/>
                <w:b/>
                <w:bCs/>
                <w:sz w:val="28"/>
                <w:szCs w:val="28"/>
              </w:rPr>
              <w:br/>
              <w:t>Độc lập - Tự do - Hạnh phúc</w:t>
            </w:r>
            <w:r w:rsidRPr="00CE3B3D">
              <w:rPr>
                <w:rFonts w:ascii="Times New Roman" w:eastAsia="Calibri" w:hAnsi="Times New Roman" w:cs="Times New Roman"/>
                <w:b/>
                <w:bCs/>
                <w:sz w:val="28"/>
                <w:szCs w:val="28"/>
              </w:rPr>
              <w:br/>
            </w:r>
          </w:p>
        </w:tc>
      </w:tr>
    </w:tbl>
    <w:p w:rsidR="00CE3B3D" w:rsidRPr="00CE3B3D" w:rsidRDefault="00CE3B3D" w:rsidP="00CE3B3D">
      <w:pPr>
        <w:spacing w:after="0" w:line="240" w:lineRule="auto"/>
        <w:jc w:val="center"/>
        <w:rPr>
          <w:rFonts w:ascii="Times New Roman" w:eastAsia="Calibri" w:hAnsi="Times New Roman" w:cs="Times New Roman"/>
          <w:sz w:val="28"/>
          <w:szCs w:val="28"/>
        </w:rPr>
      </w:pPr>
      <w:r w:rsidRPr="00CE3B3D">
        <w:rPr>
          <w:rFonts w:ascii="Times New Roman" w:eastAsia="Calibri" w:hAnsi="Times New Roman" w:cs="Times New Roman"/>
          <w:b/>
          <w:bCs/>
          <w:sz w:val="28"/>
          <w:szCs w:val="28"/>
        </w:rPr>
        <w:t>QUY CHẾ</w:t>
      </w:r>
    </w:p>
    <w:p w:rsidR="00CE3B3D" w:rsidRPr="00CE3B3D" w:rsidRDefault="00CE3B3D" w:rsidP="00CE3B3D">
      <w:pPr>
        <w:spacing w:after="0" w:line="240" w:lineRule="auto"/>
        <w:jc w:val="center"/>
        <w:rPr>
          <w:rFonts w:ascii="Times New Roman" w:eastAsia="Calibri" w:hAnsi="Times New Roman" w:cs="Times New Roman"/>
          <w:b/>
          <w:sz w:val="28"/>
          <w:szCs w:val="28"/>
        </w:rPr>
      </w:pPr>
      <w:r w:rsidRPr="00CE3B3D">
        <w:rPr>
          <w:rFonts w:ascii="Times New Roman" w:eastAsia="Calibri" w:hAnsi="Times New Roman" w:cs="Times New Roman"/>
          <w:b/>
          <w:sz w:val="28"/>
          <w:szCs w:val="28"/>
        </w:rPr>
        <w:t xml:space="preserve">Bảo đảm an toàn thông tin mạng trong hoạt động ứng dụng </w:t>
      </w:r>
    </w:p>
    <w:p w:rsidR="00CE3B3D" w:rsidRPr="00CE3B3D" w:rsidRDefault="00CE3B3D" w:rsidP="00CE3B3D">
      <w:pPr>
        <w:spacing w:after="0" w:line="240" w:lineRule="auto"/>
        <w:jc w:val="center"/>
        <w:rPr>
          <w:rFonts w:ascii="Times New Roman" w:eastAsia="Calibri" w:hAnsi="Times New Roman" w:cs="Times New Roman"/>
          <w:b/>
          <w:sz w:val="28"/>
          <w:szCs w:val="28"/>
        </w:rPr>
      </w:pPr>
      <w:r w:rsidRPr="00CE3B3D">
        <w:rPr>
          <w:rFonts w:ascii="Times New Roman" w:eastAsia="Calibri" w:hAnsi="Times New Roman" w:cs="Times New Roman"/>
          <w:b/>
          <w:sz w:val="28"/>
          <w:szCs w:val="28"/>
        </w:rPr>
        <w:t>công nghệ thông tin của cơ quan nhà nước trên địa bàn tỉnh Bắc Kạn</w:t>
      </w:r>
    </w:p>
    <w:p w:rsidR="00CE3B3D" w:rsidRPr="00CE3B3D" w:rsidRDefault="00CE3B3D" w:rsidP="00CE3B3D">
      <w:pPr>
        <w:spacing w:after="0" w:line="240" w:lineRule="auto"/>
        <w:jc w:val="center"/>
        <w:rPr>
          <w:rFonts w:ascii="Times New Roman" w:eastAsia="Calibri" w:hAnsi="Times New Roman" w:cs="Times New Roman"/>
          <w:i/>
          <w:iCs/>
          <w:sz w:val="28"/>
          <w:szCs w:val="28"/>
        </w:rPr>
      </w:pPr>
      <w:r w:rsidRPr="00CE3B3D">
        <w:rPr>
          <w:rFonts w:ascii="Times New Roman" w:eastAsia="Calibri" w:hAnsi="Times New Roman" w:cs="Times New Roman"/>
          <w:i/>
          <w:iCs/>
          <w:sz w:val="28"/>
          <w:szCs w:val="28"/>
        </w:rPr>
        <w:t xml:space="preserve"> (Ban hành kèm theo Quyết định số</w:t>
      </w:r>
      <w:r>
        <w:rPr>
          <w:rFonts w:ascii="Times New Roman" w:eastAsia="Calibri" w:hAnsi="Times New Roman" w:cs="Times New Roman"/>
          <w:i/>
          <w:iCs/>
          <w:sz w:val="28"/>
          <w:szCs w:val="28"/>
        </w:rPr>
        <w:t xml:space="preserve"> 22</w:t>
      </w:r>
      <w:r w:rsidRPr="00CE3B3D">
        <w:rPr>
          <w:rFonts w:ascii="Times New Roman" w:eastAsia="Calibri" w:hAnsi="Times New Roman" w:cs="Times New Roman"/>
          <w:i/>
          <w:iCs/>
          <w:sz w:val="28"/>
          <w:szCs w:val="28"/>
        </w:rPr>
        <w:t xml:space="preserve">/2021/QĐ-UBND </w:t>
      </w:r>
    </w:p>
    <w:p w:rsidR="00CE3B3D" w:rsidRPr="00CE3B3D" w:rsidRDefault="00CE3B3D" w:rsidP="00CE3B3D">
      <w:pPr>
        <w:spacing w:after="0" w:line="240" w:lineRule="auto"/>
        <w:jc w:val="center"/>
        <w:rPr>
          <w:rFonts w:ascii="Times New Roman" w:eastAsia="Calibri" w:hAnsi="Times New Roman" w:cs="Times New Roman"/>
          <w:b/>
          <w:sz w:val="28"/>
          <w:szCs w:val="28"/>
        </w:rPr>
      </w:pPr>
      <w:r w:rsidRPr="00CE3B3D">
        <w:rPr>
          <w:rFonts w:ascii="Times New Roman" w:eastAsia="Calibri" w:hAnsi="Times New Roman" w:cs="Times New Roman"/>
          <w:i/>
          <w:iCs/>
          <w:sz w:val="28"/>
          <w:szCs w:val="28"/>
        </w:rPr>
        <w:t>Ngày</w:t>
      </w:r>
      <w:r>
        <w:rPr>
          <w:rFonts w:ascii="Times New Roman" w:eastAsia="Calibri" w:hAnsi="Times New Roman" w:cs="Times New Roman"/>
          <w:i/>
          <w:iCs/>
          <w:sz w:val="28"/>
          <w:szCs w:val="28"/>
        </w:rPr>
        <w:t xml:space="preserve"> 03 </w:t>
      </w:r>
      <w:r w:rsidRPr="00CE3B3D">
        <w:rPr>
          <w:rFonts w:ascii="Times New Roman" w:eastAsia="Calibri" w:hAnsi="Times New Roman" w:cs="Times New Roman"/>
          <w:i/>
          <w:iCs/>
          <w:sz w:val="28"/>
          <w:szCs w:val="28"/>
        </w:rPr>
        <w:t>tháng</w:t>
      </w:r>
      <w:r>
        <w:rPr>
          <w:rFonts w:ascii="Times New Roman" w:eastAsia="Calibri" w:hAnsi="Times New Roman" w:cs="Times New Roman"/>
          <w:i/>
          <w:iCs/>
          <w:sz w:val="28"/>
          <w:szCs w:val="28"/>
        </w:rPr>
        <w:t xml:space="preserve"> 12 n</w:t>
      </w:r>
      <w:r w:rsidRPr="00CE3B3D">
        <w:rPr>
          <w:rFonts w:ascii="Times New Roman" w:eastAsia="Calibri" w:hAnsi="Times New Roman" w:cs="Times New Roman"/>
          <w:i/>
          <w:iCs/>
          <w:sz w:val="28"/>
          <w:szCs w:val="28"/>
        </w:rPr>
        <w:t>ăm 2021 của Ủy ban nhân dân tỉnh Bắc Kạn)</w:t>
      </w:r>
    </w:p>
    <w:p w:rsidR="00CE3B3D" w:rsidRPr="00CE3B3D" w:rsidRDefault="00CE3B3D" w:rsidP="00CE3B3D">
      <w:pPr>
        <w:spacing w:after="120" w:line="360" w:lineRule="exact"/>
        <w:jc w:val="center"/>
        <w:rPr>
          <w:rFonts w:ascii="Times New Roman" w:eastAsia="Calibri" w:hAnsi="Times New Roman" w:cs="Times New Roman"/>
          <w:b/>
          <w:bCs/>
          <w:sz w:val="28"/>
          <w:szCs w:val="28"/>
        </w:rPr>
      </w:pPr>
      <w:r w:rsidRPr="00CE3B3D">
        <w:rPr>
          <w:rFonts w:ascii="Times New Roman" w:eastAsia="Calibri" w:hAnsi="Times New Roman" w:cs="Times New Roman"/>
          <w:b/>
          <w:bCs/>
          <w:noProof/>
          <w:sz w:val="28"/>
          <w:szCs w:val="28"/>
        </w:rPr>
        <mc:AlternateContent>
          <mc:Choice Requires="wps">
            <w:drawing>
              <wp:anchor distT="0" distB="0" distL="114300" distR="114300" simplePos="0" relativeHeight="251662336" behindDoc="0" locked="0" layoutInCell="1" allowOverlap="1" wp14:anchorId="17544F07" wp14:editId="18688ADA">
                <wp:simplePos x="0" y="0"/>
                <wp:positionH relativeFrom="column">
                  <wp:posOffset>2459215</wp:posOffset>
                </wp:positionH>
                <wp:positionV relativeFrom="paragraph">
                  <wp:posOffset>83589</wp:posOffset>
                </wp:positionV>
                <wp:extent cx="944088"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944088"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9DE03C6"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3.65pt,6.6pt" to="2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Aw0gEAAJUDAAAOAAAAZHJzL2Uyb0RvYy54bWysU9uO2jAQfa/Uf7D8XhIQdNmIsNKC6Esv&#10;SNt+wOA4iSXfNHYJ/H3HTqDb9q3aF2eux3OOJ5uni9HsLDEoZ2s+n5WcSStco2xX8x/fDx/WnIUI&#10;tgHtrKz5VQb+tH3/bjP4Si5c73QjkRGIDdXga97H6KuiCKKXBsLMeWkp2To0EMnFrmgQBkI3uliU&#10;5cdicNh4dEKGQNH9mOTbjN+2UsRvbRtkZLrmNFvMJ+bzlM5iu4GqQ/C9EtMY8B9TGFCWLr1D7SEC&#10;+4nqHyijBLrg2jgTzhSubZWQmQOxmZd/sXnpwcvMhcQJ/i5TeDtY8fV8RKaamj9wZsHQE71EBNX1&#10;ke2ctSSgQ/aQdBp8qKh8Z484ecEfMZG+tGjSl+iwS9b2etdWXiITFHxcLss1LYO4pYrffR5D/CSd&#10;YcmouVY2sYYKzp9DpLuo9FaSwtYdlNb55bRlA2GvFitCBtqfVkMk03hiFGzHGeiOFlNEzIjBadWk&#10;7oQTsDvtNLIz0HIsD+v5834s6qGRY/RxVZbTkgSIX1wzhuflLU6jTTB5zD/w08x7CP3Yk1NJR2rR&#10;Nt0v835OFJO6o57JOrnmmmUukkdvn9umPU3L9don+/XftP0FAAD//wMAUEsDBBQABgAIAAAAIQBn&#10;9OAY3wAAAAkBAAAPAAAAZHJzL2Rvd25yZXYueG1sTI/BTsMwEETvSPyDtUjcqEOjtlGIU0GlVlyQ&#10;aIt6duMlDsTrKHbbkK9nEQc47szT7EyxHFwrztiHxpOC+0kCAqnypqFawdt+fZeBCFGT0a0nVPCF&#10;AZbl9VWhc+MvtMXzLtaCQyjkWoGNsculDJVFp8PEd0jsvfve6chnX0vT6wuHu1ZOk2QunW6IP1jd&#10;4cpi9bk7OQWjyVavz3YzvjwdFuOsDvv15vCh1O3N8PgAIuIQ/2D4qc/VoeROR38iE0SrIM0WKaNs&#10;pFMQDMzSOY87/gqyLOT/BeU3AAAA//8DAFBLAQItABQABgAIAAAAIQC2gziS/gAAAOEBAAATAAAA&#10;AAAAAAAAAAAAAAAAAABbQ29udGVudF9UeXBlc10ueG1sUEsBAi0AFAAGAAgAAAAhADj9If/WAAAA&#10;lAEAAAsAAAAAAAAAAAAAAAAALwEAAF9yZWxzLy5yZWxzUEsBAi0AFAAGAAgAAAAhAGfMIDDSAQAA&#10;lQMAAA4AAAAAAAAAAAAAAAAALgIAAGRycy9lMm9Eb2MueG1sUEsBAi0AFAAGAAgAAAAhAGf04Bjf&#10;AAAACQEAAA8AAAAAAAAAAAAAAAAALAQAAGRycy9kb3ducmV2LnhtbFBLBQYAAAAABAAEAPMAAAA4&#10;BQAAAAA=&#10;" strokecolor="#4a7ebb"/>
            </w:pict>
          </mc:Fallback>
        </mc:AlternateContent>
      </w:r>
    </w:p>
    <w:p w:rsidR="00CE3B3D" w:rsidRPr="00CE3B3D" w:rsidRDefault="00CE3B3D" w:rsidP="00616614">
      <w:pPr>
        <w:spacing w:after="0" w:line="240" w:lineRule="auto"/>
        <w:jc w:val="center"/>
        <w:rPr>
          <w:rFonts w:ascii="Times New Roman" w:eastAsia="Calibri" w:hAnsi="Times New Roman" w:cs="Times New Roman"/>
          <w:sz w:val="28"/>
          <w:szCs w:val="28"/>
        </w:rPr>
      </w:pPr>
      <w:r w:rsidRPr="00CE3B3D">
        <w:rPr>
          <w:rFonts w:ascii="Times New Roman" w:eastAsia="Calibri" w:hAnsi="Times New Roman" w:cs="Times New Roman"/>
          <w:b/>
          <w:bCs/>
          <w:sz w:val="28"/>
          <w:szCs w:val="28"/>
        </w:rPr>
        <w:t>Chương I</w:t>
      </w:r>
    </w:p>
    <w:p w:rsidR="00CE3B3D" w:rsidRPr="00CE3B3D" w:rsidRDefault="00CE3B3D" w:rsidP="00616614">
      <w:pPr>
        <w:spacing w:after="0" w:line="240" w:lineRule="auto"/>
        <w:jc w:val="center"/>
        <w:rPr>
          <w:rFonts w:ascii="Times New Roman" w:eastAsia="Calibri" w:hAnsi="Times New Roman" w:cs="Times New Roman"/>
          <w:b/>
          <w:bCs/>
          <w:sz w:val="28"/>
          <w:szCs w:val="28"/>
        </w:rPr>
      </w:pPr>
      <w:r w:rsidRPr="00CE3B3D">
        <w:rPr>
          <w:rFonts w:ascii="Times New Roman" w:eastAsia="Calibri" w:hAnsi="Times New Roman" w:cs="Times New Roman"/>
          <w:b/>
          <w:bCs/>
          <w:sz w:val="28"/>
          <w:szCs w:val="28"/>
        </w:rPr>
        <w:t>NHỮNG QUY ĐỊNH CHUNG</w:t>
      </w:r>
    </w:p>
    <w:p w:rsidR="00CE3B3D" w:rsidRPr="00CE3B3D" w:rsidRDefault="00CE3B3D" w:rsidP="00964FB5">
      <w:pPr>
        <w:spacing w:before="120" w:after="120" w:line="38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b/>
          <w:bCs/>
          <w:sz w:val="28"/>
          <w:szCs w:val="28"/>
        </w:rPr>
        <w:t xml:space="preserve">Điều 1. Phạm vi điều chỉnh </w:t>
      </w:r>
    </w:p>
    <w:p w:rsidR="00CE3B3D" w:rsidRPr="00CE3B3D" w:rsidRDefault="00CE3B3D" w:rsidP="00964FB5">
      <w:pPr>
        <w:spacing w:before="120" w:after="120" w:line="38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 xml:space="preserve">Quy chế này quy định về việc bảo đảm an toàn thông tin mạng trong hoạt động ứng dụng công nghệ thông tin của các cơ quan nhà nước tỉnh </w:t>
      </w:r>
      <w:r w:rsidRPr="00CE3B3D">
        <w:rPr>
          <w:rFonts w:ascii="Times New Roman" w:eastAsia="Calibri" w:hAnsi="Times New Roman" w:cs="Times New Roman"/>
          <w:sz w:val="28"/>
          <w:szCs w:val="28"/>
        </w:rPr>
        <w:t>Bắc Kạn</w:t>
      </w:r>
      <w:r w:rsidRPr="00CE3B3D">
        <w:rPr>
          <w:rFonts w:ascii="Times New Roman" w:eastAsia="Calibri" w:hAnsi="Times New Roman" w:cs="Times New Roman"/>
          <w:sz w:val="28"/>
          <w:szCs w:val="28"/>
          <w:lang w:val="vi-VN"/>
        </w:rPr>
        <w:t>.</w:t>
      </w:r>
    </w:p>
    <w:p w:rsidR="00CE3B3D" w:rsidRPr="00CE3B3D" w:rsidRDefault="00CE3B3D" w:rsidP="00964FB5">
      <w:pPr>
        <w:spacing w:before="120" w:after="120" w:line="380" w:lineRule="exact"/>
        <w:ind w:firstLine="720"/>
        <w:jc w:val="both"/>
        <w:rPr>
          <w:rFonts w:ascii="Times New Roman" w:eastAsia="Calibri" w:hAnsi="Times New Roman" w:cs="Times New Roman"/>
          <w:b/>
          <w:sz w:val="28"/>
          <w:szCs w:val="28"/>
        </w:rPr>
      </w:pPr>
      <w:r w:rsidRPr="00CE3B3D">
        <w:rPr>
          <w:rFonts w:ascii="Times New Roman" w:eastAsia="Calibri" w:hAnsi="Times New Roman" w:cs="Times New Roman"/>
          <w:b/>
          <w:sz w:val="28"/>
          <w:szCs w:val="28"/>
        </w:rPr>
        <w:t>Điều 2: Đối tượng áp dụng</w:t>
      </w:r>
    </w:p>
    <w:p w:rsidR="00CE3B3D" w:rsidRPr="00CE3B3D" w:rsidRDefault="00CE3B3D" w:rsidP="00964FB5">
      <w:pPr>
        <w:spacing w:before="120" w:after="120" w:line="380" w:lineRule="exact"/>
        <w:ind w:firstLine="720"/>
        <w:jc w:val="both"/>
        <w:rPr>
          <w:rFonts w:ascii="Times New Roman" w:eastAsia="Calibri" w:hAnsi="Times New Roman" w:cs="Times New Roman"/>
          <w:b/>
          <w:sz w:val="28"/>
          <w:szCs w:val="28"/>
        </w:rPr>
      </w:pPr>
      <w:r w:rsidRPr="00CE3B3D">
        <w:rPr>
          <w:rFonts w:ascii="Times New Roman" w:eastAsia="Calibri" w:hAnsi="Times New Roman" w:cs="Times New Roman"/>
          <w:spacing w:val="-4"/>
          <w:sz w:val="28"/>
          <w:szCs w:val="28"/>
          <w:lang w:val="vi-VN"/>
        </w:rPr>
        <w:t>1. C</w:t>
      </w:r>
      <w:r w:rsidRPr="00CE3B3D">
        <w:rPr>
          <w:rFonts w:ascii="Times New Roman" w:eastAsia="Calibri" w:hAnsi="Times New Roman" w:cs="Times New Roman"/>
          <w:spacing w:val="-4"/>
          <w:sz w:val="28"/>
          <w:szCs w:val="28"/>
        </w:rPr>
        <w:t>ác c</w:t>
      </w:r>
      <w:r w:rsidRPr="00CE3B3D">
        <w:rPr>
          <w:rFonts w:ascii="Times New Roman" w:eastAsia="Calibri" w:hAnsi="Times New Roman" w:cs="Times New Roman"/>
          <w:spacing w:val="-4"/>
          <w:sz w:val="28"/>
          <w:szCs w:val="28"/>
          <w:lang w:val="vi-VN"/>
        </w:rPr>
        <w:t xml:space="preserve">ơ quan, đơn vị </w:t>
      </w:r>
      <w:r w:rsidRPr="00CE3B3D">
        <w:rPr>
          <w:rFonts w:ascii="Times New Roman" w:eastAsia="Calibri" w:hAnsi="Times New Roman" w:cs="Times New Roman"/>
          <w:spacing w:val="-4"/>
          <w:sz w:val="28"/>
          <w:szCs w:val="28"/>
        </w:rPr>
        <w:t xml:space="preserve">thuộc và </w:t>
      </w:r>
      <w:r w:rsidRPr="00CE3B3D">
        <w:rPr>
          <w:rFonts w:ascii="Times New Roman" w:eastAsia="Calibri" w:hAnsi="Times New Roman" w:cs="Times New Roman"/>
          <w:spacing w:val="-4"/>
          <w:sz w:val="28"/>
          <w:szCs w:val="28"/>
          <w:lang w:val="vi-VN"/>
        </w:rPr>
        <w:t>trực thuộc Ủy ban nhân dân tỉnh</w:t>
      </w:r>
      <w:r w:rsidRPr="00CE3B3D">
        <w:rPr>
          <w:rFonts w:ascii="Times New Roman" w:eastAsia="Calibri" w:hAnsi="Times New Roman" w:cs="Times New Roman"/>
          <w:spacing w:val="-4"/>
          <w:sz w:val="28"/>
          <w:szCs w:val="28"/>
        </w:rPr>
        <w:t xml:space="preserve">; các cơ quan </w:t>
      </w:r>
      <w:r w:rsidRPr="00CE3B3D">
        <w:rPr>
          <w:rFonts w:ascii="Times New Roman" w:eastAsia="Calibri" w:hAnsi="Times New Roman" w:cs="Times New Roman"/>
          <w:spacing w:val="-4"/>
          <w:sz w:val="28"/>
          <w:szCs w:val="28"/>
          <w:lang w:val="vi-VN"/>
        </w:rPr>
        <w:t xml:space="preserve">đơn vị thuộc, trực thuộc Ủy ban nhân dân huyện, thành phố; Ủy ban nhân dân xã, phường, thị trấn; </w:t>
      </w:r>
    </w:p>
    <w:p w:rsidR="00CE3B3D" w:rsidRPr="00CE3B3D" w:rsidRDefault="00CE3B3D" w:rsidP="00964FB5">
      <w:pPr>
        <w:spacing w:before="120" w:after="120" w:line="38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2</w:t>
      </w:r>
      <w:r w:rsidRPr="00CE3B3D">
        <w:rPr>
          <w:rFonts w:ascii="Times New Roman" w:eastAsia="Calibri" w:hAnsi="Times New Roman" w:cs="Times New Roman"/>
          <w:sz w:val="28"/>
          <w:szCs w:val="28"/>
          <w:lang w:val="vi-VN"/>
        </w:rPr>
        <w:t xml:space="preserve">. Cán bộ, công chức, viên chức, người lao động của cơ quan, đơn vị </w:t>
      </w:r>
      <w:r w:rsidRPr="00CE3B3D">
        <w:rPr>
          <w:rFonts w:ascii="Times New Roman" w:eastAsia="Calibri" w:hAnsi="Times New Roman" w:cs="Times New Roman"/>
          <w:sz w:val="28"/>
          <w:szCs w:val="28"/>
        </w:rPr>
        <w:t xml:space="preserve">quy định </w:t>
      </w:r>
      <w:r w:rsidRPr="00CE3B3D">
        <w:rPr>
          <w:rFonts w:ascii="Times New Roman" w:eastAsia="Calibri" w:hAnsi="Times New Roman" w:cs="Times New Roman"/>
          <w:sz w:val="28"/>
          <w:szCs w:val="28"/>
          <w:lang w:val="vi-VN"/>
        </w:rPr>
        <w:t xml:space="preserve">tại Khoản </w:t>
      </w:r>
      <w:r w:rsidRPr="00CE3B3D">
        <w:rPr>
          <w:rFonts w:ascii="Times New Roman" w:eastAsia="Calibri" w:hAnsi="Times New Roman" w:cs="Times New Roman"/>
          <w:sz w:val="28"/>
          <w:szCs w:val="28"/>
        </w:rPr>
        <w:t>1</w:t>
      </w:r>
      <w:r w:rsidRPr="00CE3B3D">
        <w:rPr>
          <w:rFonts w:ascii="Times New Roman" w:eastAsia="Calibri" w:hAnsi="Times New Roman" w:cs="Times New Roman"/>
          <w:sz w:val="28"/>
          <w:szCs w:val="28"/>
          <w:lang w:val="vi-VN"/>
        </w:rPr>
        <w:t xml:space="preserve"> Điều này</w:t>
      </w:r>
      <w:r w:rsidRPr="00CE3B3D">
        <w:rPr>
          <w:rFonts w:ascii="Times New Roman" w:eastAsia="Calibri" w:hAnsi="Times New Roman" w:cs="Times New Roman"/>
          <w:sz w:val="28"/>
          <w:szCs w:val="28"/>
        </w:rPr>
        <w:t>.</w:t>
      </w:r>
    </w:p>
    <w:p w:rsidR="00CE3B3D" w:rsidRPr="00CE3B3D" w:rsidRDefault="00CE3B3D" w:rsidP="00964FB5">
      <w:pPr>
        <w:spacing w:before="120" w:after="120" w:line="380" w:lineRule="exact"/>
        <w:ind w:firstLine="720"/>
        <w:jc w:val="both"/>
        <w:rPr>
          <w:rFonts w:ascii="Times New Roman" w:eastAsia="Calibri" w:hAnsi="Times New Roman" w:cs="Times New Roman"/>
          <w:color w:val="FF0000"/>
          <w:sz w:val="28"/>
          <w:szCs w:val="28"/>
        </w:rPr>
      </w:pPr>
      <w:r w:rsidRPr="00CE3B3D">
        <w:rPr>
          <w:rFonts w:ascii="Times New Roman" w:eastAsia="Calibri" w:hAnsi="Times New Roman" w:cs="Times New Roman"/>
          <w:sz w:val="28"/>
          <w:szCs w:val="28"/>
        </w:rPr>
        <w:t xml:space="preserve">3. </w:t>
      </w:r>
      <w:r w:rsidRPr="00CE3B3D">
        <w:rPr>
          <w:rFonts w:ascii="Times New Roman" w:eastAsia="Calibri" w:hAnsi="Times New Roman" w:cs="Times New Roman"/>
          <w:color w:val="000000"/>
          <w:sz w:val="28"/>
          <w:szCs w:val="28"/>
        </w:rPr>
        <w:t>Các tổ chức, cá nhân khác khi sử dụng hệ thống thông tin do Ủy ban nhân dân tỉnh triển khai hoặc liên quan.</w:t>
      </w:r>
    </w:p>
    <w:p w:rsidR="00CE3B3D" w:rsidRPr="00CE3B3D" w:rsidRDefault="00CE3B3D" w:rsidP="00964FB5">
      <w:pPr>
        <w:spacing w:before="120" w:after="120" w:line="380" w:lineRule="exact"/>
        <w:ind w:firstLine="720"/>
        <w:jc w:val="both"/>
        <w:rPr>
          <w:rFonts w:ascii="Times New Roman" w:eastAsia="Calibri" w:hAnsi="Times New Roman" w:cs="Times New Roman"/>
          <w:sz w:val="28"/>
          <w:szCs w:val="28"/>
        </w:rPr>
      </w:pPr>
      <w:bookmarkStart w:id="5" w:name="dieu_4"/>
      <w:r w:rsidRPr="00CE3B3D">
        <w:rPr>
          <w:rFonts w:ascii="Times New Roman" w:eastAsia="Calibri" w:hAnsi="Times New Roman" w:cs="Times New Roman"/>
          <w:b/>
          <w:bCs/>
          <w:sz w:val="28"/>
          <w:szCs w:val="28"/>
          <w:lang w:val="vi-VN"/>
        </w:rPr>
        <w:t xml:space="preserve">Điều </w:t>
      </w:r>
      <w:r w:rsidRPr="00CE3B3D">
        <w:rPr>
          <w:rFonts w:ascii="Times New Roman" w:eastAsia="Calibri" w:hAnsi="Times New Roman" w:cs="Times New Roman"/>
          <w:b/>
          <w:bCs/>
          <w:sz w:val="28"/>
          <w:szCs w:val="28"/>
        </w:rPr>
        <w:t>3</w:t>
      </w:r>
      <w:r w:rsidRPr="00CE3B3D">
        <w:rPr>
          <w:rFonts w:ascii="Times New Roman" w:eastAsia="Calibri" w:hAnsi="Times New Roman" w:cs="Times New Roman"/>
          <w:b/>
          <w:bCs/>
          <w:sz w:val="28"/>
          <w:szCs w:val="28"/>
          <w:lang w:val="vi-VN"/>
        </w:rPr>
        <w:t>. Mục đích, nguyên tắc bảo đảm an toàn thông tin mạng</w:t>
      </w:r>
      <w:bookmarkEnd w:id="5"/>
    </w:p>
    <w:p w:rsidR="00CE3B3D" w:rsidRPr="00CE3B3D" w:rsidRDefault="00CE3B3D" w:rsidP="00964FB5">
      <w:pPr>
        <w:spacing w:before="120" w:after="120" w:line="400" w:lineRule="exact"/>
        <w:ind w:firstLine="720"/>
        <w:jc w:val="both"/>
        <w:rPr>
          <w:rFonts w:ascii="Times New Roman" w:eastAsia="Calibri" w:hAnsi="Times New Roman" w:cs="Times New Roman"/>
          <w:spacing w:val="-4"/>
          <w:sz w:val="28"/>
          <w:szCs w:val="28"/>
        </w:rPr>
      </w:pPr>
      <w:r w:rsidRPr="00CE3B3D">
        <w:rPr>
          <w:rFonts w:ascii="Times New Roman" w:eastAsia="Calibri" w:hAnsi="Times New Roman" w:cs="Times New Roman"/>
          <w:spacing w:val="-4"/>
          <w:sz w:val="28"/>
          <w:szCs w:val="28"/>
          <w:lang w:val="vi-VN"/>
        </w:rPr>
        <w:t xml:space="preserve">1. </w:t>
      </w:r>
      <w:r w:rsidRPr="00CE3B3D">
        <w:rPr>
          <w:rFonts w:ascii="Times New Roman" w:eastAsia="Calibri" w:hAnsi="Times New Roman" w:cs="Times New Roman"/>
          <w:spacing w:val="-4"/>
          <w:sz w:val="28"/>
          <w:szCs w:val="28"/>
        </w:rPr>
        <w:t xml:space="preserve">Mục đích </w:t>
      </w:r>
      <w:r w:rsidRPr="00CE3B3D">
        <w:rPr>
          <w:rFonts w:ascii="Times New Roman" w:eastAsia="Calibri" w:hAnsi="Times New Roman" w:cs="Times New Roman"/>
          <w:bCs/>
          <w:sz w:val="28"/>
          <w:szCs w:val="28"/>
          <w:lang w:val="vi-VN"/>
        </w:rPr>
        <w:t>bảo đảm an toàn thông tin mạng</w:t>
      </w:r>
      <w:r w:rsidRPr="00CE3B3D">
        <w:rPr>
          <w:rFonts w:ascii="Times New Roman" w:eastAsia="Calibri" w:hAnsi="Times New Roman" w:cs="Times New Roman"/>
          <w:spacing w:val="-4"/>
          <w:sz w:val="28"/>
          <w:szCs w:val="28"/>
        </w:rPr>
        <w:t xml:space="preserve"> n</w:t>
      </w:r>
      <w:r w:rsidRPr="00CE3B3D">
        <w:rPr>
          <w:rFonts w:ascii="Times New Roman" w:eastAsia="Calibri" w:hAnsi="Times New Roman" w:cs="Times New Roman"/>
          <w:spacing w:val="-4"/>
          <w:sz w:val="28"/>
          <w:szCs w:val="28"/>
          <w:lang w:val="vi-VN"/>
        </w:rPr>
        <w:t xml:space="preserve">hằm </w:t>
      </w:r>
      <w:r w:rsidRPr="00CE3B3D">
        <w:rPr>
          <w:rFonts w:ascii="Times New Roman" w:eastAsia="Calibri" w:hAnsi="Times New Roman" w:cs="Times New Roman"/>
          <w:sz w:val="28"/>
          <w:szCs w:val="28"/>
        </w:rPr>
        <w:t xml:space="preserve">phòng ngừa, phát hiện, ngăn chặn và xử lý các hành vi gây mất an toàn thông tin mạng </w:t>
      </w:r>
      <w:r w:rsidRPr="00CE3B3D">
        <w:rPr>
          <w:rFonts w:ascii="Times New Roman" w:eastAsia="Calibri" w:hAnsi="Times New Roman" w:cs="Times New Roman"/>
          <w:spacing w:val="-4"/>
          <w:sz w:val="28"/>
          <w:szCs w:val="28"/>
          <w:lang w:val="vi-VN"/>
        </w:rPr>
        <w:t xml:space="preserve">và bảo đảm an </w:t>
      </w:r>
      <w:r w:rsidRPr="00CE3B3D">
        <w:rPr>
          <w:rFonts w:ascii="Times New Roman" w:eastAsia="Calibri" w:hAnsi="Times New Roman" w:cs="Times New Roman"/>
          <w:spacing w:val="-4"/>
          <w:sz w:val="28"/>
          <w:szCs w:val="28"/>
        </w:rPr>
        <w:t xml:space="preserve">toàn </w:t>
      </w:r>
      <w:r w:rsidRPr="00CE3B3D">
        <w:rPr>
          <w:rFonts w:ascii="Times New Roman" w:eastAsia="Calibri" w:hAnsi="Times New Roman" w:cs="Times New Roman"/>
          <w:spacing w:val="-4"/>
          <w:sz w:val="28"/>
          <w:szCs w:val="28"/>
          <w:lang w:val="vi-VN"/>
        </w:rPr>
        <w:t>thông tin trong quá trình ứng dụng công nghệ thông tin trong hoạt động của các cơ quan, đơn vị.</w:t>
      </w:r>
    </w:p>
    <w:p w:rsidR="00CE3B3D" w:rsidRPr="00CE3B3D" w:rsidRDefault="00CE3B3D" w:rsidP="00964FB5">
      <w:pPr>
        <w:spacing w:before="120" w:after="120" w:line="400" w:lineRule="exact"/>
        <w:ind w:firstLine="720"/>
        <w:jc w:val="both"/>
        <w:rPr>
          <w:rFonts w:ascii="Times New Roman" w:eastAsia="Calibri" w:hAnsi="Times New Roman" w:cs="Times New Roman"/>
          <w:b/>
          <w:bCs/>
          <w:sz w:val="28"/>
          <w:szCs w:val="28"/>
        </w:rPr>
      </w:pPr>
      <w:r w:rsidRPr="00CE3B3D">
        <w:rPr>
          <w:rFonts w:ascii="Times New Roman" w:eastAsia="Calibri" w:hAnsi="Times New Roman" w:cs="Times New Roman"/>
          <w:sz w:val="28"/>
          <w:szCs w:val="28"/>
          <w:lang w:val="vi-VN"/>
        </w:rPr>
        <w:t>2. Hoạt động ứng dụng công nghệ thông tin của các cơ quan, đơn vị phải tuân thủ nguyên tắc bảo đảm an toàn thông tin mạng</w:t>
      </w:r>
      <w:r w:rsidRPr="00CE3B3D">
        <w:rPr>
          <w:rFonts w:ascii="Times New Roman" w:eastAsia="Calibri" w:hAnsi="Times New Roman" w:cs="Times New Roman"/>
          <w:sz w:val="28"/>
          <w:szCs w:val="28"/>
        </w:rPr>
        <w:t>.</w:t>
      </w:r>
      <w:bookmarkStart w:id="6" w:name="dieu_5"/>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b/>
          <w:bCs/>
          <w:sz w:val="28"/>
          <w:szCs w:val="28"/>
          <w:lang w:val="vi-VN"/>
        </w:rPr>
        <w:t xml:space="preserve">Điều </w:t>
      </w:r>
      <w:r w:rsidRPr="00CE3B3D">
        <w:rPr>
          <w:rFonts w:ascii="Times New Roman" w:eastAsia="Calibri" w:hAnsi="Times New Roman" w:cs="Times New Roman"/>
          <w:b/>
          <w:bCs/>
          <w:sz w:val="28"/>
          <w:szCs w:val="28"/>
        </w:rPr>
        <w:t>4</w:t>
      </w:r>
      <w:r w:rsidRPr="00CE3B3D">
        <w:rPr>
          <w:rFonts w:ascii="Times New Roman" w:eastAsia="Calibri" w:hAnsi="Times New Roman" w:cs="Times New Roman"/>
          <w:b/>
          <w:bCs/>
          <w:sz w:val="28"/>
          <w:szCs w:val="28"/>
          <w:lang w:val="vi-VN"/>
        </w:rPr>
        <w:t>. Các hành vi bị cấm</w:t>
      </w:r>
      <w:bookmarkEnd w:id="6"/>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1</w:t>
      </w:r>
      <w:r w:rsidRPr="00CE3B3D">
        <w:rPr>
          <w:rFonts w:ascii="Times New Roman" w:eastAsia="Calibri" w:hAnsi="Times New Roman" w:cs="Times New Roman"/>
          <w:sz w:val="28"/>
          <w:szCs w:val="28"/>
          <w:lang w:val="vi-VN"/>
        </w:rPr>
        <w:t>. Tự ý lắ</w:t>
      </w:r>
      <w:r w:rsidRPr="00CE3B3D">
        <w:rPr>
          <w:rFonts w:ascii="Times New Roman" w:eastAsia="Calibri" w:hAnsi="Times New Roman" w:cs="Times New Roman"/>
          <w:sz w:val="28"/>
          <w:szCs w:val="28"/>
        </w:rPr>
        <w:t>p đặt các thiết bị tiếp sóng Wifi (</w:t>
      </w:r>
      <w:r w:rsidRPr="00CE3B3D">
        <w:rPr>
          <w:rFonts w:ascii="Times New Roman" w:eastAsia="Calibri" w:hAnsi="Times New Roman" w:cs="Times New Roman"/>
          <w:i/>
          <w:sz w:val="28"/>
          <w:szCs w:val="28"/>
        </w:rPr>
        <w:t>Wireless card, Wireless USB</w:t>
      </w:r>
      <w:r w:rsidRPr="00CE3B3D">
        <w:rPr>
          <w:rFonts w:ascii="Times New Roman" w:eastAsia="Calibri" w:hAnsi="Times New Roman" w:cs="Times New Roman"/>
          <w:sz w:val="28"/>
          <w:szCs w:val="28"/>
        </w:rPr>
        <w:t>), thiết bị ngoại vi khác có khả năng kết nối mạng (</w:t>
      </w:r>
      <w:r w:rsidRPr="00CE3B3D">
        <w:rPr>
          <w:rFonts w:ascii="Times New Roman" w:eastAsia="Calibri" w:hAnsi="Times New Roman" w:cs="Times New Roman"/>
          <w:i/>
          <w:sz w:val="28"/>
          <w:szCs w:val="28"/>
        </w:rPr>
        <w:t>điện thoại thông minh, máy tính bảng</w:t>
      </w:r>
      <w:r w:rsidRPr="00CE3B3D">
        <w:rPr>
          <w:rFonts w:ascii="Times New Roman" w:eastAsia="Calibri" w:hAnsi="Times New Roman" w:cs="Times New Roman"/>
          <w:sz w:val="28"/>
          <w:szCs w:val="28"/>
        </w:rPr>
        <w:t xml:space="preserve">...) trên máy tính có kết nối mạng nội bộ để truy cập mạng bên ngoài, </w:t>
      </w:r>
      <w:r w:rsidRPr="00CE3B3D">
        <w:rPr>
          <w:rFonts w:ascii="Times New Roman" w:eastAsia="Calibri" w:hAnsi="Times New Roman" w:cs="Times New Roman"/>
          <w:sz w:val="28"/>
          <w:szCs w:val="28"/>
          <w:lang w:val="vi-VN"/>
        </w:rPr>
        <w:t xml:space="preserve">khi chưa được </w:t>
      </w:r>
      <w:r w:rsidRPr="00CE3B3D">
        <w:rPr>
          <w:rFonts w:ascii="Times New Roman" w:eastAsia="Calibri" w:hAnsi="Times New Roman" w:cs="Times New Roman"/>
          <w:sz w:val="28"/>
          <w:szCs w:val="28"/>
        </w:rPr>
        <w:t>sự đồng ý</w:t>
      </w:r>
      <w:r w:rsidRPr="00CE3B3D">
        <w:rPr>
          <w:rFonts w:ascii="Times New Roman" w:eastAsia="Calibri" w:hAnsi="Times New Roman" w:cs="Times New Roman"/>
          <w:sz w:val="28"/>
          <w:szCs w:val="28"/>
          <w:lang w:val="vi-VN"/>
        </w:rPr>
        <w:t xml:space="preserve"> của </w:t>
      </w:r>
      <w:r w:rsidRPr="00CE3B3D">
        <w:rPr>
          <w:rFonts w:ascii="Times New Roman" w:eastAsia="Calibri" w:hAnsi="Times New Roman" w:cs="Times New Roman"/>
          <w:sz w:val="28"/>
          <w:szCs w:val="28"/>
        </w:rPr>
        <w:t>l</w:t>
      </w:r>
      <w:r w:rsidRPr="00CE3B3D">
        <w:rPr>
          <w:rFonts w:ascii="Times New Roman" w:eastAsia="Calibri" w:hAnsi="Times New Roman" w:cs="Times New Roman"/>
          <w:sz w:val="28"/>
          <w:szCs w:val="28"/>
          <w:lang w:val="vi-VN"/>
        </w:rPr>
        <w:t>ãnh đạo cơ quan, đơn vị.</w:t>
      </w:r>
    </w:p>
    <w:p w:rsidR="00CE3B3D" w:rsidRPr="00CE3B3D" w:rsidRDefault="00CE3B3D" w:rsidP="00882780">
      <w:pPr>
        <w:spacing w:before="120" w:after="120" w:line="46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2</w:t>
      </w:r>
      <w:r w:rsidRPr="00CE3B3D">
        <w:rPr>
          <w:rFonts w:ascii="Times New Roman" w:eastAsia="Calibri" w:hAnsi="Times New Roman" w:cs="Times New Roman"/>
          <w:sz w:val="28"/>
          <w:szCs w:val="28"/>
          <w:lang w:val="vi-VN"/>
        </w:rPr>
        <w:t xml:space="preserve">. Tự ý đăng lên, tải về, chia sẻ dưới mọi hình thức các dữ liệu, tài liệu, số liệu nội bộ, những văn bản chưa được cấp có thẩm quyền công khai lên mạng </w:t>
      </w:r>
      <w:r w:rsidR="00A17664">
        <w:rPr>
          <w:rFonts w:ascii="Times New Roman" w:eastAsia="Calibri" w:hAnsi="Times New Roman" w:cs="Times New Roman"/>
          <w:sz w:val="28"/>
          <w:szCs w:val="28"/>
        </w:rPr>
        <w:t>I</w:t>
      </w:r>
      <w:r w:rsidRPr="00CE3B3D">
        <w:rPr>
          <w:rFonts w:ascii="Times New Roman" w:eastAsia="Calibri" w:hAnsi="Times New Roman" w:cs="Times New Roman"/>
          <w:sz w:val="28"/>
          <w:szCs w:val="28"/>
          <w:lang w:val="vi-VN"/>
        </w:rPr>
        <w:t>nternet và các phương tiện thông tin đại chúng khác.</w:t>
      </w:r>
    </w:p>
    <w:p w:rsidR="00CE3B3D" w:rsidRPr="00CE3B3D" w:rsidRDefault="00CE3B3D" w:rsidP="00964FB5">
      <w:pPr>
        <w:spacing w:after="0" w:line="240" w:lineRule="auto"/>
        <w:jc w:val="center"/>
        <w:rPr>
          <w:rFonts w:ascii="Times New Roman" w:eastAsia="Calibri" w:hAnsi="Times New Roman" w:cs="Times New Roman"/>
          <w:b/>
          <w:bCs/>
          <w:sz w:val="28"/>
          <w:szCs w:val="28"/>
          <w:lang w:val="vi-VN"/>
        </w:rPr>
      </w:pPr>
      <w:bookmarkStart w:id="7" w:name="chuong_2"/>
      <w:r w:rsidRPr="00CE3B3D">
        <w:rPr>
          <w:rFonts w:ascii="Times New Roman" w:eastAsia="Calibri" w:hAnsi="Times New Roman" w:cs="Times New Roman"/>
          <w:b/>
          <w:bCs/>
          <w:sz w:val="28"/>
          <w:szCs w:val="28"/>
          <w:lang w:val="vi-VN"/>
        </w:rPr>
        <w:t>Chương II</w:t>
      </w:r>
      <w:bookmarkEnd w:id="7"/>
    </w:p>
    <w:p w:rsidR="00CE3B3D" w:rsidRPr="00CE3B3D" w:rsidRDefault="00CE3B3D" w:rsidP="00964FB5">
      <w:pPr>
        <w:spacing w:after="0" w:line="240" w:lineRule="auto"/>
        <w:jc w:val="center"/>
        <w:rPr>
          <w:rFonts w:ascii="Times New Roman" w:eastAsia="Calibri" w:hAnsi="Times New Roman" w:cs="Times New Roman"/>
          <w:b/>
          <w:bCs/>
          <w:sz w:val="28"/>
          <w:szCs w:val="28"/>
        </w:rPr>
      </w:pPr>
      <w:bookmarkStart w:id="8" w:name="chuong_2_name"/>
      <w:r w:rsidRPr="00CE3B3D">
        <w:rPr>
          <w:rFonts w:ascii="Times New Roman" w:eastAsia="Calibri" w:hAnsi="Times New Roman" w:cs="Times New Roman"/>
          <w:b/>
          <w:bCs/>
          <w:sz w:val="28"/>
          <w:szCs w:val="28"/>
          <w:lang w:val="vi-VN"/>
        </w:rPr>
        <w:t>ĐẢM BẢO AN TOÀN THÔNG TIN MẠNG</w:t>
      </w:r>
      <w:bookmarkEnd w:id="8"/>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bookmarkStart w:id="9" w:name="dieu_6"/>
      <w:r w:rsidRPr="00CE3B3D">
        <w:rPr>
          <w:rFonts w:ascii="Times New Roman" w:eastAsia="Calibri" w:hAnsi="Times New Roman" w:cs="Times New Roman"/>
          <w:b/>
          <w:bCs/>
          <w:sz w:val="28"/>
          <w:szCs w:val="28"/>
          <w:lang w:val="vi-VN"/>
        </w:rPr>
        <w:t xml:space="preserve">Điều </w:t>
      </w:r>
      <w:r w:rsidRPr="00CE3B3D">
        <w:rPr>
          <w:rFonts w:ascii="Times New Roman" w:eastAsia="Calibri" w:hAnsi="Times New Roman" w:cs="Times New Roman"/>
          <w:b/>
          <w:bCs/>
          <w:sz w:val="28"/>
          <w:szCs w:val="28"/>
        </w:rPr>
        <w:t>5</w:t>
      </w:r>
      <w:r w:rsidRPr="00CE3B3D">
        <w:rPr>
          <w:rFonts w:ascii="Times New Roman" w:eastAsia="Calibri" w:hAnsi="Times New Roman" w:cs="Times New Roman"/>
          <w:b/>
          <w:bCs/>
          <w:sz w:val="28"/>
          <w:szCs w:val="28"/>
          <w:lang w:val="vi-VN"/>
        </w:rPr>
        <w:t>. Yêu cầu chung về quản lý an toàn thông tin mạng</w:t>
      </w:r>
      <w:bookmarkEnd w:id="9"/>
    </w:p>
    <w:p w:rsidR="00CE3B3D" w:rsidRPr="00CE3B3D" w:rsidRDefault="00CE3B3D" w:rsidP="00964FB5">
      <w:pPr>
        <w:spacing w:before="120" w:after="120" w:line="440" w:lineRule="exact"/>
        <w:ind w:firstLine="720"/>
        <w:jc w:val="both"/>
        <w:rPr>
          <w:rFonts w:ascii="Times New Roman" w:eastAsia="Calibri" w:hAnsi="Times New Roman" w:cs="Times New Roman"/>
          <w:b/>
          <w:i/>
          <w:sz w:val="28"/>
          <w:szCs w:val="28"/>
        </w:rPr>
      </w:pPr>
      <w:r w:rsidRPr="00CE3B3D">
        <w:rPr>
          <w:rFonts w:ascii="Times New Roman" w:eastAsia="Calibri" w:hAnsi="Times New Roman" w:cs="Times New Roman"/>
          <w:b/>
          <w:i/>
          <w:sz w:val="28"/>
          <w:szCs w:val="28"/>
          <w:lang w:val="vi-VN"/>
        </w:rPr>
        <w:t xml:space="preserve">1. Đối với cơ quan, </w:t>
      </w:r>
      <w:r w:rsidRPr="00CE3B3D">
        <w:rPr>
          <w:rFonts w:ascii="Times New Roman" w:eastAsia="Calibri" w:hAnsi="Times New Roman" w:cs="Times New Roman"/>
          <w:b/>
          <w:i/>
          <w:sz w:val="28"/>
          <w:szCs w:val="28"/>
        </w:rPr>
        <w:t>đơn vị</w:t>
      </w:r>
      <w:r w:rsidRPr="00CE3B3D">
        <w:rPr>
          <w:rFonts w:ascii="Times New Roman" w:eastAsia="Calibri" w:hAnsi="Times New Roman" w:cs="Times New Roman"/>
          <w:b/>
          <w:i/>
          <w:sz w:val="28"/>
          <w:szCs w:val="28"/>
          <w:lang w:val="vi-VN"/>
        </w:rPr>
        <w:t>:</w:t>
      </w:r>
    </w:p>
    <w:p w:rsidR="00CE3B3D" w:rsidRPr="00CE3B3D" w:rsidRDefault="00CE3B3D" w:rsidP="00964FB5">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a) Thực hiện phân loại thông tin do</w:t>
      </w:r>
      <w:r w:rsidRPr="00CE3B3D">
        <w:rPr>
          <w:rFonts w:ascii="Times New Roman" w:eastAsia="Calibri" w:hAnsi="Times New Roman" w:cs="Times New Roman"/>
          <w:sz w:val="28"/>
          <w:szCs w:val="28"/>
        </w:rPr>
        <w:t xml:space="preserve"> đơn vị</w:t>
      </w:r>
      <w:r w:rsidRPr="00CE3B3D">
        <w:rPr>
          <w:rFonts w:ascii="Times New Roman" w:eastAsia="Calibri" w:hAnsi="Times New Roman" w:cs="Times New Roman"/>
          <w:sz w:val="28"/>
          <w:szCs w:val="28"/>
          <w:lang w:val="vi-VN"/>
        </w:rPr>
        <w:t xml:space="preserve"> mình sở hữu theo thuộc tính bí mật để có biện pháp bảo vệ phù hợp theo quy định của pháp luật về bảo vệ bí mật nhà nước. Khi sử dụng thông tin đã phân loại và chưa phân loại trong hoạt động thuộc lĩnh vực của mình phải xây dựng quy định, thủ tục để xử lý thông tin</w:t>
      </w:r>
      <w:r w:rsidRPr="00CE3B3D">
        <w:rPr>
          <w:rFonts w:ascii="Times New Roman" w:eastAsia="Calibri" w:hAnsi="Times New Roman" w:cs="Times New Roman"/>
          <w:sz w:val="28"/>
          <w:szCs w:val="28"/>
        </w:rPr>
        <w:t>,</w:t>
      </w:r>
      <w:r w:rsidRPr="00CE3B3D">
        <w:rPr>
          <w:rFonts w:ascii="Times New Roman" w:eastAsia="Calibri" w:hAnsi="Times New Roman" w:cs="Times New Roman"/>
          <w:sz w:val="28"/>
          <w:szCs w:val="28"/>
          <w:lang w:val="vi-VN"/>
        </w:rPr>
        <w:t xml:space="preserve"> xác định nội dung và phương pháp ghi truy nhập được phép vào thông tin đã được phân loại</w:t>
      </w:r>
      <w:r w:rsidRPr="00CE3B3D">
        <w:rPr>
          <w:rFonts w:ascii="Times New Roman" w:eastAsia="Calibri" w:hAnsi="Times New Roman" w:cs="Times New Roman"/>
          <w:sz w:val="28"/>
          <w:szCs w:val="28"/>
        </w:rPr>
        <w:t>.</w:t>
      </w:r>
    </w:p>
    <w:p w:rsidR="00CE3B3D" w:rsidRPr="00CE3B3D" w:rsidRDefault="00CE3B3D" w:rsidP="00964FB5">
      <w:pPr>
        <w:spacing w:before="120" w:after="120" w:line="440" w:lineRule="exact"/>
        <w:ind w:firstLine="720"/>
        <w:jc w:val="both"/>
        <w:rPr>
          <w:rFonts w:ascii="Times New Roman" w:eastAsia="Calibri" w:hAnsi="Times New Roman" w:cs="Times New Roman"/>
          <w:i/>
          <w:sz w:val="28"/>
          <w:szCs w:val="28"/>
        </w:rPr>
      </w:pPr>
      <w:r w:rsidRPr="00CE3B3D">
        <w:rPr>
          <w:rFonts w:ascii="Times New Roman" w:eastAsia="Calibri" w:hAnsi="Times New Roman" w:cs="Times New Roman"/>
          <w:sz w:val="28"/>
          <w:szCs w:val="28"/>
          <w:lang w:val="vi-VN"/>
        </w:rPr>
        <w:t>b) Áp dụng các biện pháp quản lý và kỹ thuật phù hợp để ngăn chặn mất an toàn thông tin mạng xuất phát từ tần số, kho số, tên miền và địa chỉ Internet của mình. Phối hợp, cung cấp thông tin liên quan đến an toàn tài nguyên viễn thông theo yêu cầu của cơ quan nhà nước có thẩm quyền</w:t>
      </w:r>
      <w:r w:rsidRPr="00CE3B3D">
        <w:rPr>
          <w:rFonts w:ascii="Times New Roman" w:eastAsia="Calibri" w:hAnsi="Times New Roman" w:cs="Times New Roman"/>
          <w:sz w:val="28"/>
          <w:szCs w:val="28"/>
        </w:rPr>
        <w:t>.</w:t>
      </w:r>
    </w:p>
    <w:p w:rsidR="00CE3B3D" w:rsidRPr="00CE3B3D" w:rsidRDefault="00CE3B3D" w:rsidP="00964FB5">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c) Tổ chức các biện pháp bảo vệ hệ thống thông tin, ngăn chặn xung đột thông tin trên mạng thuộc quyền quản lý và phối hợp chặt chẽ với cơ quan nghiệp vụ theo quy định của pháp luật để triển khai các biện pháp ngăn chặn xung đột thông tin trên mạng khi vượt quá thẩm quyền, khả năng</w:t>
      </w:r>
      <w:r w:rsidRPr="00CE3B3D">
        <w:rPr>
          <w:rFonts w:ascii="Times New Roman" w:eastAsia="Calibri" w:hAnsi="Times New Roman" w:cs="Times New Roman"/>
          <w:sz w:val="28"/>
          <w:szCs w:val="28"/>
        </w:rPr>
        <w:t>.</w:t>
      </w:r>
    </w:p>
    <w:p w:rsidR="00CE3B3D" w:rsidRPr="00CE3B3D" w:rsidRDefault="00CE3B3D" w:rsidP="00964FB5">
      <w:pPr>
        <w:spacing w:before="120" w:after="120" w:line="440" w:lineRule="exact"/>
        <w:ind w:firstLine="720"/>
        <w:jc w:val="both"/>
        <w:rPr>
          <w:rFonts w:ascii="Times New Roman" w:eastAsia="Calibri" w:hAnsi="Times New Roman" w:cs="Times New Roman"/>
          <w:spacing w:val="-4"/>
          <w:sz w:val="28"/>
          <w:szCs w:val="28"/>
        </w:rPr>
      </w:pPr>
      <w:r w:rsidRPr="00CE3B3D">
        <w:rPr>
          <w:rFonts w:ascii="Times New Roman" w:eastAsia="Calibri" w:hAnsi="Times New Roman" w:cs="Times New Roman"/>
          <w:spacing w:val="-4"/>
          <w:sz w:val="28"/>
          <w:szCs w:val="28"/>
          <w:lang w:val="vi-VN"/>
        </w:rPr>
        <w:t>d) Áp dụng các biện pháp quản lý và kỹ thuật phù hợp để ngăn chặn thông tin phá hoại xuất phát từ hệ thống thông tin của mình. Hợp tác với các cơ quan chức năng xác định nguồn, đẩy lùi, khắc phục hậu quả tấn công mạng được thực hiện thông qua hệ thống thông tin của tổ chức, cá nhân trong nước và nước ngoài</w:t>
      </w:r>
      <w:r w:rsidRPr="00CE3B3D">
        <w:rPr>
          <w:rFonts w:ascii="Times New Roman" w:eastAsia="Calibri" w:hAnsi="Times New Roman" w:cs="Times New Roman"/>
          <w:spacing w:val="-4"/>
          <w:sz w:val="28"/>
          <w:szCs w:val="28"/>
        </w:rPr>
        <w:t>.</w:t>
      </w:r>
    </w:p>
    <w:p w:rsidR="00CE3B3D" w:rsidRPr="00CE3B3D" w:rsidRDefault="00CE3B3D" w:rsidP="00964FB5">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đ) Xây dựng và công bố công khai biện pháp xử lý, bảo vệ thông tin cá nhân của cơ quan, đơn vị mình. Khi xử lý thông tin cá nhân phải có trách nhiệm bảo đảm an toàn thông tin mạng</w:t>
      </w:r>
      <w:r w:rsidRPr="00CE3B3D">
        <w:rPr>
          <w:rFonts w:ascii="Times New Roman" w:eastAsia="Calibri" w:hAnsi="Times New Roman" w:cs="Times New Roman"/>
          <w:sz w:val="28"/>
          <w:szCs w:val="28"/>
        </w:rPr>
        <w:t>.</w:t>
      </w:r>
    </w:p>
    <w:p w:rsidR="00CE3B3D" w:rsidRPr="00CE3B3D" w:rsidRDefault="00CE3B3D" w:rsidP="00964FB5">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e) Phân công, bố trí cán bộ chuyên trách</w:t>
      </w:r>
      <w:r w:rsidRPr="00CE3B3D">
        <w:rPr>
          <w:rFonts w:ascii="Times New Roman" w:eastAsia="Calibri" w:hAnsi="Times New Roman" w:cs="Times New Roman"/>
          <w:sz w:val="28"/>
          <w:szCs w:val="28"/>
        </w:rPr>
        <w:t xml:space="preserve"> hoặc phụ trách </w:t>
      </w:r>
      <w:r w:rsidRPr="00CE3B3D">
        <w:rPr>
          <w:rFonts w:ascii="Times New Roman" w:eastAsia="Calibri" w:hAnsi="Times New Roman" w:cs="Times New Roman"/>
          <w:sz w:val="28"/>
          <w:szCs w:val="28"/>
          <w:lang w:val="vi-VN"/>
        </w:rPr>
        <w:t>về công nghệ thông tin, an toàn thông tin mạng phải có trình độ đào tạo hoặc được bồi dưỡng kiến thức, kỹ năng đáp ứng yêu cầu nhiệm vụ</w:t>
      </w:r>
      <w:r w:rsidRPr="00CE3B3D">
        <w:rPr>
          <w:rFonts w:ascii="Times New Roman" w:eastAsia="Calibri" w:hAnsi="Times New Roman" w:cs="Times New Roman"/>
          <w:sz w:val="28"/>
          <w:szCs w:val="28"/>
        </w:rPr>
        <w:t xml:space="preserve"> về an toàn thông tin.</w:t>
      </w:r>
    </w:p>
    <w:p w:rsidR="00CE3B3D" w:rsidRPr="00CE3B3D" w:rsidRDefault="00CE3B3D" w:rsidP="00D0355E">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g) Thường xuyên tuyên truyền, phổ biến, nâng cao nhận thức của cán bộ, công chức, viên chức, người lao động về trách nhiệm bảo đảm an toàn thông tin mạng. Khi tiếp nhận, tuyển dụng nhân sự mới phải quán triệt các quy định, quy chế, quy trình, thủ tục an toàn thông tin mạng. Khi nhân sự chuyển công tác, nghỉ việc, nghỉ theo chế độ phải tổ chức bàn giao, thu hồi tài khoản, quyền truy nhập và tất cả tài sản liên quan tới các hệ thống thông tin của cơ quan, đơn vị.</w:t>
      </w:r>
    </w:p>
    <w:p w:rsidR="00CE3B3D" w:rsidRPr="00CE3B3D" w:rsidRDefault="00CE3B3D" w:rsidP="00D0355E">
      <w:pPr>
        <w:spacing w:before="120" w:after="120" w:line="420" w:lineRule="exact"/>
        <w:ind w:firstLine="720"/>
        <w:jc w:val="both"/>
        <w:rPr>
          <w:rFonts w:ascii="Times New Roman" w:eastAsia="Calibri" w:hAnsi="Times New Roman" w:cs="Times New Roman"/>
          <w:b/>
          <w:i/>
          <w:sz w:val="28"/>
          <w:szCs w:val="28"/>
        </w:rPr>
      </w:pPr>
      <w:r w:rsidRPr="00CE3B3D">
        <w:rPr>
          <w:rFonts w:ascii="Times New Roman" w:eastAsia="Calibri" w:hAnsi="Times New Roman" w:cs="Times New Roman"/>
          <w:b/>
          <w:i/>
          <w:sz w:val="28"/>
          <w:szCs w:val="28"/>
          <w:lang w:val="vi-VN"/>
        </w:rPr>
        <w:t>2. Đối với cán bộ, công chức, viên chức, người lao động:</w:t>
      </w:r>
    </w:p>
    <w:p w:rsidR="00CE3B3D" w:rsidRPr="00CE3B3D" w:rsidRDefault="00CE3B3D" w:rsidP="00D0355E">
      <w:pPr>
        <w:spacing w:before="120" w:after="120" w:line="42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a</w:t>
      </w:r>
      <w:r w:rsidRPr="00CE3B3D">
        <w:rPr>
          <w:rFonts w:ascii="Times New Roman" w:eastAsia="Calibri" w:hAnsi="Times New Roman" w:cs="Times New Roman"/>
          <w:sz w:val="28"/>
          <w:szCs w:val="28"/>
          <w:lang w:val="vi-VN"/>
        </w:rPr>
        <w:t>) Tự bảo vệ thông tin cá nhân của mình và tuân thủ quy định của pháp luật về cung cấp thông tin cá nhân khi sử dụng dịch vụ trên mạng</w:t>
      </w:r>
      <w:r w:rsidRPr="00CE3B3D">
        <w:rPr>
          <w:rFonts w:ascii="Times New Roman" w:eastAsia="Calibri" w:hAnsi="Times New Roman" w:cs="Times New Roman"/>
          <w:sz w:val="28"/>
          <w:szCs w:val="28"/>
        </w:rPr>
        <w:t>,</w:t>
      </w:r>
      <w:r w:rsidRPr="00CE3B3D">
        <w:rPr>
          <w:rFonts w:ascii="Times New Roman" w:eastAsia="Calibri" w:hAnsi="Times New Roman" w:cs="Times New Roman"/>
          <w:sz w:val="28"/>
          <w:szCs w:val="28"/>
          <w:lang w:val="vi-VN"/>
        </w:rPr>
        <w:t xml:space="preserve"> có trách nhiệm bảo đảm an toàn thông tin mạng đối với thông tin do mình xử lý</w:t>
      </w:r>
      <w:r w:rsidRPr="00CE3B3D">
        <w:rPr>
          <w:rFonts w:ascii="Times New Roman" w:eastAsia="Calibri" w:hAnsi="Times New Roman" w:cs="Times New Roman"/>
          <w:sz w:val="28"/>
          <w:szCs w:val="28"/>
        </w:rPr>
        <w:t>.</w:t>
      </w:r>
    </w:p>
    <w:p w:rsidR="00CE3B3D" w:rsidRPr="00CE3B3D" w:rsidRDefault="00CE3B3D" w:rsidP="00D0355E">
      <w:pPr>
        <w:spacing w:before="120" w:after="120" w:line="42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b</w:t>
      </w:r>
      <w:r w:rsidRPr="00CE3B3D">
        <w:rPr>
          <w:rFonts w:ascii="Times New Roman" w:eastAsia="Calibri" w:hAnsi="Times New Roman" w:cs="Times New Roman"/>
          <w:sz w:val="28"/>
          <w:szCs w:val="28"/>
          <w:lang w:val="vi-VN"/>
        </w:rPr>
        <w:t>) Khi tham gia quản lý</w:t>
      </w:r>
      <w:r w:rsidRPr="00CE3B3D">
        <w:rPr>
          <w:rFonts w:ascii="Times New Roman" w:eastAsia="Calibri" w:hAnsi="Times New Roman" w:cs="Times New Roman"/>
          <w:sz w:val="28"/>
          <w:szCs w:val="28"/>
        </w:rPr>
        <w:t xml:space="preserve"> và khai thác</w:t>
      </w:r>
      <w:r w:rsidRPr="00CE3B3D">
        <w:rPr>
          <w:rFonts w:ascii="Times New Roman" w:eastAsia="Calibri" w:hAnsi="Times New Roman" w:cs="Times New Roman"/>
          <w:sz w:val="28"/>
          <w:szCs w:val="28"/>
          <w:lang w:val="vi-VN"/>
        </w:rPr>
        <w:t xml:space="preserve"> mạng máy tính của cơ quan, đơn vị phải nghiêm chỉnh chấp hành chế độ an toàn</w:t>
      </w:r>
      <w:r w:rsidRPr="00CE3B3D">
        <w:rPr>
          <w:rFonts w:ascii="Times New Roman" w:eastAsia="Calibri" w:hAnsi="Times New Roman" w:cs="Times New Roman"/>
          <w:sz w:val="28"/>
          <w:szCs w:val="28"/>
        </w:rPr>
        <w:t>,</w:t>
      </w:r>
      <w:r w:rsidRPr="00CE3B3D">
        <w:rPr>
          <w:rFonts w:ascii="Times New Roman" w:eastAsia="Calibri" w:hAnsi="Times New Roman" w:cs="Times New Roman"/>
          <w:sz w:val="28"/>
          <w:szCs w:val="28"/>
          <w:lang w:val="vi-VN"/>
        </w:rPr>
        <w:t xml:space="preserve"> bảo mật thông tin mạng</w:t>
      </w:r>
      <w:r w:rsidRPr="00CE3B3D">
        <w:rPr>
          <w:rFonts w:ascii="Times New Roman" w:eastAsia="Calibri" w:hAnsi="Times New Roman" w:cs="Times New Roman"/>
          <w:sz w:val="28"/>
          <w:szCs w:val="28"/>
        </w:rPr>
        <w:t>.</w:t>
      </w:r>
    </w:p>
    <w:p w:rsidR="00CE3B3D" w:rsidRPr="00CE3B3D" w:rsidRDefault="00CE3B3D" w:rsidP="00D0355E">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pacing w:val="-2"/>
          <w:sz w:val="28"/>
          <w:szCs w:val="28"/>
        </w:rPr>
        <w:t>c</w:t>
      </w:r>
      <w:r w:rsidRPr="00CE3B3D">
        <w:rPr>
          <w:rFonts w:ascii="Times New Roman" w:eastAsia="Calibri" w:hAnsi="Times New Roman" w:cs="Times New Roman"/>
          <w:spacing w:val="-2"/>
          <w:sz w:val="28"/>
          <w:szCs w:val="28"/>
          <w:lang w:val="vi-VN"/>
        </w:rPr>
        <w:t xml:space="preserve">) Tự quản lý, bảo quản thiết bị được giao sử dụng; không tự ý thay đổi, tháo lắp các thiết bị trên máy tính làm ảnh hưởng đến an toàn thông tin mạng; không được </w:t>
      </w:r>
      <w:r w:rsidRPr="00CE3B3D">
        <w:rPr>
          <w:rFonts w:ascii="Times New Roman" w:eastAsia="Calibri" w:hAnsi="Times New Roman" w:cs="Times New Roman"/>
          <w:spacing w:val="-2"/>
          <w:sz w:val="28"/>
          <w:szCs w:val="28"/>
        </w:rPr>
        <w:t>truy cập</w:t>
      </w:r>
      <w:r w:rsidRPr="00CE3B3D">
        <w:rPr>
          <w:rFonts w:ascii="Times New Roman" w:eastAsia="Calibri" w:hAnsi="Times New Roman" w:cs="Times New Roman"/>
          <w:spacing w:val="-2"/>
          <w:sz w:val="28"/>
          <w:szCs w:val="28"/>
          <w:lang w:val="vi-VN"/>
        </w:rPr>
        <w:t xml:space="preserve"> các </w:t>
      </w:r>
      <w:r w:rsidRPr="00CE3B3D">
        <w:rPr>
          <w:rFonts w:ascii="Times New Roman" w:eastAsia="Calibri" w:hAnsi="Times New Roman" w:cs="Times New Roman"/>
          <w:spacing w:val="-2"/>
          <w:sz w:val="28"/>
          <w:szCs w:val="28"/>
        </w:rPr>
        <w:t>t</w:t>
      </w:r>
      <w:r w:rsidRPr="00CE3B3D">
        <w:rPr>
          <w:rFonts w:ascii="Times New Roman" w:eastAsia="Calibri" w:hAnsi="Times New Roman" w:cs="Times New Roman"/>
          <w:spacing w:val="-2"/>
          <w:sz w:val="28"/>
          <w:szCs w:val="28"/>
          <w:lang w:val="vi-VN"/>
        </w:rPr>
        <w:t xml:space="preserve">rang thông tin điện tử không rõ về nội dung; không tải và cài đặt các phần mềm không rõ nguồn gốc, không liên quan đến công việc chuyên môn; không </w:t>
      </w:r>
      <w:r w:rsidRPr="00CE3B3D">
        <w:rPr>
          <w:rFonts w:ascii="Times New Roman" w:eastAsia="Calibri" w:hAnsi="Times New Roman" w:cs="Times New Roman"/>
          <w:spacing w:val="-2"/>
          <w:sz w:val="28"/>
          <w:szCs w:val="28"/>
        </w:rPr>
        <w:t>truy nhập</w:t>
      </w:r>
      <w:r w:rsidRPr="00CE3B3D">
        <w:rPr>
          <w:rFonts w:ascii="Times New Roman" w:eastAsia="Calibri" w:hAnsi="Times New Roman" w:cs="Times New Roman"/>
          <w:spacing w:val="-2"/>
          <w:sz w:val="28"/>
          <w:szCs w:val="28"/>
          <w:lang w:val="vi-VN"/>
        </w:rPr>
        <w:t xml:space="preserve"> vào các đường dẫn không rõ về nội dung; </w:t>
      </w:r>
      <w:r w:rsidRPr="00CE3B3D">
        <w:rPr>
          <w:rFonts w:ascii="Times New Roman" w:eastAsia="Calibri" w:hAnsi="Times New Roman" w:cs="Times New Roman"/>
          <w:spacing w:val="-2"/>
          <w:sz w:val="28"/>
          <w:szCs w:val="28"/>
        </w:rPr>
        <w:t>không thực hiện</w:t>
      </w:r>
      <w:r w:rsidRPr="00CE3B3D">
        <w:rPr>
          <w:rFonts w:ascii="Times New Roman" w:eastAsia="Calibri" w:hAnsi="Times New Roman" w:cs="Times New Roman"/>
          <w:spacing w:val="-2"/>
          <w:sz w:val="28"/>
          <w:szCs w:val="28"/>
          <w:lang w:val="vi-VN"/>
        </w:rPr>
        <w:t xml:space="preserve"> bất cứ hành vi nào gây tổn hại đến dịch vụ, gây hư hỏng thiết bị mạng; sử dụng mạng để thâm nhập vào các mạng máy tính khi chưa được phép</w:t>
      </w:r>
      <w:r w:rsidRPr="00CE3B3D">
        <w:rPr>
          <w:rFonts w:ascii="Times New Roman" w:eastAsia="Calibri" w:hAnsi="Times New Roman" w:cs="Times New Roman"/>
          <w:spacing w:val="-2"/>
          <w:sz w:val="28"/>
          <w:szCs w:val="28"/>
        </w:rPr>
        <w:t>.</w:t>
      </w:r>
    </w:p>
    <w:p w:rsidR="00CE3B3D" w:rsidRPr="00CE3B3D" w:rsidRDefault="00CE3B3D" w:rsidP="00D0355E">
      <w:pPr>
        <w:spacing w:before="120" w:after="120" w:line="420" w:lineRule="exact"/>
        <w:ind w:firstLine="720"/>
        <w:jc w:val="both"/>
        <w:rPr>
          <w:rFonts w:ascii="Times New Roman" w:eastAsia="Calibri" w:hAnsi="Times New Roman" w:cs="Times New Roman"/>
          <w:spacing w:val="-2"/>
          <w:sz w:val="28"/>
          <w:szCs w:val="28"/>
        </w:rPr>
      </w:pPr>
      <w:r w:rsidRPr="00CE3B3D">
        <w:rPr>
          <w:rFonts w:ascii="Times New Roman" w:eastAsia="Calibri" w:hAnsi="Times New Roman" w:cs="Times New Roman"/>
          <w:spacing w:val="-2"/>
          <w:sz w:val="28"/>
          <w:szCs w:val="28"/>
        </w:rPr>
        <w:t>d) Chỉ</w:t>
      </w:r>
      <w:r w:rsidRPr="00CE3B3D">
        <w:rPr>
          <w:rFonts w:ascii="Times New Roman" w:eastAsia="Calibri" w:hAnsi="Times New Roman" w:cs="Times New Roman"/>
          <w:spacing w:val="-2"/>
          <w:sz w:val="28"/>
          <w:szCs w:val="28"/>
          <w:lang w:val="vi-VN"/>
        </w:rPr>
        <w:t xml:space="preserve"> sử dụng</w:t>
      </w:r>
      <w:r w:rsidRPr="00CE3B3D">
        <w:rPr>
          <w:rFonts w:ascii="Times New Roman" w:eastAsia="Calibri" w:hAnsi="Times New Roman" w:cs="Times New Roman"/>
          <w:spacing w:val="-2"/>
          <w:sz w:val="28"/>
          <w:szCs w:val="28"/>
        </w:rPr>
        <w:t xml:space="preserve"> tài khoản </w:t>
      </w:r>
      <w:r w:rsidRPr="00CE3B3D">
        <w:rPr>
          <w:rFonts w:ascii="Times New Roman" w:eastAsia="Calibri" w:hAnsi="Times New Roman" w:cs="Times New Roman"/>
          <w:spacing w:val="-2"/>
          <w:sz w:val="28"/>
          <w:szCs w:val="28"/>
          <w:lang w:val="vi-VN"/>
        </w:rPr>
        <w:t xml:space="preserve">thư điện tử công vụ </w:t>
      </w:r>
      <w:r w:rsidRPr="00CE3B3D">
        <w:rPr>
          <w:rFonts w:ascii="Times New Roman" w:eastAsia="Calibri" w:hAnsi="Times New Roman" w:cs="Times New Roman"/>
          <w:spacing w:val="-2"/>
          <w:sz w:val="28"/>
          <w:szCs w:val="28"/>
        </w:rPr>
        <w:t xml:space="preserve">trong trao đổi công việc; </w:t>
      </w:r>
      <w:r w:rsidRPr="00CE3B3D">
        <w:rPr>
          <w:rFonts w:ascii="Times New Roman" w:eastAsia="Calibri" w:hAnsi="Times New Roman" w:cs="Times New Roman"/>
          <w:spacing w:val="-2"/>
          <w:sz w:val="28"/>
          <w:szCs w:val="28"/>
          <w:lang w:val="vi-VN"/>
        </w:rPr>
        <w:t>không sử dụng các dịch vụ thư điện tử</w:t>
      </w:r>
      <w:r w:rsidRPr="00CE3B3D">
        <w:rPr>
          <w:rFonts w:ascii="Times New Roman" w:eastAsia="Calibri" w:hAnsi="Times New Roman" w:cs="Times New Roman"/>
          <w:spacing w:val="-2"/>
          <w:sz w:val="28"/>
          <w:szCs w:val="28"/>
        </w:rPr>
        <w:t xml:space="preserve"> </w:t>
      </w:r>
      <w:r w:rsidRPr="00CE3B3D">
        <w:rPr>
          <w:rFonts w:ascii="Times New Roman" w:eastAsia="Calibri" w:hAnsi="Times New Roman" w:cs="Times New Roman"/>
          <w:spacing w:val="-2"/>
          <w:sz w:val="28"/>
          <w:szCs w:val="28"/>
          <w:lang w:val="vi-VN"/>
        </w:rPr>
        <w:t xml:space="preserve">công cộng để trao đổi thông tin liên quan đến công việc chuyên môn của cơ quan, </w:t>
      </w:r>
      <w:r w:rsidRPr="00CE3B3D">
        <w:rPr>
          <w:rFonts w:ascii="Times New Roman" w:eastAsia="Calibri" w:hAnsi="Times New Roman" w:cs="Times New Roman"/>
          <w:spacing w:val="-2"/>
          <w:sz w:val="28"/>
          <w:szCs w:val="28"/>
        </w:rPr>
        <w:t>đơn vị.</w:t>
      </w:r>
    </w:p>
    <w:p w:rsidR="00CE3B3D" w:rsidRPr="00CE3B3D" w:rsidRDefault="00CE3B3D" w:rsidP="00D0355E">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pacing w:val="-4"/>
          <w:sz w:val="28"/>
          <w:szCs w:val="28"/>
        </w:rPr>
        <w:t>đ</w:t>
      </w:r>
      <w:r w:rsidRPr="00CE3B3D">
        <w:rPr>
          <w:rFonts w:ascii="Times New Roman" w:eastAsia="Calibri" w:hAnsi="Times New Roman" w:cs="Times New Roman"/>
          <w:spacing w:val="-4"/>
          <w:sz w:val="28"/>
          <w:szCs w:val="28"/>
          <w:lang w:val="vi-VN"/>
        </w:rPr>
        <w:t>) Khi phát hiện nguy cơ mất an toàn thông tin mạng hoặc dấu hiệu sự cố an toàn thông tin mạng phải báo cáo kịp thời với cấp trên và bộ phận,</w:t>
      </w:r>
      <w:r w:rsidRPr="00CE3B3D">
        <w:rPr>
          <w:rFonts w:ascii="Times New Roman" w:eastAsia="Calibri" w:hAnsi="Times New Roman" w:cs="Times New Roman"/>
          <w:spacing w:val="-2"/>
          <w:sz w:val="28"/>
          <w:szCs w:val="28"/>
          <w:lang w:val="vi-VN"/>
        </w:rPr>
        <w:t xml:space="preserve"> cán bộ chuyên trách</w:t>
      </w:r>
      <w:r w:rsidRPr="00CE3B3D">
        <w:rPr>
          <w:rFonts w:ascii="Times New Roman" w:eastAsia="Calibri" w:hAnsi="Times New Roman" w:cs="Times New Roman"/>
          <w:spacing w:val="-2"/>
          <w:sz w:val="28"/>
          <w:szCs w:val="28"/>
        </w:rPr>
        <w:t>/phụ trách</w:t>
      </w:r>
      <w:r w:rsidRPr="00CE3B3D">
        <w:rPr>
          <w:rFonts w:ascii="Times New Roman" w:eastAsia="Calibri" w:hAnsi="Times New Roman" w:cs="Times New Roman"/>
          <w:spacing w:val="-2"/>
          <w:sz w:val="28"/>
          <w:szCs w:val="28"/>
          <w:lang w:val="vi-VN"/>
        </w:rPr>
        <w:t xml:space="preserve"> công nghệ thông tin, an toàn thông tin mạng để xem xét xử lý, khắc phục</w:t>
      </w:r>
      <w:r w:rsidRPr="00CE3B3D">
        <w:rPr>
          <w:rFonts w:ascii="Times New Roman" w:eastAsia="Calibri" w:hAnsi="Times New Roman" w:cs="Times New Roman"/>
          <w:sz w:val="28"/>
          <w:szCs w:val="28"/>
          <w:lang w:val="vi-VN"/>
        </w:rPr>
        <w:t>.</w:t>
      </w:r>
    </w:p>
    <w:p w:rsidR="00CE3B3D" w:rsidRPr="00CE3B3D" w:rsidRDefault="00CE3B3D" w:rsidP="00D0355E">
      <w:pPr>
        <w:shd w:val="clear" w:color="auto" w:fill="FFFFFF"/>
        <w:spacing w:before="120" w:after="120" w:line="420" w:lineRule="exact"/>
        <w:ind w:firstLine="720"/>
        <w:jc w:val="both"/>
        <w:rPr>
          <w:rFonts w:ascii="Times New Roman" w:eastAsia="Calibri" w:hAnsi="Times New Roman" w:cs="Times New Roman"/>
          <w:b/>
          <w:bCs/>
          <w:sz w:val="28"/>
          <w:szCs w:val="28"/>
        </w:rPr>
      </w:pPr>
      <w:bookmarkStart w:id="10" w:name="dieu_7"/>
      <w:r w:rsidRPr="00CE3B3D">
        <w:rPr>
          <w:rFonts w:ascii="Times New Roman" w:eastAsia="Calibri" w:hAnsi="Times New Roman" w:cs="Times New Roman"/>
          <w:b/>
          <w:bCs/>
          <w:sz w:val="28"/>
          <w:szCs w:val="28"/>
          <w:lang w:val="vi-VN"/>
        </w:rPr>
        <w:t xml:space="preserve">Điều </w:t>
      </w:r>
      <w:r w:rsidRPr="00CE3B3D">
        <w:rPr>
          <w:rFonts w:ascii="Times New Roman" w:eastAsia="Calibri" w:hAnsi="Times New Roman" w:cs="Times New Roman"/>
          <w:b/>
          <w:bCs/>
          <w:sz w:val="28"/>
          <w:szCs w:val="28"/>
        </w:rPr>
        <w:t>6</w:t>
      </w:r>
      <w:r w:rsidRPr="00CE3B3D">
        <w:rPr>
          <w:rFonts w:ascii="Times New Roman" w:eastAsia="Calibri" w:hAnsi="Times New Roman" w:cs="Times New Roman"/>
          <w:b/>
          <w:bCs/>
          <w:sz w:val="28"/>
          <w:szCs w:val="28"/>
          <w:lang w:val="vi-VN"/>
        </w:rPr>
        <w:t>. Quản lý đăng nhập, truy nhập hệ thống thông tin</w:t>
      </w:r>
      <w:bookmarkEnd w:id="10"/>
    </w:p>
    <w:p w:rsidR="00CE3B3D" w:rsidRPr="00CE3B3D" w:rsidRDefault="00CE3B3D" w:rsidP="00D0355E">
      <w:pPr>
        <w:spacing w:before="120" w:after="120" w:line="420" w:lineRule="exact"/>
        <w:ind w:firstLine="720"/>
        <w:jc w:val="both"/>
        <w:rPr>
          <w:rFonts w:ascii="Times New Roman" w:eastAsia="Calibri" w:hAnsi="Times New Roman" w:cs="Times New Roman"/>
          <w:b/>
          <w:i/>
          <w:sz w:val="28"/>
          <w:szCs w:val="28"/>
        </w:rPr>
      </w:pPr>
      <w:r w:rsidRPr="00CE3B3D">
        <w:rPr>
          <w:rFonts w:ascii="Times New Roman" w:eastAsia="Calibri" w:hAnsi="Times New Roman" w:cs="Times New Roman"/>
          <w:b/>
          <w:i/>
          <w:sz w:val="28"/>
          <w:szCs w:val="28"/>
          <w:lang w:val="vi-VN"/>
        </w:rPr>
        <w:t>1. Đối với cơ quan, đơn vị chủ quản hệ thống thông tin:</w:t>
      </w:r>
    </w:p>
    <w:p w:rsidR="00CE3B3D" w:rsidRPr="00CE3B3D" w:rsidRDefault="00CE3B3D" w:rsidP="00D0355E">
      <w:pPr>
        <w:spacing w:before="120" w:after="120" w:line="440" w:lineRule="exact"/>
        <w:ind w:firstLine="720"/>
        <w:jc w:val="both"/>
        <w:rPr>
          <w:rFonts w:ascii="Times New Roman" w:eastAsia="Calibri" w:hAnsi="Times New Roman" w:cs="Times New Roman"/>
          <w:spacing w:val="-4"/>
          <w:sz w:val="28"/>
          <w:szCs w:val="28"/>
        </w:rPr>
      </w:pPr>
      <w:r w:rsidRPr="00CE3B3D">
        <w:rPr>
          <w:rFonts w:ascii="Times New Roman" w:eastAsia="Calibri" w:hAnsi="Times New Roman" w:cs="Times New Roman"/>
          <w:spacing w:val="-4"/>
          <w:sz w:val="28"/>
          <w:szCs w:val="28"/>
          <w:lang w:val="vi-VN"/>
        </w:rPr>
        <w:t>a) Tổ chức cấp tài khoản truy nhập hệ thống thông tin phù hợp với mục đích, yêu cầu, nhiệm vụ quản trị, khai thác, sử dụng hệ thống; bảo đảm tài khoản của mỗi cơ quan, đơn vị, cá nhân đăng nhập, truy nhập vào hệ thống là duy nhất</w:t>
      </w:r>
      <w:r w:rsidRPr="00CE3B3D">
        <w:rPr>
          <w:rFonts w:ascii="Times New Roman" w:eastAsia="Calibri" w:hAnsi="Times New Roman" w:cs="Times New Roman"/>
          <w:spacing w:val="-4"/>
          <w:sz w:val="28"/>
          <w:szCs w:val="28"/>
        </w:rPr>
        <w:t>.</w:t>
      </w:r>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b</w:t>
      </w:r>
      <w:r w:rsidRPr="00CE3B3D">
        <w:rPr>
          <w:rFonts w:ascii="Times New Roman" w:eastAsia="Calibri" w:hAnsi="Times New Roman" w:cs="Times New Roman"/>
          <w:sz w:val="28"/>
          <w:szCs w:val="28"/>
          <w:lang w:val="vi-VN"/>
        </w:rPr>
        <w:t>) Các hệ thống thông tin cần giới hạn số lần đăng nhập sai liên tiếp vào hệ thống (</w:t>
      </w:r>
      <w:r w:rsidRPr="00CE3B3D">
        <w:rPr>
          <w:rFonts w:ascii="Times New Roman" w:eastAsia="Calibri" w:hAnsi="Times New Roman" w:cs="Times New Roman"/>
          <w:i/>
          <w:sz w:val="28"/>
          <w:szCs w:val="28"/>
          <w:lang w:val="vi-VN"/>
        </w:rPr>
        <w:t>05 lần</w:t>
      </w:r>
      <w:r w:rsidRPr="00CE3B3D">
        <w:rPr>
          <w:rFonts w:ascii="Times New Roman" w:eastAsia="Calibri" w:hAnsi="Times New Roman" w:cs="Times New Roman"/>
          <w:sz w:val="28"/>
          <w:szCs w:val="28"/>
          <w:lang w:val="vi-VN"/>
        </w:rPr>
        <w:t xml:space="preserve">). </w:t>
      </w:r>
      <w:r w:rsidRPr="00CE3B3D">
        <w:rPr>
          <w:rFonts w:ascii="Times New Roman" w:eastAsia="Calibri" w:hAnsi="Times New Roman" w:cs="Times New Roman"/>
          <w:sz w:val="28"/>
          <w:szCs w:val="28"/>
        </w:rPr>
        <w:t>Hệ thống tự động áp dụng thêm các biện pháp xác thực người dùng (</w:t>
      </w:r>
      <w:r w:rsidRPr="00CE3B3D">
        <w:rPr>
          <w:rFonts w:ascii="Times New Roman" w:eastAsia="Calibri" w:hAnsi="Times New Roman" w:cs="Times New Roman"/>
          <w:i/>
          <w:sz w:val="28"/>
          <w:szCs w:val="28"/>
        </w:rPr>
        <w:t>captcha, xác thực email, sử dụng mật khẩu 1 lần OTP</w:t>
      </w:r>
      <w:r w:rsidRPr="00CE3B3D">
        <w:rPr>
          <w:rFonts w:ascii="Times New Roman" w:eastAsia="Calibri" w:hAnsi="Times New Roman" w:cs="Times New Roman"/>
          <w:sz w:val="28"/>
          <w:szCs w:val="28"/>
        </w:rPr>
        <w:t>...) và cảnh báo đến quản trị hệ thống nếu liên tục đăng nhập sai vượt quá số lần quy định. T</w:t>
      </w:r>
      <w:r w:rsidRPr="00CE3B3D">
        <w:rPr>
          <w:rFonts w:ascii="Times New Roman" w:eastAsia="Calibri" w:hAnsi="Times New Roman" w:cs="Times New Roman"/>
          <w:sz w:val="28"/>
          <w:szCs w:val="28"/>
          <w:lang w:val="vi-VN"/>
        </w:rPr>
        <w:t>rước khi tiếp tục cho đăng nhập và có phương thức hỗ trợ cấp lại mật khẩu tài khoản</w:t>
      </w:r>
      <w:r w:rsidRPr="00CE3B3D">
        <w:rPr>
          <w:rFonts w:ascii="Times New Roman" w:eastAsia="Calibri" w:hAnsi="Times New Roman" w:cs="Times New Roman"/>
          <w:sz w:val="28"/>
          <w:szCs w:val="28"/>
        </w:rPr>
        <w:t>.</w:t>
      </w:r>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pacing w:val="-2"/>
          <w:sz w:val="28"/>
          <w:szCs w:val="28"/>
        </w:rPr>
        <w:t>c</w:t>
      </w:r>
      <w:r w:rsidRPr="00CE3B3D">
        <w:rPr>
          <w:rFonts w:ascii="Times New Roman" w:eastAsia="Calibri" w:hAnsi="Times New Roman" w:cs="Times New Roman"/>
          <w:spacing w:val="-2"/>
          <w:sz w:val="28"/>
          <w:szCs w:val="28"/>
          <w:lang w:val="vi-VN"/>
        </w:rPr>
        <w:t>) Cơ quan, đơn vị quản lý, vận hành các hệ thống thông tin dùng chung sẽ không chịu trách nhiệm về những thiệt hại do phía người khai thác, sử dụng không tuân thủ các quy định về bảo vệ bí mật tài khoản dẫn đến thông tin cá nhân bị đánh cắp hay bị sửa đổi, các ứng dụng bị sử dụng mạo danh hay các hậu quả tiêu cực khác</w:t>
      </w:r>
      <w:r w:rsidRPr="00CE3B3D">
        <w:rPr>
          <w:rFonts w:ascii="Times New Roman" w:eastAsia="Calibri" w:hAnsi="Times New Roman" w:cs="Times New Roman"/>
          <w:sz w:val="28"/>
          <w:szCs w:val="28"/>
          <w:lang w:val="vi-VN"/>
        </w:rPr>
        <w:t>.</w:t>
      </w:r>
    </w:p>
    <w:p w:rsidR="00CE3B3D" w:rsidRPr="00CE3B3D" w:rsidRDefault="00CE3B3D" w:rsidP="00964FB5">
      <w:pPr>
        <w:spacing w:before="120" w:after="120" w:line="400" w:lineRule="exact"/>
        <w:ind w:firstLine="720"/>
        <w:jc w:val="both"/>
        <w:rPr>
          <w:rFonts w:ascii="Times New Roman" w:eastAsia="Calibri" w:hAnsi="Times New Roman" w:cs="Times New Roman"/>
          <w:b/>
          <w:i/>
          <w:spacing w:val="-8"/>
          <w:sz w:val="28"/>
          <w:szCs w:val="28"/>
        </w:rPr>
      </w:pPr>
      <w:r w:rsidRPr="00CE3B3D">
        <w:rPr>
          <w:rFonts w:ascii="Times New Roman" w:eastAsia="Calibri" w:hAnsi="Times New Roman" w:cs="Times New Roman"/>
          <w:b/>
          <w:i/>
          <w:spacing w:val="-8"/>
          <w:sz w:val="28"/>
          <w:szCs w:val="28"/>
          <w:lang w:val="vi-VN"/>
        </w:rPr>
        <w:t xml:space="preserve">2. Đối với cá nhân </w:t>
      </w:r>
      <w:r w:rsidRPr="00CE3B3D">
        <w:rPr>
          <w:rFonts w:ascii="Times New Roman" w:eastAsia="Calibri" w:hAnsi="Times New Roman" w:cs="Times New Roman"/>
          <w:b/>
          <w:i/>
          <w:spacing w:val="-8"/>
          <w:sz w:val="28"/>
          <w:szCs w:val="28"/>
        </w:rPr>
        <w:t xml:space="preserve">được giao </w:t>
      </w:r>
      <w:r w:rsidRPr="00CE3B3D">
        <w:rPr>
          <w:rFonts w:ascii="Times New Roman" w:eastAsia="Calibri" w:hAnsi="Times New Roman" w:cs="Times New Roman"/>
          <w:b/>
          <w:i/>
          <w:spacing w:val="-8"/>
          <w:sz w:val="28"/>
          <w:szCs w:val="28"/>
          <w:lang w:val="vi-VN"/>
        </w:rPr>
        <w:t>quản trị, khai thác hệ thống thông tin:</w:t>
      </w:r>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a</w:t>
      </w:r>
      <w:r w:rsidRPr="00CE3B3D">
        <w:rPr>
          <w:rFonts w:ascii="Times New Roman" w:eastAsia="Calibri" w:hAnsi="Times New Roman" w:cs="Times New Roman"/>
          <w:sz w:val="28"/>
          <w:szCs w:val="28"/>
          <w:lang w:val="vi-VN"/>
        </w:rPr>
        <w:t>) Thiết lập mật mã truy nhập và chế độ tự động bảo vệ màn hình sau 10 phút không sử dụng cho tất cả máy chủ, máy trạm</w:t>
      </w:r>
      <w:r w:rsidRPr="00CE3B3D">
        <w:rPr>
          <w:rFonts w:ascii="Times New Roman" w:eastAsia="Calibri" w:hAnsi="Times New Roman" w:cs="Times New Roman"/>
          <w:sz w:val="28"/>
          <w:szCs w:val="28"/>
        </w:rPr>
        <w:t xml:space="preserve"> trong hệ thống thông tin được giao quản lý.</w:t>
      </w:r>
    </w:p>
    <w:p w:rsidR="00CE3B3D" w:rsidRPr="00CE3B3D" w:rsidRDefault="00CE3B3D" w:rsidP="00964FB5">
      <w:pPr>
        <w:spacing w:before="120" w:after="120" w:line="400" w:lineRule="exact"/>
        <w:ind w:firstLine="720"/>
        <w:jc w:val="both"/>
        <w:rPr>
          <w:rFonts w:ascii="Times New Roman" w:eastAsia="Calibri" w:hAnsi="Times New Roman" w:cs="Times New Roman"/>
          <w:spacing w:val="-2"/>
          <w:sz w:val="28"/>
          <w:szCs w:val="28"/>
        </w:rPr>
      </w:pPr>
      <w:r w:rsidRPr="00CE3B3D">
        <w:rPr>
          <w:rFonts w:ascii="Times New Roman" w:eastAsia="Calibri" w:hAnsi="Times New Roman" w:cs="Times New Roman"/>
          <w:spacing w:val="-2"/>
          <w:sz w:val="28"/>
          <w:szCs w:val="28"/>
        </w:rPr>
        <w:t>b</w:t>
      </w:r>
      <w:r w:rsidRPr="00CE3B3D">
        <w:rPr>
          <w:rFonts w:ascii="Times New Roman" w:eastAsia="Calibri" w:hAnsi="Times New Roman" w:cs="Times New Roman"/>
          <w:spacing w:val="-2"/>
          <w:sz w:val="28"/>
          <w:szCs w:val="28"/>
          <w:lang w:val="vi-VN"/>
        </w:rPr>
        <w:t>) Bảo vệ bí mật thông tin tài khoản của cá nhân hoặc tài khoản của cơ quan, đơn vị khi được phân công</w:t>
      </w:r>
      <w:r w:rsidRPr="00CE3B3D">
        <w:rPr>
          <w:rFonts w:ascii="Times New Roman" w:eastAsia="Calibri" w:hAnsi="Times New Roman" w:cs="Times New Roman"/>
          <w:spacing w:val="-2"/>
          <w:sz w:val="28"/>
          <w:szCs w:val="28"/>
        </w:rPr>
        <w:t>,</w:t>
      </w:r>
      <w:r w:rsidRPr="00CE3B3D">
        <w:rPr>
          <w:rFonts w:ascii="Times New Roman" w:eastAsia="Calibri" w:hAnsi="Times New Roman" w:cs="Times New Roman"/>
          <w:spacing w:val="-2"/>
          <w:sz w:val="28"/>
          <w:szCs w:val="28"/>
          <w:lang w:val="vi-VN"/>
        </w:rPr>
        <w:t xml:space="preserve"> đồng thời phải thay đổi ngay mật khẩu tài khoản khi mới được cấp và tự chịu trách nhiệm trong việc quản lý, bảo vệ mật khẩu của tài khoản. Không được cho người khác sử dụng tài khoản của cá nhân hoặc của cơ quan, đơn vị</w:t>
      </w:r>
      <w:r w:rsidRPr="00CE3B3D">
        <w:rPr>
          <w:rFonts w:ascii="Times New Roman" w:eastAsia="Calibri" w:hAnsi="Times New Roman" w:cs="Times New Roman"/>
          <w:spacing w:val="-2"/>
          <w:sz w:val="28"/>
          <w:szCs w:val="28"/>
        </w:rPr>
        <w:t>.</w:t>
      </w:r>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c</w:t>
      </w:r>
      <w:r w:rsidRPr="00CE3B3D">
        <w:rPr>
          <w:rFonts w:ascii="Times New Roman" w:eastAsia="Calibri" w:hAnsi="Times New Roman" w:cs="Times New Roman"/>
          <w:sz w:val="28"/>
          <w:szCs w:val="28"/>
          <w:lang w:val="vi-VN"/>
        </w:rPr>
        <w:t xml:space="preserve">) Thiết lập mật khẩu đăng nhập, truy nhập khai thác, sử dụng hệ thống thông tin có độ phức tạp cao (có độ dài </w:t>
      </w:r>
      <w:r w:rsidRPr="00CE3B3D">
        <w:rPr>
          <w:rFonts w:ascii="Times New Roman" w:eastAsia="Calibri" w:hAnsi="Times New Roman" w:cs="Times New Roman"/>
          <w:sz w:val="28"/>
          <w:szCs w:val="28"/>
        </w:rPr>
        <w:t xml:space="preserve">từ </w:t>
      </w:r>
      <w:r w:rsidRPr="00CE3B3D">
        <w:rPr>
          <w:rFonts w:ascii="Times New Roman" w:eastAsia="Calibri" w:hAnsi="Times New Roman" w:cs="Times New Roman"/>
          <w:sz w:val="28"/>
          <w:szCs w:val="28"/>
          <w:lang w:val="vi-VN"/>
        </w:rPr>
        <w:t xml:space="preserve">8 ký tự, có ký tự thường, ký tự hoa, ký tự số </w:t>
      </w:r>
      <w:r w:rsidRPr="00CE3B3D">
        <w:rPr>
          <w:rFonts w:ascii="Times New Roman" w:eastAsia="Calibri" w:hAnsi="Times New Roman" w:cs="Times New Roman"/>
          <w:sz w:val="28"/>
          <w:szCs w:val="28"/>
        </w:rPr>
        <w:t xml:space="preserve">và </w:t>
      </w:r>
      <w:r w:rsidRPr="00CE3B3D">
        <w:rPr>
          <w:rFonts w:ascii="Times New Roman" w:eastAsia="Calibri" w:hAnsi="Times New Roman" w:cs="Times New Roman"/>
          <w:sz w:val="28"/>
          <w:szCs w:val="28"/>
          <w:lang w:val="vi-VN"/>
        </w:rPr>
        <w:t>ký tự đặc biệt như !, @, #, $, %)</w:t>
      </w:r>
      <w:r w:rsidRPr="00CE3B3D">
        <w:rPr>
          <w:rFonts w:ascii="Times New Roman" w:eastAsia="Calibri" w:hAnsi="Times New Roman" w:cs="Times New Roman"/>
          <w:sz w:val="28"/>
          <w:szCs w:val="28"/>
        </w:rPr>
        <w:t>.</w:t>
      </w:r>
      <w:r w:rsidRPr="00CE3B3D">
        <w:rPr>
          <w:rFonts w:ascii="Times New Roman" w:eastAsia="Calibri" w:hAnsi="Times New Roman" w:cs="Times New Roman"/>
          <w:sz w:val="28"/>
          <w:szCs w:val="28"/>
          <w:lang w:val="vi-VN"/>
        </w:rPr>
        <w:t xml:space="preserve"> </w:t>
      </w:r>
      <w:r w:rsidRPr="00964FB5">
        <w:rPr>
          <w:rFonts w:ascii="Times New Roman" w:eastAsia="Calibri" w:hAnsi="Times New Roman" w:cs="Times New Roman"/>
          <w:sz w:val="28"/>
          <w:szCs w:val="28"/>
        </w:rPr>
        <w:t>Mật khẩu đăng nhập phải được thiết lập có độ phức tạp cao, định kỳ 90 ngày thay đổi mật khẩu nhằm tăng cường công tác bảo mật.</w:t>
      </w:r>
    </w:p>
    <w:p w:rsidR="00CE3B3D" w:rsidRPr="00CE3B3D" w:rsidRDefault="00CE3B3D" w:rsidP="00964FB5">
      <w:pPr>
        <w:spacing w:before="120" w:after="120" w:line="400" w:lineRule="exact"/>
        <w:ind w:firstLine="720"/>
        <w:jc w:val="both"/>
        <w:rPr>
          <w:rFonts w:ascii="Times New Roman" w:eastAsia="Calibri" w:hAnsi="Times New Roman" w:cs="Times New Roman"/>
          <w:b/>
          <w:bCs/>
          <w:sz w:val="28"/>
          <w:szCs w:val="28"/>
        </w:rPr>
      </w:pPr>
      <w:bookmarkStart w:id="11" w:name="dieu_9"/>
      <w:r w:rsidRPr="00CE3B3D">
        <w:rPr>
          <w:rFonts w:ascii="Times New Roman" w:eastAsia="Calibri" w:hAnsi="Times New Roman" w:cs="Times New Roman"/>
          <w:b/>
          <w:bCs/>
          <w:sz w:val="28"/>
          <w:szCs w:val="28"/>
          <w:lang w:val="vi-VN"/>
        </w:rPr>
        <w:t xml:space="preserve">Điều </w:t>
      </w:r>
      <w:r w:rsidRPr="00CE3B3D">
        <w:rPr>
          <w:rFonts w:ascii="Times New Roman" w:eastAsia="Calibri" w:hAnsi="Times New Roman" w:cs="Times New Roman"/>
          <w:b/>
          <w:bCs/>
          <w:sz w:val="28"/>
          <w:szCs w:val="28"/>
        </w:rPr>
        <w:t>7</w:t>
      </w:r>
      <w:r w:rsidRPr="00CE3B3D">
        <w:rPr>
          <w:rFonts w:ascii="Times New Roman" w:eastAsia="Calibri" w:hAnsi="Times New Roman" w:cs="Times New Roman"/>
          <w:b/>
          <w:bCs/>
          <w:sz w:val="28"/>
          <w:szCs w:val="28"/>
          <w:lang w:val="vi-VN"/>
        </w:rPr>
        <w:t>. Phòng, chống phần mềm độc hại</w:t>
      </w:r>
      <w:bookmarkEnd w:id="11"/>
    </w:p>
    <w:p w:rsidR="00CE3B3D" w:rsidRPr="00CE3B3D" w:rsidRDefault="00CE3B3D" w:rsidP="00D0355E">
      <w:pPr>
        <w:spacing w:before="120" w:after="120" w:line="42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 xml:space="preserve">1. Tất cả máy chủ, máy trạm của cơ quan, đơn vị phải được trang bị phần mềm </w:t>
      </w:r>
      <w:r w:rsidRPr="00CE3B3D">
        <w:rPr>
          <w:rFonts w:ascii="Times New Roman" w:eastAsia="Calibri" w:hAnsi="Times New Roman" w:cs="Times New Roman"/>
          <w:sz w:val="28"/>
          <w:szCs w:val="28"/>
        </w:rPr>
        <w:t>diệt vi rút</w:t>
      </w:r>
      <w:r w:rsidRPr="00CE3B3D">
        <w:rPr>
          <w:rFonts w:ascii="Times New Roman" w:eastAsia="Calibri" w:hAnsi="Times New Roman" w:cs="Times New Roman"/>
          <w:sz w:val="28"/>
          <w:szCs w:val="28"/>
          <w:lang w:val="vi-VN"/>
        </w:rPr>
        <w:t xml:space="preserve"> có bản quyền và đã được cơ quan chức năng khuyến cáo sử dụng. Phần mềm </w:t>
      </w:r>
      <w:r w:rsidRPr="00CE3B3D">
        <w:rPr>
          <w:rFonts w:ascii="Times New Roman" w:eastAsia="Calibri" w:hAnsi="Times New Roman" w:cs="Times New Roman"/>
          <w:sz w:val="28"/>
          <w:szCs w:val="28"/>
        </w:rPr>
        <w:t xml:space="preserve">diệt vi rút </w:t>
      </w:r>
      <w:r w:rsidRPr="00CE3B3D">
        <w:rPr>
          <w:rFonts w:ascii="Times New Roman" w:eastAsia="Calibri" w:hAnsi="Times New Roman" w:cs="Times New Roman"/>
          <w:sz w:val="28"/>
          <w:szCs w:val="28"/>
          <w:lang w:val="vi-VN"/>
        </w:rPr>
        <w:t>phải được thiết lập chế độ tự động cập nhật và chế độ tự động quét phần mềm độc hại khi sao chép, mở các tệp tin.</w:t>
      </w:r>
      <w:r w:rsidRPr="00CE3B3D">
        <w:rPr>
          <w:rFonts w:ascii="Times New Roman" w:eastAsia="Calibri" w:hAnsi="Times New Roman" w:cs="Times New Roman"/>
          <w:sz w:val="28"/>
          <w:szCs w:val="28"/>
        </w:rPr>
        <w:t xml:space="preserve"> </w:t>
      </w:r>
      <w:r w:rsidRPr="00964FB5">
        <w:rPr>
          <w:rFonts w:ascii="Times New Roman" w:eastAsia="Calibri" w:hAnsi="Times New Roman" w:cs="Times New Roman"/>
          <w:color w:val="000000"/>
          <w:sz w:val="28"/>
          <w:szCs w:val="28"/>
        </w:rPr>
        <w:t>Đối với việc ghi nhớ mật khẩu có thể quy định chung để quản trị đơn vị cài đặt chế độ không ghi nhớ mật khẩu đối với máy tính tại cơ quan, đơn vị.</w:t>
      </w:r>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2. Hệ điều hành, phần mềm cài đặt trên máy chủ, máy trạm phải được cập nhật vá lỗ hổng bảo mật thường xuyên, kịp thời.</w:t>
      </w:r>
    </w:p>
    <w:p w:rsidR="00CE3B3D" w:rsidRPr="00CE3B3D" w:rsidRDefault="00CE3B3D" w:rsidP="00D0355E">
      <w:pPr>
        <w:spacing w:before="120" w:after="120" w:line="420" w:lineRule="exact"/>
        <w:ind w:firstLine="720"/>
        <w:jc w:val="both"/>
        <w:rPr>
          <w:rFonts w:ascii="Times New Roman" w:eastAsia="Calibri" w:hAnsi="Times New Roman" w:cs="Times New Roman"/>
          <w:spacing w:val="-6"/>
          <w:sz w:val="28"/>
          <w:szCs w:val="28"/>
        </w:rPr>
      </w:pPr>
      <w:r w:rsidRPr="00CE3B3D">
        <w:rPr>
          <w:rFonts w:ascii="Times New Roman" w:eastAsia="Calibri" w:hAnsi="Times New Roman" w:cs="Times New Roman"/>
          <w:spacing w:val="-6"/>
          <w:sz w:val="28"/>
          <w:szCs w:val="28"/>
          <w:lang w:val="vi-VN"/>
        </w:rPr>
        <w:t>3. Cá nhân không được tự ý gỡ bỏ các phần mềm phòng, chống phần mềm độc hại trên máy tính khi chưa có sự đồng ý của người có thẩm quyền trong cơ quan, đơn vị.</w:t>
      </w:r>
    </w:p>
    <w:p w:rsidR="00CE3B3D" w:rsidRPr="00CE3B3D" w:rsidRDefault="00CE3B3D" w:rsidP="00DD69DE">
      <w:pPr>
        <w:spacing w:before="120" w:after="120" w:line="38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pacing w:val="-2"/>
          <w:sz w:val="28"/>
          <w:szCs w:val="28"/>
          <w:lang w:val="vi-VN"/>
        </w:rPr>
        <w:t>4. Tất cả các máy tính của cơ quan, đơn vị phải được cấu hình vô hiệu hóa tính năng tự động thực thi (</w:t>
      </w:r>
      <w:r w:rsidRPr="00CE3B3D">
        <w:rPr>
          <w:rFonts w:ascii="Times New Roman" w:eastAsia="Calibri" w:hAnsi="Times New Roman" w:cs="Times New Roman"/>
          <w:i/>
          <w:spacing w:val="-2"/>
          <w:sz w:val="28"/>
          <w:szCs w:val="28"/>
          <w:lang w:val="vi-VN"/>
        </w:rPr>
        <w:t>autoplay</w:t>
      </w:r>
      <w:r w:rsidRPr="00CE3B3D">
        <w:rPr>
          <w:rFonts w:ascii="Times New Roman" w:eastAsia="Calibri" w:hAnsi="Times New Roman" w:cs="Times New Roman"/>
          <w:spacing w:val="-2"/>
          <w:sz w:val="28"/>
          <w:szCs w:val="28"/>
          <w:lang w:val="vi-VN"/>
        </w:rPr>
        <w:t xml:space="preserve">) các tệp tin trên các thiết bị lưu trữ </w:t>
      </w:r>
      <w:r w:rsidRPr="00CE3B3D">
        <w:rPr>
          <w:rFonts w:ascii="Times New Roman" w:eastAsia="Calibri" w:hAnsi="Times New Roman" w:cs="Times New Roman"/>
          <w:sz w:val="28"/>
          <w:szCs w:val="28"/>
        </w:rPr>
        <w:t xml:space="preserve">thiết bị ngoại vi  kết </w:t>
      </w:r>
      <w:r w:rsidRPr="00CE3B3D">
        <w:rPr>
          <w:rFonts w:ascii="Times New Roman" w:eastAsia="Calibri" w:hAnsi="Times New Roman" w:cs="Times New Roman"/>
          <w:spacing w:val="-2"/>
          <w:sz w:val="28"/>
          <w:szCs w:val="28"/>
          <w:lang w:val="vi-VN"/>
        </w:rPr>
        <w:t xml:space="preserve">nối </w:t>
      </w:r>
      <w:r w:rsidRPr="00CE3B3D">
        <w:rPr>
          <w:rFonts w:ascii="Times New Roman" w:eastAsia="Calibri" w:hAnsi="Times New Roman" w:cs="Times New Roman"/>
          <w:spacing w:val="-2"/>
          <w:sz w:val="28"/>
          <w:szCs w:val="28"/>
        </w:rPr>
        <w:t>hệ thống</w:t>
      </w:r>
      <w:r w:rsidRPr="00CE3B3D">
        <w:rPr>
          <w:rFonts w:ascii="Times New Roman" w:eastAsia="Calibri" w:hAnsi="Times New Roman" w:cs="Times New Roman"/>
          <w:sz w:val="28"/>
          <w:szCs w:val="28"/>
          <w:lang w:val="vi-VN"/>
        </w:rPr>
        <w:t>.</w:t>
      </w:r>
    </w:p>
    <w:p w:rsidR="00CE3B3D" w:rsidRPr="00CE3B3D" w:rsidRDefault="00CE3B3D" w:rsidP="00DD69DE">
      <w:pPr>
        <w:spacing w:before="120" w:after="120" w:line="380" w:lineRule="exact"/>
        <w:ind w:firstLine="720"/>
        <w:jc w:val="both"/>
        <w:rPr>
          <w:rFonts w:ascii="Times New Roman" w:eastAsia="Calibri" w:hAnsi="Times New Roman" w:cs="Times New Roman"/>
          <w:i/>
          <w:sz w:val="28"/>
          <w:szCs w:val="28"/>
        </w:rPr>
      </w:pPr>
      <w:r w:rsidRPr="00CE3B3D">
        <w:rPr>
          <w:rFonts w:ascii="Times New Roman" w:eastAsia="Calibri" w:hAnsi="Times New Roman" w:cs="Times New Roman"/>
          <w:sz w:val="28"/>
          <w:szCs w:val="28"/>
          <w:lang w:val="vi-VN"/>
        </w:rPr>
        <w:t>5. Máy tính xách tay, thiết bị di động (</w:t>
      </w:r>
      <w:r w:rsidRPr="00CE3B3D">
        <w:rPr>
          <w:rFonts w:ascii="Times New Roman" w:eastAsia="Calibri" w:hAnsi="Times New Roman" w:cs="Times New Roman"/>
          <w:i/>
          <w:sz w:val="28"/>
          <w:szCs w:val="28"/>
          <w:lang w:val="vi-VN"/>
        </w:rPr>
        <w:t>máy tính bảng, điện thoại thông minh, thiết bị có phần mềm hệ điều hành</w:t>
      </w:r>
      <w:r w:rsidRPr="00CE3B3D">
        <w:rPr>
          <w:rFonts w:ascii="Times New Roman" w:eastAsia="Calibri" w:hAnsi="Times New Roman" w:cs="Times New Roman"/>
          <w:sz w:val="28"/>
          <w:szCs w:val="28"/>
          <w:lang w:val="vi-VN"/>
        </w:rPr>
        <w:t xml:space="preserve">) </w:t>
      </w:r>
      <w:r w:rsidRPr="00CE3B3D">
        <w:rPr>
          <w:rFonts w:ascii="Times New Roman" w:eastAsia="Calibri" w:hAnsi="Times New Roman" w:cs="Times New Roman"/>
          <w:sz w:val="28"/>
          <w:szCs w:val="28"/>
        </w:rPr>
        <w:t>trước khi kết nối vào mạng nội bộ (LAN) của cơ quan, đơn vị phải được bộ phận kỹ thuật chuyên trách kiểm duyệt, đảm bảo an toàn, bảo mật thông tin.</w:t>
      </w:r>
    </w:p>
    <w:p w:rsidR="00CE3B3D" w:rsidRPr="00CE3B3D" w:rsidRDefault="00CE3B3D" w:rsidP="00DD69DE">
      <w:pPr>
        <w:spacing w:before="120" w:after="120" w:line="38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6. Máy chủ chỉ được dùng để cài đặt các phần mềm, dịch vụ dùng chung của cơ quan, đơn vị; không cài đặt phần mềm không rõ nguồn gốc, phần mềm phục vụ mục đích cá nhân và không phục vụ công việc.</w:t>
      </w:r>
    </w:p>
    <w:p w:rsidR="00CE3B3D" w:rsidRPr="00CE3B3D" w:rsidRDefault="00CE3B3D" w:rsidP="00DD69DE">
      <w:pPr>
        <w:spacing w:before="120" w:after="120" w:line="38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7. Khi kết nối từ xa vào máy chủ để quản trị, phải sử dụng phương thức kết nối có mã hóa. Khuyến khích sử dụng mạng diện rộng</w:t>
      </w:r>
      <w:r w:rsidRPr="00CE3B3D">
        <w:rPr>
          <w:rFonts w:ascii="Times New Roman" w:eastAsia="Calibri" w:hAnsi="Times New Roman" w:cs="Times New Roman"/>
          <w:sz w:val="28"/>
          <w:szCs w:val="28"/>
        </w:rPr>
        <w:t xml:space="preserve"> (WAN)</w:t>
      </w:r>
      <w:r w:rsidRPr="00CE3B3D">
        <w:rPr>
          <w:rFonts w:ascii="Times New Roman" w:eastAsia="Calibri" w:hAnsi="Times New Roman" w:cs="Times New Roman"/>
          <w:sz w:val="28"/>
          <w:szCs w:val="28"/>
          <w:lang w:val="vi-VN"/>
        </w:rPr>
        <w:t xml:space="preserve"> của tỉnh (</w:t>
      </w:r>
      <w:r w:rsidRPr="00CE3B3D">
        <w:rPr>
          <w:rFonts w:ascii="Times New Roman" w:eastAsia="Calibri" w:hAnsi="Times New Roman" w:cs="Times New Roman"/>
          <w:i/>
          <w:sz w:val="28"/>
          <w:szCs w:val="28"/>
          <w:lang w:val="vi-VN"/>
        </w:rPr>
        <w:t>được thiết lập trên nền tảng mạng truyền số liệu chuyên dùng của các cơ quan Đảng, Nhà nước</w:t>
      </w:r>
      <w:r w:rsidRPr="00CE3B3D">
        <w:rPr>
          <w:rFonts w:ascii="Times New Roman" w:eastAsia="Calibri" w:hAnsi="Times New Roman" w:cs="Times New Roman"/>
          <w:sz w:val="28"/>
          <w:szCs w:val="28"/>
          <w:lang w:val="vi-VN"/>
        </w:rPr>
        <w:t>) để truy nhập, khai thác các hệ thống thông tin dùng chung của tỉnh.</w:t>
      </w:r>
    </w:p>
    <w:p w:rsidR="00CE3B3D" w:rsidRPr="00CE3B3D" w:rsidRDefault="00CE3B3D" w:rsidP="00DD69DE">
      <w:pPr>
        <w:spacing w:before="120" w:after="120" w:line="38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8. Tất cả các tệp tin, thư mục phải được quét phần mềm độc hại trước khi sao chép, sử dụng, truyền đưa, trao đổi.</w:t>
      </w:r>
    </w:p>
    <w:p w:rsidR="00CE3B3D" w:rsidRPr="00CE3B3D" w:rsidRDefault="00CE3B3D" w:rsidP="00DD69DE">
      <w:pPr>
        <w:spacing w:before="120" w:after="120" w:line="40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 xml:space="preserve">9. Khi phát hiện ra bất kỳ dấu hiệu nào liên quan đến việc bị nhiễm phần mềm độc hại trên máy trạm như: </w:t>
      </w:r>
      <w:r w:rsidRPr="00CE3B3D">
        <w:rPr>
          <w:rFonts w:ascii="Times New Roman" w:eastAsia="Calibri" w:hAnsi="Times New Roman" w:cs="Times New Roman"/>
          <w:sz w:val="28"/>
          <w:szCs w:val="28"/>
        </w:rPr>
        <w:t>H</w:t>
      </w:r>
      <w:r w:rsidRPr="00CE3B3D">
        <w:rPr>
          <w:rFonts w:ascii="Times New Roman" w:eastAsia="Calibri" w:hAnsi="Times New Roman" w:cs="Times New Roman"/>
          <w:sz w:val="28"/>
          <w:szCs w:val="28"/>
          <w:lang w:val="vi-VN"/>
        </w:rPr>
        <w:t xml:space="preserve">oạt động chậm bất thường, có cảnh báo từ phần mềm phòng chống phần mềm độc hại, </w:t>
      </w:r>
      <w:r w:rsidRPr="00CE3B3D">
        <w:rPr>
          <w:rFonts w:ascii="Times New Roman" w:eastAsia="Calibri" w:hAnsi="Times New Roman" w:cs="Times New Roman"/>
          <w:spacing w:val="-2"/>
          <w:sz w:val="28"/>
          <w:szCs w:val="28"/>
          <w:lang w:val="vi-VN"/>
        </w:rPr>
        <w:t>tình trạng này lặp đi lặp lại nhiều lần, ở các vị trí khác nhau, nhất là có dấu hiệu bị thay đổi, mất dữ liệu, người sử dụng phải tắt máy, ngắt kết nối từ máy tính đến mạng nội bộ (LAN), mạng diện rộng (WAN), mạng Internet và báo cáo, thông báo trực tiếp cho cán bộ chuyên trách công nghệ thông tin, an toàn thông tin mạng hoặc bộ phận có trách nhiệm của cơ quan, đơn vị để xử lý.</w:t>
      </w:r>
    </w:p>
    <w:p w:rsidR="00CE3B3D" w:rsidRPr="00CE3B3D" w:rsidRDefault="00CE3B3D" w:rsidP="00DD69DE">
      <w:pPr>
        <w:widowControl w:val="0"/>
        <w:spacing w:before="120" w:after="120" w:line="380" w:lineRule="exact"/>
        <w:ind w:firstLine="720"/>
        <w:jc w:val="both"/>
        <w:rPr>
          <w:rFonts w:ascii="Times New Roman" w:eastAsia="Calibri" w:hAnsi="Times New Roman" w:cs="Times New Roman"/>
          <w:color w:val="000000"/>
          <w:sz w:val="28"/>
          <w:szCs w:val="28"/>
        </w:rPr>
      </w:pPr>
      <w:r w:rsidRPr="00964FB5">
        <w:rPr>
          <w:rFonts w:ascii="Times New Roman" w:eastAsia="Calibri" w:hAnsi="Times New Roman" w:cs="Times New Roman"/>
          <w:color w:val="000000"/>
          <w:sz w:val="28"/>
          <w:szCs w:val="28"/>
        </w:rPr>
        <w:t>10. Đảm bảo an toàn, cập nhật các bản vá cho thiết bị mạng như Router, Switch (</w:t>
      </w:r>
      <w:r w:rsidRPr="00964FB5">
        <w:rPr>
          <w:rFonts w:ascii="Times New Roman" w:eastAsia="Calibri" w:hAnsi="Times New Roman" w:cs="Times New Roman"/>
          <w:i/>
          <w:color w:val="000000"/>
          <w:sz w:val="28"/>
          <w:szCs w:val="28"/>
        </w:rPr>
        <w:t>danh mục thiết bị được công bố các lỗ hổng thường xuyên trên bản tin An toàn thông tin</w:t>
      </w:r>
      <w:r w:rsidRPr="00964FB5">
        <w:rPr>
          <w:rFonts w:ascii="Times New Roman" w:eastAsia="Calibri" w:hAnsi="Times New Roman" w:cs="Times New Roman"/>
          <w:color w:val="000000"/>
          <w:sz w:val="28"/>
          <w:szCs w:val="28"/>
        </w:rPr>
        <w:t xml:space="preserve">). </w:t>
      </w:r>
    </w:p>
    <w:p w:rsidR="00CE3B3D" w:rsidRPr="00CE3B3D" w:rsidRDefault="00CE3B3D" w:rsidP="00DD69DE">
      <w:pPr>
        <w:spacing w:before="120" w:after="120" w:line="400" w:lineRule="exact"/>
        <w:ind w:firstLine="720"/>
        <w:jc w:val="both"/>
        <w:rPr>
          <w:rFonts w:ascii="Times New Roman" w:eastAsia="Calibri" w:hAnsi="Times New Roman" w:cs="Times New Roman"/>
          <w:spacing w:val="-2"/>
          <w:sz w:val="28"/>
          <w:szCs w:val="28"/>
        </w:rPr>
      </w:pPr>
      <w:r w:rsidRPr="00CE3B3D">
        <w:rPr>
          <w:rFonts w:ascii="Times New Roman" w:eastAsia="Calibri" w:hAnsi="Times New Roman" w:cs="Times New Roman"/>
          <w:spacing w:val="-2"/>
          <w:sz w:val="28"/>
          <w:szCs w:val="28"/>
          <w:lang w:val="vi-VN"/>
        </w:rPr>
        <w:t>1</w:t>
      </w:r>
      <w:r w:rsidRPr="00CE3B3D">
        <w:rPr>
          <w:rFonts w:ascii="Times New Roman" w:eastAsia="Calibri" w:hAnsi="Times New Roman" w:cs="Times New Roman"/>
          <w:spacing w:val="-2"/>
          <w:sz w:val="28"/>
          <w:szCs w:val="28"/>
        </w:rPr>
        <w:t>1</w:t>
      </w:r>
      <w:r w:rsidRPr="00CE3B3D">
        <w:rPr>
          <w:rFonts w:ascii="Times New Roman" w:eastAsia="Calibri" w:hAnsi="Times New Roman" w:cs="Times New Roman"/>
          <w:spacing w:val="-2"/>
          <w:sz w:val="28"/>
          <w:szCs w:val="28"/>
          <w:lang w:val="vi-VN"/>
        </w:rPr>
        <w:t xml:space="preserve">. </w:t>
      </w:r>
      <w:r w:rsidRPr="00964FB5">
        <w:rPr>
          <w:rFonts w:ascii="Times New Roman" w:eastAsia="Calibri" w:hAnsi="Times New Roman" w:cs="Times New Roman"/>
          <w:color w:val="000000"/>
          <w:spacing w:val="-2"/>
          <w:sz w:val="28"/>
          <w:szCs w:val="28"/>
        </w:rPr>
        <w:t>Sau khi thành lập Trung tâm Giám sát an toàn thông tin mạng (SOC - Security Operation Center) tỉnh Bắc Kạn, Sở Thông tin và Truyền thông tổ chức kết nối, điều phối các đơn vị trên địa bàn tỉnh tham gia vào hệ thống SOC để đảm bảo an toàn thông tin cho các hoạt động của cơ quan nhà nước trên không gian mạng, đặc biệt nêu cao vai trò giám sát hệ thống và xử lý sự cố của Đội ứng cứu sự cố mạng, máy tính (BKCert) tỉnh, quản trị đơn vị</w:t>
      </w:r>
      <w:r w:rsidRPr="00CE3B3D">
        <w:rPr>
          <w:rFonts w:ascii="Times New Roman" w:eastAsia="Calibri" w:hAnsi="Times New Roman" w:cs="Times New Roman"/>
          <w:spacing w:val="-2"/>
          <w:sz w:val="28"/>
          <w:szCs w:val="28"/>
          <w:lang w:val="vi-VN"/>
        </w:rPr>
        <w:t xml:space="preserve"> tham mưu Ủy ban nhân dân tỉnh xây dựng, quản lý, vận hành hệ thống phòng, chống phần mềm độc hại tập trung cho các máy chủ, máy trạm của các cơ quan nhà nước tỉnh.</w:t>
      </w:r>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bookmarkStart w:id="12" w:name="dieu_10"/>
      <w:r w:rsidRPr="00CE3B3D">
        <w:rPr>
          <w:rFonts w:ascii="Times New Roman" w:eastAsia="Calibri" w:hAnsi="Times New Roman" w:cs="Times New Roman"/>
          <w:b/>
          <w:bCs/>
          <w:sz w:val="28"/>
          <w:szCs w:val="28"/>
          <w:lang w:val="vi-VN"/>
        </w:rPr>
        <w:t xml:space="preserve">Điều </w:t>
      </w:r>
      <w:r w:rsidRPr="00CE3B3D">
        <w:rPr>
          <w:rFonts w:ascii="Times New Roman" w:eastAsia="Calibri" w:hAnsi="Times New Roman" w:cs="Times New Roman"/>
          <w:b/>
          <w:bCs/>
          <w:sz w:val="28"/>
          <w:szCs w:val="28"/>
        </w:rPr>
        <w:t>8</w:t>
      </w:r>
      <w:r w:rsidRPr="00CE3B3D">
        <w:rPr>
          <w:rFonts w:ascii="Times New Roman" w:eastAsia="Calibri" w:hAnsi="Times New Roman" w:cs="Times New Roman"/>
          <w:b/>
          <w:bCs/>
          <w:sz w:val="28"/>
          <w:szCs w:val="28"/>
          <w:lang w:val="vi-VN"/>
        </w:rPr>
        <w:t>. Sao lưu dữ liệu dự phòng</w:t>
      </w:r>
      <w:bookmarkEnd w:id="12"/>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1</w:t>
      </w:r>
      <w:r w:rsidRPr="00CE3B3D">
        <w:rPr>
          <w:rFonts w:ascii="Times New Roman" w:eastAsia="Calibri" w:hAnsi="Times New Roman" w:cs="Times New Roman"/>
          <w:sz w:val="28"/>
          <w:szCs w:val="28"/>
          <w:lang w:val="vi-VN"/>
        </w:rPr>
        <w:t>. Cơ quan,</w:t>
      </w:r>
      <w:r w:rsidRPr="00CE3B3D">
        <w:rPr>
          <w:rFonts w:ascii="Times New Roman" w:eastAsia="Calibri" w:hAnsi="Times New Roman" w:cs="Times New Roman"/>
          <w:sz w:val="28"/>
          <w:szCs w:val="28"/>
        </w:rPr>
        <w:t xml:space="preserve"> đơn vị chủ quản hệ thống</w:t>
      </w:r>
      <w:r w:rsidRPr="00CE3B3D">
        <w:rPr>
          <w:rFonts w:ascii="Times New Roman" w:eastAsia="Calibri" w:hAnsi="Times New Roman" w:cs="Times New Roman"/>
          <w:sz w:val="28"/>
          <w:szCs w:val="28"/>
          <w:lang w:val="vi-VN"/>
        </w:rPr>
        <w:t xml:space="preserve"> và cá nhân khai thác, sử dụng hệ thống thông tin </w:t>
      </w:r>
      <w:r w:rsidRPr="00CE3B3D">
        <w:rPr>
          <w:rFonts w:ascii="Times New Roman" w:eastAsia="Calibri" w:hAnsi="Times New Roman" w:cs="Times New Roman"/>
          <w:sz w:val="28"/>
          <w:szCs w:val="28"/>
        </w:rPr>
        <w:t>t</w:t>
      </w:r>
      <w:r w:rsidRPr="00CE3B3D">
        <w:rPr>
          <w:rFonts w:ascii="Times New Roman" w:eastAsia="Calibri" w:hAnsi="Times New Roman" w:cs="Times New Roman"/>
          <w:sz w:val="28"/>
          <w:szCs w:val="28"/>
          <w:lang w:val="vi-VN"/>
        </w:rPr>
        <w:t>hực hiện sao lưu dữ liệu dự phòng định kỳ đối với các dữ liệu quan trọng, tối thiểu mỗi tháng một lần; trường hợp cần thiết phải áp dụng kỹ thuật mã hóa, thiết lập mật mã, ứng dụng ký số chứng thực</w:t>
      </w:r>
      <w:r w:rsidRPr="00CE3B3D">
        <w:rPr>
          <w:rFonts w:ascii="Times New Roman" w:eastAsia="Calibri" w:hAnsi="Times New Roman" w:cs="Times New Roman"/>
          <w:sz w:val="28"/>
          <w:szCs w:val="28"/>
        </w:rPr>
        <w:t>.</w:t>
      </w:r>
    </w:p>
    <w:p w:rsidR="00CE3B3D" w:rsidRPr="00CE3B3D" w:rsidRDefault="00CE3B3D" w:rsidP="00964FB5">
      <w:pPr>
        <w:spacing w:before="120" w:after="120" w:line="400" w:lineRule="exact"/>
        <w:ind w:firstLine="720"/>
        <w:jc w:val="both"/>
        <w:rPr>
          <w:rFonts w:ascii="Times New Roman" w:eastAsia="Calibri" w:hAnsi="Times New Roman" w:cs="Times New Roman"/>
          <w:spacing w:val="-4"/>
          <w:sz w:val="28"/>
          <w:szCs w:val="28"/>
        </w:rPr>
      </w:pPr>
      <w:r w:rsidRPr="00CE3B3D">
        <w:rPr>
          <w:rFonts w:ascii="Times New Roman" w:eastAsia="Calibri" w:hAnsi="Times New Roman" w:cs="Times New Roman"/>
          <w:spacing w:val="-4"/>
          <w:sz w:val="28"/>
          <w:szCs w:val="28"/>
        </w:rPr>
        <w:t xml:space="preserve">2. </w:t>
      </w:r>
      <w:r w:rsidRPr="00CE3B3D">
        <w:rPr>
          <w:rFonts w:ascii="Times New Roman" w:eastAsia="Calibri" w:hAnsi="Times New Roman" w:cs="Times New Roman"/>
          <w:spacing w:val="-4"/>
          <w:sz w:val="28"/>
          <w:szCs w:val="28"/>
          <w:lang w:val="vi-VN"/>
        </w:rPr>
        <w:t xml:space="preserve"> Việc sao lưu dữ liệu dự phòng phải bảo đảm tính đầy đủ, toàn vẹn, và tin cậy. Sau khi sao lưu phải tổ chức lưu trữ bản sao lưu bằng thiết bị lưu trữ ngoài phù hợp, bảo đảm tính bảo mật và sẵn sàng cho việc phục hồi dữ liệu khi cần thiết.</w:t>
      </w:r>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bookmarkStart w:id="13" w:name="dieu_12"/>
      <w:r w:rsidRPr="00CE3B3D">
        <w:rPr>
          <w:rFonts w:ascii="Times New Roman" w:eastAsia="Calibri" w:hAnsi="Times New Roman" w:cs="Times New Roman"/>
          <w:b/>
          <w:bCs/>
          <w:sz w:val="28"/>
          <w:szCs w:val="28"/>
          <w:lang w:val="vi-VN"/>
        </w:rPr>
        <w:t xml:space="preserve">Điều </w:t>
      </w:r>
      <w:r w:rsidRPr="00CE3B3D">
        <w:rPr>
          <w:rFonts w:ascii="Times New Roman" w:eastAsia="Calibri" w:hAnsi="Times New Roman" w:cs="Times New Roman"/>
          <w:b/>
          <w:bCs/>
          <w:sz w:val="28"/>
          <w:szCs w:val="28"/>
        </w:rPr>
        <w:t>9</w:t>
      </w:r>
      <w:r w:rsidRPr="00CE3B3D">
        <w:rPr>
          <w:rFonts w:ascii="Times New Roman" w:eastAsia="Calibri" w:hAnsi="Times New Roman" w:cs="Times New Roman"/>
          <w:b/>
          <w:bCs/>
          <w:sz w:val="28"/>
          <w:szCs w:val="28"/>
          <w:lang w:val="vi-VN"/>
        </w:rPr>
        <w:t>. Ứng cứu sự cố an toàn thông tin mạng</w:t>
      </w:r>
      <w:bookmarkEnd w:id="13"/>
    </w:p>
    <w:p w:rsidR="00CE3B3D" w:rsidRPr="00CE3B3D" w:rsidRDefault="00CE3B3D" w:rsidP="00964FB5">
      <w:pPr>
        <w:spacing w:before="120" w:after="120" w:line="400" w:lineRule="exact"/>
        <w:ind w:firstLine="720"/>
        <w:jc w:val="both"/>
        <w:rPr>
          <w:rFonts w:ascii="Times New Roman" w:eastAsia="Calibri" w:hAnsi="Times New Roman" w:cs="Times New Roman"/>
          <w:b/>
          <w:i/>
          <w:sz w:val="28"/>
          <w:szCs w:val="28"/>
        </w:rPr>
      </w:pPr>
      <w:r w:rsidRPr="00CE3B3D">
        <w:rPr>
          <w:rFonts w:ascii="Times New Roman" w:eastAsia="Calibri" w:hAnsi="Times New Roman" w:cs="Times New Roman"/>
          <w:b/>
          <w:i/>
          <w:sz w:val="28"/>
          <w:szCs w:val="28"/>
          <w:lang w:val="vi-VN"/>
        </w:rPr>
        <w:t>1. Phân loại mức độ sự cố an toàn thông tin mạng:</w:t>
      </w:r>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a</w:t>
      </w:r>
      <w:r w:rsidRPr="00CE3B3D">
        <w:rPr>
          <w:rFonts w:ascii="Times New Roman" w:eastAsia="Calibri" w:hAnsi="Times New Roman" w:cs="Times New Roman"/>
          <w:sz w:val="28"/>
          <w:szCs w:val="28"/>
          <w:lang w:val="vi-VN"/>
        </w:rPr>
        <w:t xml:space="preserve">) Sự cố mức độ trung bình: </w:t>
      </w:r>
      <w:r w:rsidRPr="00CE3B3D">
        <w:rPr>
          <w:rFonts w:ascii="Times New Roman" w:eastAsia="Calibri" w:hAnsi="Times New Roman" w:cs="Times New Roman"/>
          <w:sz w:val="28"/>
          <w:szCs w:val="28"/>
        </w:rPr>
        <w:t>S</w:t>
      </w:r>
      <w:r w:rsidRPr="00CE3B3D">
        <w:rPr>
          <w:rFonts w:ascii="Times New Roman" w:eastAsia="Calibri" w:hAnsi="Times New Roman" w:cs="Times New Roman"/>
          <w:sz w:val="28"/>
          <w:szCs w:val="28"/>
          <w:lang w:val="vi-VN"/>
        </w:rPr>
        <w:t xml:space="preserve">ự cố ảnh hưởng đến một nhóm lớn người khai thác, sử dụng nhưng vẫn chưa gây gián đoạn hay đình trệ hoạt động chính của cơ quan, đơn vị như: </w:t>
      </w:r>
      <w:r w:rsidRPr="00CE3B3D">
        <w:rPr>
          <w:rFonts w:ascii="Times New Roman" w:eastAsia="Calibri" w:hAnsi="Times New Roman" w:cs="Times New Roman"/>
          <w:sz w:val="28"/>
          <w:szCs w:val="28"/>
        </w:rPr>
        <w:t>H</w:t>
      </w:r>
      <w:r w:rsidRPr="00CE3B3D">
        <w:rPr>
          <w:rFonts w:ascii="Times New Roman" w:eastAsia="Calibri" w:hAnsi="Times New Roman" w:cs="Times New Roman"/>
          <w:sz w:val="28"/>
          <w:szCs w:val="28"/>
          <w:lang w:val="vi-VN"/>
        </w:rPr>
        <w:t>ệ thống mạng của 01 (một) phòng, ban, đơn vị thuộc cơ quan, đơn vị bị ngưng hoạt động; phần mềm độc hại lây nhiễm tất cả các máy tính trạm trong 01 (một) phòng, ban đơn vị thuộc cơ quan, đơn vị</w:t>
      </w:r>
      <w:r w:rsidRPr="00CE3B3D">
        <w:rPr>
          <w:rFonts w:ascii="Times New Roman" w:eastAsia="Calibri" w:hAnsi="Times New Roman" w:cs="Times New Roman"/>
          <w:sz w:val="28"/>
          <w:szCs w:val="28"/>
        </w:rPr>
        <w:t>.</w:t>
      </w:r>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b</w:t>
      </w:r>
      <w:r w:rsidRPr="00CE3B3D">
        <w:rPr>
          <w:rFonts w:ascii="Times New Roman" w:eastAsia="Calibri" w:hAnsi="Times New Roman" w:cs="Times New Roman"/>
          <w:sz w:val="28"/>
          <w:szCs w:val="28"/>
          <w:lang w:val="vi-VN"/>
        </w:rPr>
        <w:t xml:space="preserve">) Sự cố mức độ cao: </w:t>
      </w:r>
      <w:r w:rsidRPr="00CE3B3D">
        <w:rPr>
          <w:rFonts w:ascii="Times New Roman" w:eastAsia="Calibri" w:hAnsi="Times New Roman" w:cs="Times New Roman"/>
          <w:sz w:val="28"/>
          <w:szCs w:val="28"/>
        </w:rPr>
        <w:t>S</w:t>
      </w:r>
      <w:r w:rsidRPr="00CE3B3D">
        <w:rPr>
          <w:rFonts w:ascii="Times New Roman" w:eastAsia="Calibri" w:hAnsi="Times New Roman" w:cs="Times New Roman"/>
          <w:sz w:val="28"/>
          <w:szCs w:val="28"/>
          <w:lang w:val="vi-VN"/>
        </w:rPr>
        <w:t xml:space="preserve">ự cố làm cho thiết bị, phần mềm hay hệ thống không thể sử dụng được và gây ảnh hưởng đến một trong các hoạt động chính của cơ quan, đơn vị như: </w:t>
      </w:r>
      <w:r w:rsidRPr="00CE3B3D">
        <w:rPr>
          <w:rFonts w:ascii="Times New Roman" w:eastAsia="Calibri" w:hAnsi="Times New Roman" w:cs="Times New Roman"/>
          <w:sz w:val="28"/>
          <w:szCs w:val="28"/>
        </w:rPr>
        <w:t>Ứ</w:t>
      </w:r>
      <w:r w:rsidRPr="00CE3B3D">
        <w:rPr>
          <w:rFonts w:ascii="Times New Roman" w:eastAsia="Calibri" w:hAnsi="Times New Roman" w:cs="Times New Roman"/>
          <w:sz w:val="28"/>
          <w:szCs w:val="28"/>
          <w:lang w:val="vi-VN"/>
        </w:rPr>
        <w:t xml:space="preserve">ng dụng quản lý văn bản và điều hành, </w:t>
      </w:r>
      <w:r w:rsidRPr="00CE3B3D">
        <w:rPr>
          <w:rFonts w:ascii="Times New Roman" w:eastAsia="Calibri" w:hAnsi="Times New Roman" w:cs="Times New Roman"/>
          <w:sz w:val="28"/>
          <w:szCs w:val="28"/>
        </w:rPr>
        <w:t xml:space="preserve">hệ thống </w:t>
      </w:r>
      <w:r w:rsidRPr="00CE3B3D">
        <w:rPr>
          <w:rFonts w:ascii="Times New Roman" w:eastAsia="Calibri" w:hAnsi="Times New Roman" w:cs="Times New Roman"/>
          <w:sz w:val="28"/>
          <w:szCs w:val="28"/>
          <w:lang w:val="vi-VN"/>
        </w:rPr>
        <w:t xml:space="preserve">một cửa điện tử, </w:t>
      </w:r>
      <w:r w:rsidRPr="00CE3B3D">
        <w:rPr>
          <w:rFonts w:ascii="Times New Roman" w:eastAsia="Calibri" w:hAnsi="Times New Roman" w:cs="Times New Roman"/>
          <w:sz w:val="28"/>
          <w:szCs w:val="28"/>
        </w:rPr>
        <w:t xml:space="preserve">hệ thống </w:t>
      </w:r>
      <w:r w:rsidRPr="00CE3B3D">
        <w:rPr>
          <w:rFonts w:ascii="Times New Roman" w:eastAsia="Calibri" w:hAnsi="Times New Roman" w:cs="Times New Roman"/>
          <w:sz w:val="28"/>
          <w:szCs w:val="28"/>
          <w:lang w:val="vi-VN"/>
        </w:rPr>
        <w:t>thông tin báo cáo của cơ quan, đơn vị bị ngưng hoạt động; một số thiết bị công nghệ thông tin quan trọng (</w:t>
      </w:r>
      <w:r w:rsidRPr="00CE3B3D">
        <w:rPr>
          <w:rFonts w:ascii="Times New Roman" w:eastAsia="Calibri" w:hAnsi="Times New Roman" w:cs="Times New Roman"/>
          <w:i/>
          <w:sz w:val="28"/>
          <w:szCs w:val="28"/>
          <w:lang w:val="vi-VN"/>
        </w:rPr>
        <w:t>bộ chuyển mạch trung tâm, thiết bị định tuyến, thiết bị tường lửa, máy chủ quản lý tệp tin chung</w:t>
      </w:r>
      <w:r w:rsidRPr="00CE3B3D">
        <w:rPr>
          <w:rFonts w:ascii="Times New Roman" w:eastAsia="Calibri" w:hAnsi="Times New Roman" w:cs="Times New Roman"/>
          <w:sz w:val="28"/>
          <w:szCs w:val="28"/>
          <w:lang w:val="vi-VN"/>
        </w:rPr>
        <w:t>) bị hư hỏng</w:t>
      </w:r>
      <w:r w:rsidRPr="00CE3B3D">
        <w:rPr>
          <w:rFonts w:ascii="Times New Roman" w:eastAsia="Calibri" w:hAnsi="Times New Roman" w:cs="Times New Roman"/>
          <w:sz w:val="28"/>
          <w:szCs w:val="28"/>
        </w:rPr>
        <w:t>.</w:t>
      </w:r>
    </w:p>
    <w:p w:rsidR="00CE3B3D" w:rsidRPr="00CE3B3D" w:rsidRDefault="00CE3B3D" w:rsidP="00964FB5">
      <w:pPr>
        <w:spacing w:before="120" w:after="120" w:line="40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c</w:t>
      </w:r>
      <w:r w:rsidRPr="00CE3B3D">
        <w:rPr>
          <w:rFonts w:ascii="Times New Roman" w:eastAsia="Calibri" w:hAnsi="Times New Roman" w:cs="Times New Roman"/>
          <w:sz w:val="28"/>
          <w:szCs w:val="28"/>
          <w:lang w:val="vi-VN"/>
        </w:rPr>
        <w:t xml:space="preserve">) Sự cố có tính chất nghiêm trọng: </w:t>
      </w:r>
      <w:r w:rsidRPr="00CE3B3D">
        <w:rPr>
          <w:rFonts w:ascii="Times New Roman" w:eastAsia="Calibri" w:hAnsi="Times New Roman" w:cs="Times New Roman"/>
          <w:sz w:val="28"/>
          <w:szCs w:val="28"/>
        </w:rPr>
        <w:t>S</w:t>
      </w:r>
      <w:r w:rsidRPr="00CE3B3D">
        <w:rPr>
          <w:rFonts w:ascii="Times New Roman" w:eastAsia="Calibri" w:hAnsi="Times New Roman" w:cs="Times New Roman"/>
          <w:sz w:val="28"/>
          <w:szCs w:val="28"/>
          <w:lang w:val="vi-VN"/>
        </w:rPr>
        <w:t xml:space="preserve">ự cố ảnh hưởng đến sự liên tục của nhiều hoạt động chính của cơ quan, đơn vị như toàn bộ hệ thống thiết bị công nghệ thông tin ngừng hoạt động; hệ thống trang thông tin điện tử bị tin tặc (hacker) tấn công, xâm nhập, thay đổi nội dung; hoặc sự cố có một hoặc nhiều tính chất sau: </w:t>
      </w:r>
      <w:r w:rsidRPr="00CE3B3D">
        <w:rPr>
          <w:rFonts w:ascii="Times New Roman" w:eastAsia="Calibri" w:hAnsi="Times New Roman" w:cs="Times New Roman"/>
          <w:sz w:val="28"/>
          <w:szCs w:val="28"/>
        </w:rPr>
        <w:t>C</w:t>
      </w:r>
      <w:r w:rsidRPr="00CE3B3D">
        <w:rPr>
          <w:rFonts w:ascii="Times New Roman" w:eastAsia="Calibri" w:hAnsi="Times New Roman" w:cs="Times New Roman"/>
          <w:sz w:val="28"/>
          <w:szCs w:val="28"/>
          <w:lang w:val="vi-VN"/>
        </w:rPr>
        <w:t>ó khả năng xảy ra trên diện rộng, lan nhanh; có khả năng phá hoại hệ thống mạng máy tính, lấy cắp dữ liệu; có thể gây thiệt hại lớn cho các hệ thống thông tin quan trọng của tỉnh như: Trung tâm</w:t>
      </w:r>
      <w:r w:rsidRPr="00CE3B3D">
        <w:rPr>
          <w:rFonts w:ascii="Times New Roman" w:eastAsia="Calibri" w:hAnsi="Times New Roman" w:cs="Times New Roman"/>
          <w:sz w:val="28"/>
          <w:szCs w:val="28"/>
        </w:rPr>
        <w:t xml:space="preserve"> tích hợp</w:t>
      </w:r>
      <w:r w:rsidRPr="00CE3B3D">
        <w:rPr>
          <w:rFonts w:ascii="Times New Roman" w:eastAsia="Calibri" w:hAnsi="Times New Roman" w:cs="Times New Roman"/>
          <w:sz w:val="28"/>
          <w:szCs w:val="28"/>
          <w:lang w:val="vi-VN"/>
        </w:rPr>
        <w:t xml:space="preserve"> dữ liệu</w:t>
      </w:r>
      <w:r w:rsidRPr="00CE3B3D">
        <w:rPr>
          <w:rFonts w:ascii="Times New Roman" w:eastAsia="Calibri" w:hAnsi="Times New Roman" w:cs="Times New Roman"/>
          <w:sz w:val="28"/>
          <w:szCs w:val="28"/>
        </w:rPr>
        <w:t xml:space="preserve"> tỉnh</w:t>
      </w:r>
      <w:r w:rsidRPr="00CE3B3D">
        <w:rPr>
          <w:rFonts w:ascii="Times New Roman" w:eastAsia="Calibri" w:hAnsi="Times New Roman" w:cs="Times New Roman"/>
          <w:sz w:val="28"/>
          <w:szCs w:val="28"/>
          <w:lang w:val="vi-VN"/>
        </w:rPr>
        <w:t xml:space="preserve">, Cổng thông tin điện tử, Cổng dịch vụ công và hệ thống thông tin một cửa điện tử, hệ thống quản lý văn bản và điều hành, hệ thống thông tin báo cáo, hệ thống thư điện tử công vụ và các hệ thống thông tin, cơ sở dữ liệu chuyên ngành của </w:t>
      </w:r>
      <w:r w:rsidRPr="00CE3B3D">
        <w:rPr>
          <w:rFonts w:ascii="Times New Roman" w:eastAsia="Calibri" w:hAnsi="Times New Roman" w:cs="Times New Roman"/>
          <w:sz w:val="28"/>
          <w:szCs w:val="28"/>
        </w:rPr>
        <w:t xml:space="preserve">các </w:t>
      </w:r>
      <w:r w:rsidRPr="00CE3B3D">
        <w:rPr>
          <w:rFonts w:ascii="Times New Roman" w:eastAsia="Calibri" w:hAnsi="Times New Roman" w:cs="Times New Roman"/>
          <w:sz w:val="28"/>
          <w:szCs w:val="28"/>
          <w:lang w:val="vi-VN"/>
        </w:rPr>
        <w:t>sở, ban, ngành, địa phương, đòi hỏi sự tham gia</w:t>
      </w:r>
      <w:r w:rsidRPr="00CE3B3D">
        <w:rPr>
          <w:rFonts w:ascii="Times New Roman" w:eastAsia="Calibri" w:hAnsi="Times New Roman" w:cs="Times New Roman"/>
          <w:sz w:val="28"/>
          <w:szCs w:val="28"/>
        </w:rPr>
        <w:t>, điều phối ứng cứu sự cố</w:t>
      </w:r>
      <w:r w:rsidRPr="00CE3B3D">
        <w:rPr>
          <w:rFonts w:ascii="Times New Roman" w:eastAsia="Calibri" w:hAnsi="Times New Roman" w:cs="Times New Roman"/>
          <w:sz w:val="28"/>
          <w:szCs w:val="28"/>
          <w:lang w:val="vi-VN"/>
        </w:rPr>
        <w:t xml:space="preserve"> của </w:t>
      </w:r>
      <w:r w:rsidRPr="00CE3B3D">
        <w:rPr>
          <w:rFonts w:ascii="Times New Roman" w:eastAsia="Calibri" w:hAnsi="Times New Roman" w:cs="Times New Roman"/>
          <w:sz w:val="28"/>
          <w:szCs w:val="28"/>
        </w:rPr>
        <w:t>các</w:t>
      </w:r>
      <w:r w:rsidR="00A17664">
        <w:rPr>
          <w:rFonts w:ascii="Times New Roman" w:eastAsia="Calibri" w:hAnsi="Times New Roman" w:cs="Times New Roman"/>
          <w:sz w:val="28"/>
          <w:szCs w:val="28"/>
        </w:rPr>
        <w:t xml:space="preserve"> </w:t>
      </w:r>
      <w:r w:rsidRPr="00CE3B3D">
        <w:rPr>
          <w:rFonts w:ascii="Times New Roman" w:eastAsia="Calibri" w:hAnsi="Times New Roman" w:cs="Times New Roman"/>
          <w:sz w:val="28"/>
          <w:szCs w:val="28"/>
          <w:lang w:val="vi-VN"/>
        </w:rPr>
        <w:t xml:space="preserve">cơ quan, đơn vị trong tỉnh và sự hỗ trợ của các cơ quan, đơn vị chuyên trách </w:t>
      </w:r>
      <w:r w:rsidRPr="00CE3B3D">
        <w:rPr>
          <w:rFonts w:ascii="Times New Roman" w:eastAsia="Calibri" w:hAnsi="Times New Roman" w:cs="Times New Roman"/>
          <w:sz w:val="28"/>
          <w:szCs w:val="28"/>
        </w:rPr>
        <w:t xml:space="preserve">về an toàn thông tin </w:t>
      </w:r>
      <w:r w:rsidRPr="00CE3B3D">
        <w:rPr>
          <w:rFonts w:ascii="Times New Roman" w:eastAsia="Calibri" w:hAnsi="Times New Roman" w:cs="Times New Roman"/>
          <w:sz w:val="28"/>
          <w:szCs w:val="28"/>
          <w:lang w:val="vi-VN"/>
        </w:rPr>
        <w:t>quốc gia để giải quyết.</w:t>
      </w:r>
    </w:p>
    <w:p w:rsidR="00CE3B3D" w:rsidRPr="00CE3B3D" w:rsidRDefault="00CE3B3D" w:rsidP="00A46DA4">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2. Khi có nguy cơ mất an toàn thông tin mạng hoặc sự cố an toàn thông tin mạng xảy ra ở mức độ thấp thì cơ quan, đơn vị chỉ đạo bộ phận, cán bộ chuyên trách công nghệ thông tin, an toàn thông tin mạng phối hợp với cá nhân bị ảnh hưởng thực hiện tự ngăn chặn, xử lý, khắc phục hoặc liên hệ với đơn vị cung cấp sản phẩm, dịch vụ viễn thông, Internet, công nghệ thông tin, đơn vị triển khai ứng dụng phần mềm để được tư vấn, hỗ trợ ngăn chặn, xử lý, khắc phục.</w:t>
      </w:r>
    </w:p>
    <w:p w:rsidR="00CE3B3D" w:rsidRPr="00CE3B3D" w:rsidRDefault="00CE3B3D" w:rsidP="00A46DA4">
      <w:pPr>
        <w:spacing w:before="120" w:after="120" w:line="42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3. Khi có nguy cơ mất an toàn thông tin mạng hoặc sự cố an toàn thông tin mạng xảy ra ở mức độ trung bình trở lên, hoặc gặp nguy cơ, sự cố thông thường mà cơ quan, đơn vị xét thấy không có khả năng tự ngăn chặn, xử lý được thì thực hiện thông báo hoặc báo cáo cho Đội ứng cứu sự cố mạng</w:t>
      </w:r>
      <w:r w:rsidRPr="00CE3B3D">
        <w:rPr>
          <w:rFonts w:ascii="Times New Roman" w:eastAsia="Calibri" w:hAnsi="Times New Roman" w:cs="Times New Roman"/>
          <w:sz w:val="28"/>
          <w:szCs w:val="28"/>
        </w:rPr>
        <w:t>, máy tính</w:t>
      </w:r>
      <w:r w:rsidRPr="00CE3B3D">
        <w:rPr>
          <w:rFonts w:ascii="Times New Roman" w:eastAsia="Calibri" w:hAnsi="Times New Roman" w:cs="Times New Roman"/>
          <w:sz w:val="28"/>
          <w:szCs w:val="28"/>
          <w:lang w:val="vi-VN"/>
        </w:rPr>
        <w:t xml:space="preserve"> của tỉnh để tổ chức điều phối, hỗ trợ ứng cứu.</w:t>
      </w:r>
    </w:p>
    <w:p w:rsidR="00CE3B3D" w:rsidRPr="00CE3B3D" w:rsidRDefault="00CE3B3D" w:rsidP="00A46DA4">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lang w:val="vi-VN"/>
        </w:rPr>
        <w:t xml:space="preserve">4. </w:t>
      </w:r>
      <w:r w:rsidRPr="00CE3B3D">
        <w:rPr>
          <w:rFonts w:ascii="Times New Roman" w:eastAsia="Calibri" w:hAnsi="Times New Roman" w:cs="Times New Roman"/>
          <w:sz w:val="28"/>
          <w:szCs w:val="28"/>
        </w:rPr>
        <w:t xml:space="preserve">Công chức, viên chức các đơn vị là thành viên </w:t>
      </w:r>
      <w:r w:rsidRPr="00CE3B3D">
        <w:rPr>
          <w:rFonts w:ascii="Times New Roman" w:eastAsia="Calibri" w:hAnsi="Times New Roman" w:cs="Times New Roman"/>
          <w:sz w:val="28"/>
          <w:szCs w:val="28"/>
          <w:lang w:val="vi-VN"/>
        </w:rPr>
        <w:t>Đội ứng cứu sự cố mạng</w:t>
      </w:r>
      <w:r w:rsidRPr="00CE3B3D">
        <w:rPr>
          <w:rFonts w:ascii="Times New Roman" w:eastAsia="Calibri" w:hAnsi="Times New Roman" w:cs="Times New Roman"/>
          <w:sz w:val="28"/>
          <w:szCs w:val="28"/>
        </w:rPr>
        <w:t xml:space="preserve">, máy tính của tỉnh </w:t>
      </w:r>
      <w:r w:rsidRPr="00CE3B3D">
        <w:rPr>
          <w:rFonts w:ascii="Times New Roman" w:eastAsia="Calibri" w:hAnsi="Times New Roman" w:cs="Times New Roman"/>
          <w:sz w:val="28"/>
          <w:szCs w:val="28"/>
          <w:lang w:val="vi-VN"/>
        </w:rPr>
        <w:t xml:space="preserve">thực hiện nhiệm vụ theo quy chế hoạt động </w:t>
      </w:r>
      <w:r w:rsidRPr="00CE3B3D">
        <w:rPr>
          <w:rFonts w:ascii="Times New Roman" w:eastAsia="Calibri" w:hAnsi="Times New Roman" w:cs="Times New Roman"/>
          <w:sz w:val="28"/>
          <w:szCs w:val="28"/>
        </w:rPr>
        <w:t>của</w:t>
      </w:r>
      <w:r w:rsidRPr="00CE3B3D">
        <w:rPr>
          <w:rFonts w:ascii="Times New Roman" w:eastAsia="Calibri" w:hAnsi="Times New Roman" w:cs="Times New Roman"/>
          <w:sz w:val="28"/>
          <w:szCs w:val="28"/>
          <w:lang w:val="vi-VN"/>
        </w:rPr>
        <w:t xml:space="preserve"> Ủy ban nhân dân tỉnh ban hành và theo hướng dẫn tại Thông tư số 20/2017/TT-BTTTT ngày 12 tháng 9 năm 2017 của Bộ trưởng Bộ Thông tin và Truyền thông quy định về điều phối, ứng cứu sự cố an toàn thông tin mạng trên toàn quốc.</w:t>
      </w:r>
    </w:p>
    <w:p w:rsidR="00CE3B3D" w:rsidRPr="00CE3B3D" w:rsidRDefault="00CE3B3D" w:rsidP="00A46DA4">
      <w:pPr>
        <w:spacing w:before="120" w:after="120" w:line="420" w:lineRule="exact"/>
        <w:ind w:firstLine="720"/>
        <w:jc w:val="both"/>
        <w:rPr>
          <w:rFonts w:ascii="Times New Roman" w:eastAsia="Calibri" w:hAnsi="Times New Roman" w:cs="Times New Roman"/>
          <w:sz w:val="28"/>
          <w:szCs w:val="28"/>
        </w:rPr>
      </w:pPr>
      <w:bookmarkStart w:id="14" w:name="dieu_16"/>
      <w:r w:rsidRPr="00CE3B3D">
        <w:rPr>
          <w:rFonts w:ascii="Times New Roman" w:eastAsia="Calibri" w:hAnsi="Times New Roman" w:cs="Times New Roman"/>
          <w:b/>
          <w:bCs/>
          <w:color w:val="000000"/>
          <w:sz w:val="28"/>
          <w:szCs w:val="28"/>
        </w:rPr>
        <w:t>Điều 10. Kế hoạch kiểm tra hằng năm</w:t>
      </w:r>
      <w:bookmarkEnd w:id="14"/>
    </w:p>
    <w:p w:rsidR="00CE3B3D" w:rsidRPr="00CE3B3D" w:rsidRDefault="00CE3B3D" w:rsidP="00A46DA4">
      <w:pPr>
        <w:spacing w:before="120" w:after="120" w:line="42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color w:val="000000"/>
          <w:sz w:val="28"/>
          <w:szCs w:val="28"/>
        </w:rPr>
        <w:t>1. Đội Ứng cứu sự cố mạng, máy tính tỉnh Bắc Kạn (</w:t>
      </w:r>
      <w:r w:rsidRPr="00CE3B3D">
        <w:rPr>
          <w:rFonts w:ascii="Times New Roman" w:eastAsia="Calibri" w:hAnsi="Times New Roman" w:cs="Times New Roman"/>
          <w:i/>
          <w:color w:val="000000"/>
          <w:sz w:val="28"/>
          <w:szCs w:val="28"/>
        </w:rPr>
        <w:t>cơ quan thường trực là Sở Thông tin và Truyền thông</w:t>
      </w:r>
      <w:r w:rsidRPr="00CE3B3D">
        <w:rPr>
          <w:rFonts w:ascii="Times New Roman" w:eastAsia="Calibri" w:hAnsi="Times New Roman" w:cs="Times New Roman"/>
          <w:color w:val="000000"/>
          <w:sz w:val="28"/>
          <w:szCs w:val="28"/>
        </w:rPr>
        <w:t>) chủ trì, phối hợp với Công an tỉnh và các đơn vị liên quan tiến hành kiểm tra thường xuyên công tác đảm bảo an toàn thông tin đối với các cơ quan, đơn vị trên địa bàn tỉnh theo Kế hoạch công tác hằng năm.</w:t>
      </w:r>
    </w:p>
    <w:p w:rsidR="00CE3B3D" w:rsidRPr="00CE3B3D" w:rsidRDefault="00CE3B3D" w:rsidP="00A46DA4">
      <w:pPr>
        <w:spacing w:before="120" w:after="120" w:line="420" w:lineRule="exact"/>
        <w:ind w:firstLine="720"/>
        <w:jc w:val="both"/>
        <w:rPr>
          <w:rFonts w:ascii="Times New Roman" w:eastAsia="Calibri" w:hAnsi="Times New Roman" w:cs="Times New Roman"/>
          <w:color w:val="000000"/>
          <w:sz w:val="28"/>
          <w:szCs w:val="28"/>
        </w:rPr>
      </w:pPr>
      <w:r w:rsidRPr="00CE3B3D">
        <w:rPr>
          <w:rFonts w:ascii="Times New Roman" w:eastAsia="Calibri" w:hAnsi="Times New Roman" w:cs="Times New Roman"/>
          <w:color w:val="000000"/>
          <w:sz w:val="28"/>
          <w:szCs w:val="28"/>
        </w:rPr>
        <w:t>2. Tiến hành kiểm tra đột xuất các cơ quan, đơn vị khi có dấu hiệu vi phạm an toàn đối với các hệ thống thông tin trên địa bàn tỉnh.</w:t>
      </w:r>
    </w:p>
    <w:p w:rsidR="00CE3B3D" w:rsidRPr="00CE3B3D" w:rsidRDefault="00CE3B3D" w:rsidP="00A46DA4">
      <w:pPr>
        <w:spacing w:after="0" w:line="240" w:lineRule="auto"/>
        <w:jc w:val="center"/>
        <w:rPr>
          <w:rFonts w:ascii="Times New Roman" w:eastAsia="Calibri" w:hAnsi="Times New Roman" w:cs="Times New Roman"/>
          <w:sz w:val="28"/>
          <w:szCs w:val="28"/>
        </w:rPr>
      </w:pPr>
      <w:bookmarkStart w:id="15" w:name="chuong_3"/>
      <w:r w:rsidRPr="00CE3B3D">
        <w:rPr>
          <w:rFonts w:ascii="Times New Roman" w:eastAsia="Calibri" w:hAnsi="Times New Roman" w:cs="Times New Roman"/>
          <w:b/>
          <w:bCs/>
          <w:sz w:val="28"/>
          <w:szCs w:val="28"/>
          <w:lang w:val="vi-VN"/>
        </w:rPr>
        <w:t>Chương III</w:t>
      </w:r>
      <w:bookmarkEnd w:id="15"/>
    </w:p>
    <w:p w:rsidR="00CE3B3D" w:rsidRPr="00CE3B3D" w:rsidRDefault="00CE3B3D" w:rsidP="00A46DA4">
      <w:pPr>
        <w:spacing w:after="0" w:line="240" w:lineRule="auto"/>
        <w:jc w:val="center"/>
        <w:rPr>
          <w:rFonts w:ascii="Times New Roman" w:eastAsia="Calibri" w:hAnsi="Times New Roman" w:cs="Times New Roman"/>
          <w:b/>
          <w:bCs/>
          <w:sz w:val="28"/>
          <w:szCs w:val="28"/>
        </w:rPr>
      </w:pPr>
      <w:r w:rsidRPr="00CE3B3D">
        <w:rPr>
          <w:rFonts w:ascii="Times New Roman" w:eastAsia="Calibri" w:hAnsi="Times New Roman" w:cs="Times New Roman"/>
          <w:b/>
          <w:bCs/>
          <w:sz w:val="28"/>
          <w:szCs w:val="28"/>
        </w:rPr>
        <w:t>TRÁCH NHIỆM ĐẢM BẢO AN TOÀN THÔNG TIN MẠNG</w:t>
      </w:r>
    </w:p>
    <w:p w:rsidR="00CE3B3D" w:rsidRPr="00CE3B3D" w:rsidRDefault="00CE3B3D" w:rsidP="00964FB5">
      <w:pPr>
        <w:spacing w:before="120" w:after="120" w:line="400" w:lineRule="exact"/>
        <w:ind w:firstLine="720"/>
        <w:jc w:val="both"/>
        <w:rPr>
          <w:rFonts w:ascii="Times New Roman" w:eastAsia="Calibri" w:hAnsi="Times New Roman" w:cs="Times New Roman"/>
          <w:b/>
          <w:sz w:val="28"/>
          <w:szCs w:val="28"/>
        </w:rPr>
      </w:pPr>
      <w:r w:rsidRPr="00CE3B3D">
        <w:rPr>
          <w:rFonts w:ascii="Times New Roman" w:eastAsia="Calibri" w:hAnsi="Times New Roman" w:cs="Times New Roman"/>
          <w:b/>
          <w:sz w:val="28"/>
          <w:szCs w:val="28"/>
        </w:rPr>
        <w:t>Điều 11. Trách nhiệm của</w:t>
      </w:r>
      <w:r w:rsidRPr="00CE3B3D">
        <w:rPr>
          <w:rFonts w:ascii="Times New Roman" w:eastAsia="Calibri" w:hAnsi="Times New Roman" w:cs="Times New Roman"/>
          <w:b/>
          <w:sz w:val="28"/>
          <w:szCs w:val="28"/>
          <w:lang w:val="vi-VN"/>
        </w:rPr>
        <w:t xml:space="preserve"> Sở Thông tin và Truyền thôn</w:t>
      </w:r>
      <w:r w:rsidRPr="00CE3B3D">
        <w:rPr>
          <w:rFonts w:ascii="Times New Roman" w:eastAsia="Calibri" w:hAnsi="Times New Roman" w:cs="Times New Roman"/>
          <w:b/>
          <w:sz w:val="28"/>
          <w:szCs w:val="28"/>
        </w:rPr>
        <w:t>g</w:t>
      </w:r>
    </w:p>
    <w:p w:rsidR="00CE3B3D" w:rsidRPr="00CE3B3D" w:rsidRDefault="00CE3B3D" w:rsidP="00A46DA4">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 xml:space="preserve">1. </w:t>
      </w:r>
      <w:r w:rsidRPr="00CE3B3D">
        <w:rPr>
          <w:rFonts w:ascii="Times New Roman" w:eastAsia="Calibri" w:hAnsi="Times New Roman" w:cs="Times New Roman"/>
          <w:spacing w:val="-2"/>
          <w:sz w:val="28"/>
          <w:szCs w:val="28"/>
          <w:lang w:val="vi-VN"/>
        </w:rPr>
        <w:t xml:space="preserve">Tham mưu, giúp Ủy ban nhân dân tỉnh, Ban Chỉ đạo xây dựng </w:t>
      </w:r>
      <w:r w:rsidRPr="00CE3B3D">
        <w:rPr>
          <w:rFonts w:ascii="Times New Roman" w:eastAsia="Calibri" w:hAnsi="Times New Roman" w:cs="Times New Roman"/>
          <w:spacing w:val="-2"/>
          <w:sz w:val="28"/>
          <w:szCs w:val="28"/>
        </w:rPr>
        <w:t>chuyển đổi số</w:t>
      </w:r>
      <w:r w:rsidRPr="00CE3B3D">
        <w:rPr>
          <w:rFonts w:ascii="Times New Roman" w:eastAsia="Calibri" w:hAnsi="Times New Roman" w:cs="Times New Roman"/>
          <w:spacing w:val="-2"/>
          <w:sz w:val="28"/>
          <w:szCs w:val="28"/>
          <w:lang w:val="vi-VN"/>
        </w:rPr>
        <w:t xml:space="preserve"> tỉnh</w:t>
      </w:r>
      <w:r w:rsidRPr="00CE3B3D">
        <w:rPr>
          <w:rFonts w:ascii="Times New Roman" w:eastAsia="Calibri" w:hAnsi="Times New Roman" w:cs="Times New Roman"/>
          <w:spacing w:val="-2"/>
          <w:sz w:val="28"/>
          <w:szCs w:val="28"/>
        </w:rPr>
        <w:t xml:space="preserve"> Bắc Kạn </w:t>
      </w:r>
      <w:r w:rsidRPr="00CE3B3D">
        <w:rPr>
          <w:rFonts w:ascii="Times New Roman" w:eastAsia="Calibri" w:hAnsi="Times New Roman" w:cs="Times New Roman"/>
          <w:spacing w:val="-2"/>
          <w:sz w:val="28"/>
          <w:szCs w:val="28"/>
          <w:lang w:val="vi-VN"/>
        </w:rPr>
        <w:t>tổ chức triển khai, hướng dẫn, đôn đốc, kiểm tra việc thực hiện Quy chế này; tổng hợp, thực hiện chế độ báo cáo định kỳ, đột xuất về tình hình, kết quả công tác bảo đảm an toàn thông tin mạng cho Bộ Thông tin và Truyền thông, Ủy ban nhân dân tỉnh và các cơ quan, đơn vị có liên quan theo quy định</w:t>
      </w:r>
      <w:r w:rsidRPr="00CE3B3D">
        <w:rPr>
          <w:rFonts w:ascii="Times New Roman" w:eastAsia="Calibri" w:hAnsi="Times New Roman" w:cs="Times New Roman"/>
          <w:sz w:val="28"/>
          <w:szCs w:val="28"/>
        </w:rPr>
        <w:t>.</w:t>
      </w:r>
    </w:p>
    <w:p w:rsidR="00CE3B3D" w:rsidRPr="00CE3B3D" w:rsidRDefault="00CE3B3D" w:rsidP="00B04B3A">
      <w:pPr>
        <w:spacing w:before="120" w:after="120" w:line="36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2. T</w:t>
      </w:r>
      <w:r w:rsidRPr="00CE3B3D">
        <w:rPr>
          <w:rFonts w:ascii="Times New Roman" w:eastAsia="Calibri" w:hAnsi="Times New Roman" w:cs="Times New Roman"/>
          <w:sz w:val="28"/>
          <w:szCs w:val="28"/>
          <w:lang w:val="vi-VN"/>
        </w:rPr>
        <w:t xml:space="preserve">ham mưu </w:t>
      </w:r>
      <w:r w:rsidRPr="00CE3B3D">
        <w:rPr>
          <w:rFonts w:ascii="Times New Roman" w:eastAsia="Calibri" w:hAnsi="Times New Roman" w:cs="Times New Roman"/>
          <w:sz w:val="28"/>
          <w:szCs w:val="28"/>
        </w:rPr>
        <w:t xml:space="preserve">cho </w:t>
      </w:r>
      <w:r w:rsidRPr="00CE3B3D">
        <w:rPr>
          <w:rFonts w:ascii="Times New Roman" w:eastAsia="Calibri" w:hAnsi="Times New Roman" w:cs="Times New Roman"/>
          <w:sz w:val="28"/>
          <w:szCs w:val="28"/>
          <w:lang w:val="vi-VN"/>
        </w:rPr>
        <w:t>Ủy ban nhân dân tỉnh</w:t>
      </w:r>
      <w:r w:rsidRPr="00CE3B3D">
        <w:rPr>
          <w:rFonts w:ascii="Times New Roman" w:eastAsia="Calibri" w:hAnsi="Times New Roman" w:cs="Times New Roman"/>
          <w:sz w:val="28"/>
          <w:szCs w:val="28"/>
        </w:rPr>
        <w:t xml:space="preserve"> ban hành cơ chế, chính sách và kiểm tra đánh giá việc</w:t>
      </w:r>
      <w:r w:rsidRPr="00CE3B3D">
        <w:rPr>
          <w:rFonts w:ascii="Times New Roman" w:eastAsia="Calibri" w:hAnsi="Times New Roman" w:cs="Times New Roman"/>
          <w:sz w:val="28"/>
          <w:szCs w:val="28"/>
          <w:lang w:val="vi-VN"/>
        </w:rPr>
        <w:t xml:space="preserve"> thực hiện xác định cấp độ </w:t>
      </w:r>
      <w:r w:rsidRPr="00CE3B3D">
        <w:rPr>
          <w:rFonts w:ascii="Times New Roman" w:eastAsia="Calibri" w:hAnsi="Times New Roman" w:cs="Times New Roman"/>
          <w:sz w:val="28"/>
          <w:szCs w:val="28"/>
        </w:rPr>
        <w:t>an toàn hệ thống thông tin cho các đơn vị</w:t>
      </w:r>
      <w:r w:rsidR="006A74DE">
        <w:rPr>
          <w:rFonts w:ascii="Times New Roman" w:eastAsia="Calibri" w:hAnsi="Times New Roman" w:cs="Times New Roman"/>
          <w:sz w:val="28"/>
          <w:szCs w:val="28"/>
        </w:rPr>
        <w:t xml:space="preserve"> theo k</w:t>
      </w:r>
      <w:r w:rsidRPr="00CE3B3D">
        <w:rPr>
          <w:rFonts w:ascii="Times New Roman" w:eastAsia="Calibri" w:hAnsi="Times New Roman" w:cs="Times New Roman"/>
          <w:sz w:val="28"/>
          <w:szCs w:val="28"/>
        </w:rPr>
        <w:t>hoản 1 Điều 2 Quy chế này.</w:t>
      </w:r>
    </w:p>
    <w:p w:rsidR="00CE3B3D" w:rsidRPr="00CE3B3D" w:rsidRDefault="00CE3B3D" w:rsidP="00B04B3A">
      <w:pPr>
        <w:spacing w:before="120" w:after="120" w:line="36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3.</w:t>
      </w:r>
      <w:r w:rsidRPr="00CE3B3D">
        <w:rPr>
          <w:rFonts w:ascii="Times New Roman" w:eastAsia="Calibri" w:hAnsi="Times New Roman" w:cs="Times New Roman"/>
          <w:sz w:val="28"/>
          <w:szCs w:val="28"/>
          <w:lang w:val="vi-VN"/>
        </w:rPr>
        <w:t xml:space="preserve"> Hằng năm xây dựng kế hoạch, tổng hợp nhu cầu của các cơ quan, đơn vị để triển khai công tác an toàn thông tin mạng trong hoạt động ứng dụng công nghệ thông tin của cơ quan nhà nước trên địa bàn tỉnh theo quy định</w:t>
      </w:r>
      <w:r w:rsidRPr="00CE3B3D">
        <w:rPr>
          <w:rFonts w:ascii="Times New Roman" w:eastAsia="Calibri" w:hAnsi="Times New Roman" w:cs="Times New Roman"/>
          <w:sz w:val="28"/>
          <w:szCs w:val="28"/>
        </w:rPr>
        <w:t>.</w:t>
      </w:r>
    </w:p>
    <w:p w:rsidR="00CE3B3D" w:rsidRPr="00CE3B3D" w:rsidRDefault="00CE3B3D" w:rsidP="00B04B3A">
      <w:pPr>
        <w:spacing w:before="120" w:after="120" w:line="36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4.</w:t>
      </w:r>
      <w:r w:rsidRPr="00CE3B3D">
        <w:rPr>
          <w:rFonts w:ascii="Times New Roman" w:eastAsia="Calibri" w:hAnsi="Times New Roman" w:cs="Times New Roman"/>
          <w:sz w:val="28"/>
          <w:szCs w:val="28"/>
          <w:lang w:val="vi-VN"/>
        </w:rPr>
        <w:t xml:space="preserve"> Xây dựng và triển khai các chương trình đào tạo, bồi dưỡng, tập huấn, diễn tập, các hội nghị, hội thảo tuyên truyền, phổ biến, cập nhật kiến thức, kỹ năng an toàn thông tin mạng trong hoạt động ứng dụng công nghệ thông tin của các cơ quan nhà nước trên địa bàn tỉnh; thường xuyên cập nhật thông tin, thông báo cho các cơ quan, đơn vị biết và có biện pháp phòng ngừa, ngăn chặn các rủi ro, nguy cơ mất an toàn thông tin do phần mềm độc hại, xung đột thông tin, tấn công mạng gây ra</w:t>
      </w:r>
      <w:r w:rsidRPr="00CE3B3D">
        <w:rPr>
          <w:rFonts w:ascii="Times New Roman" w:eastAsia="Calibri" w:hAnsi="Times New Roman" w:cs="Times New Roman"/>
          <w:sz w:val="28"/>
          <w:szCs w:val="28"/>
        </w:rPr>
        <w:t>.</w:t>
      </w:r>
    </w:p>
    <w:p w:rsidR="00CE3B3D" w:rsidRPr="00CE3B3D" w:rsidRDefault="00CE3B3D" w:rsidP="00B04B3A">
      <w:pPr>
        <w:spacing w:before="120" w:after="120" w:line="36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5.</w:t>
      </w:r>
      <w:r w:rsidRPr="00CE3B3D">
        <w:rPr>
          <w:rFonts w:ascii="Times New Roman" w:eastAsia="Calibri" w:hAnsi="Times New Roman" w:cs="Times New Roman"/>
          <w:sz w:val="28"/>
          <w:szCs w:val="28"/>
          <w:lang w:val="vi-VN"/>
        </w:rPr>
        <w:t xml:space="preserve"> Hướng dẫn, giám sát các cơ quan, đơn vị trên địa bàn tỉnh xây dựng quy định nội bộ và thực hiện việc bảo đảm an toàn thông tin mạng cho hệ thống thông tin theo quy định; chủ trì, phối hợp với các cơ quan, đơn vị liên quan thanh tra, kiểm tra, kịp thời phát hiện và xử lý theo thẩm quyền đối với các hành vi vi phạm an toàn thông tin mạng trên địa bàn tỉnh</w:t>
      </w:r>
      <w:r w:rsidRPr="00CE3B3D">
        <w:rPr>
          <w:rFonts w:ascii="Times New Roman" w:eastAsia="Calibri" w:hAnsi="Times New Roman" w:cs="Times New Roman"/>
          <w:sz w:val="28"/>
          <w:szCs w:val="28"/>
        </w:rPr>
        <w:t>.</w:t>
      </w:r>
    </w:p>
    <w:p w:rsidR="00CE3B3D" w:rsidRPr="00CE3B3D" w:rsidRDefault="00CE3B3D" w:rsidP="00B04B3A">
      <w:pPr>
        <w:spacing w:before="120" w:after="120" w:line="36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 xml:space="preserve">6. </w:t>
      </w:r>
      <w:r w:rsidRPr="00CE3B3D">
        <w:rPr>
          <w:rFonts w:ascii="Times New Roman" w:eastAsia="Calibri" w:hAnsi="Times New Roman" w:cs="Times New Roman"/>
          <w:sz w:val="28"/>
          <w:szCs w:val="28"/>
          <w:lang w:val="vi-VN"/>
        </w:rPr>
        <w:t>Thực hiện chức năng</w:t>
      </w:r>
      <w:r w:rsidRPr="00CE3B3D">
        <w:rPr>
          <w:rFonts w:ascii="Times New Roman" w:eastAsia="Calibri" w:hAnsi="Times New Roman" w:cs="Times New Roman"/>
          <w:sz w:val="28"/>
          <w:szCs w:val="28"/>
        </w:rPr>
        <w:t xml:space="preserve"> của</w:t>
      </w:r>
      <w:r w:rsidR="006A74DE">
        <w:rPr>
          <w:rFonts w:ascii="Times New Roman" w:eastAsia="Calibri" w:hAnsi="Times New Roman" w:cs="Times New Roman"/>
          <w:sz w:val="28"/>
          <w:szCs w:val="28"/>
          <w:lang w:val="vi-VN"/>
        </w:rPr>
        <w:t xml:space="preserve"> đ</w:t>
      </w:r>
      <w:r w:rsidRPr="00CE3B3D">
        <w:rPr>
          <w:rFonts w:ascii="Times New Roman" w:eastAsia="Calibri" w:hAnsi="Times New Roman" w:cs="Times New Roman"/>
          <w:sz w:val="28"/>
          <w:szCs w:val="28"/>
          <w:lang w:val="vi-VN"/>
        </w:rPr>
        <w:t>ơn vị</w:t>
      </w:r>
      <w:r w:rsidRPr="00CE3B3D">
        <w:rPr>
          <w:rFonts w:ascii="Times New Roman" w:eastAsia="Calibri" w:hAnsi="Times New Roman" w:cs="Times New Roman"/>
          <w:sz w:val="28"/>
          <w:szCs w:val="28"/>
        </w:rPr>
        <w:t xml:space="preserve"> thường trực,</w:t>
      </w:r>
      <w:r w:rsidRPr="00CE3B3D">
        <w:rPr>
          <w:rFonts w:ascii="Times New Roman" w:eastAsia="Calibri" w:hAnsi="Times New Roman" w:cs="Times New Roman"/>
          <w:sz w:val="28"/>
          <w:szCs w:val="28"/>
          <w:lang w:val="vi-VN"/>
        </w:rPr>
        <w:t xml:space="preserve"> chuyên trách về ứng cứu sự cố mạng</w:t>
      </w:r>
      <w:r w:rsidRPr="00CE3B3D">
        <w:rPr>
          <w:rFonts w:ascii="Times New Roman" w:eastAsia="Calibri" w:hAnsi="Times New Roman" w:cs="Times New Roman"/>
          <w:sz w:val="28"/>
          <w:szCs w:val="28"/>
        </w:rPr>
        <w:t>, máy tỉnh</w:t>
      </w:r>
      <w:r w:rsidRPr="00CE3B3D">
        <w:rPr>
          <w:rFonts w:ascii="Times New Roman" w:eastAsia="Calibri" w:hAnsi="Times New Roman" w:cs="Times New Roman"/>
          <w:sz w:val="28"/>
          <w:szCs w:val="28"/>
          <w:lang w:val="vi-VN"/>
        </w:rPr>
        <w:t xml:space="preserve"> của tỉnh. Tham mưu </w:t>
      </w:r>
      <w:r w:rsidR="00B04B3A">
        <w:rPr>
          <w:rFonts w:ascii="Times New Roman" w:eastAsia="Calibri" w:hAnsi="Times New Roman" w:cs="Times New Roman"/>
          <w:sz w:val="28"/>
          <w:szCs w:val="28"/>
        </w:rPr>
        <w:t>Ủy ban nhân dân</w:t>
      </w:r>
      <w:r w:rsidRPr="00CE3B3D">
        <w:rPr>
          <w:rFonts w:ascii="Times New Roman" w:eastAsia="Calibri" w:hAnsi="Times New Roman" w:cs="Times New Roman"/>
          <w:sz w:val="28"/>
          <w:szCs w:val="28"/>
          <w:lang w:val="vi-VN"/>
        </w:rPr>
        <w:t xml:space="preserve"> tỉnh</w:t>
      </w:r>
      <w:r w:rsidRPr="00CE3B3D">
        <w:rPr>
          <w:rFonts w:ascii="Times New Roman" w:eastAsia="Calibri" w:hAnsi="Times New Roman" w:cs="Times New Roman"/>
          <w:sz w:val="28"/>
          <w:szCs w:val="28"/>
        </w:rPr>
        <w:t xml:space="preserve"> tổ chức thực hiện</w:t>
      </w:r>
      <w:r w:rsidRPr="00CE3B3D">
        <w:rPr>
          <w:rFonts w:ascii="Times New Roman" w:eastAsia="Calibri" w:hAnsi="Times New Roman" w:cs="Times New Roman"/>
          <w:sz w:val="28"/>
          <w:szCs w:val="28"/>
          <w:lang w:val="vi-VN"/>
        </w:rPr>
        <w:t xml:space="preserve"> Quy chế hoạt động của Đội ứng cứu sự cố mạng</w:t>
      </w:r>
      <w:r w:rsidRPr="00CE3B3D">
        <w:rPr>
          <w:rFonts w:ascii="Times New Roman" w:eastAsia="Calibri" w:hAnsi="Times New Roman" w:cs="Times New Roman"/>
          <w:sz w:val="28"/>
          <w:szCs w:val="28"/>
        </w:rPr>
        <w:t>, máy tính</w:t>
      </w:r>
      <w:r w:rsidRPr="00CE3B3D">
        <w:rPr>
          <w:rFonts w:ascii="Times New Roman" w:eastAsia="Calibri" w:hAnsi="Times New Roman" w:cs="Times New Roman"/>
          <w:sz w:val="28"/>
          <w:szCs w:val="28"/>
          <w:lang w:val="vi-VN"/>
        </w:rPr>
        <w:t xml:space="preserve"> trên địa bàn tỉnh. Tham gia</w:t>
      </w:r>
      <w:r w:rsidRPr="00CE3B3D">
        <w:rPr>
          <w:rFonts w:ascii="Times New Roman" w:eastAsia="Calibri" w:hAnsi="Times New Roman" w:cs="Times New Roman"/>
          <w:sz w:val="28"/>
          <w:szCs w:val="28"/>
        </w:rPr>
        <w:t xml:space="preserve"> các</w:t>
      </w:r>
      <w:r w:rsidRPr="00CE3B3D">
        <w:rPr>
          <w:rFonts w:ascii="Times New Roman" w:eastAsia="Calibri" w:hAnsi="Times New Roman" w:cs="Times New Roman"/>
          <w:sz w:val="28"/>
          <w:szCs w:val="28"/>
          <w:lang w:val="vi-VN"/>
        </w:rPr>
        <w:t xml:space="preserve"> hoạt động</w:t>
      </w:r>
      <w:r w:rsidRPr="00CE3B3D">
        <w:rPr>
          <w:rFonts w:ascii="Times New Roman" w:eastAsia="Calibri" w:hAnsi="Times New Roman" w:cs="Times New Roman"/>
          <w:sz w:val="28"/>
          <w:szCs w:val="28"/>
        </w:rPr>
        <w:t xml:space="preserve"> điều phối,</w:t>
      </w:r>
      <w:r w:rsidRPr="00CE3B3D">
        <w:rPr>
          <w:rFonts w:ascii="Times New Roman" w:eastAsia="Calibri" w:hAnsi="Times New Roman" w:cs="Times New Roman"/>
          <w:sz w:val="28"/>
          <w:szCs w:val="28"/>
          <w:lang w:val="vi-VN"/>
        </w:rPr>
        <w:t xml:space="preserve"> ứng cứu </w:t>
      </w:r>
      <w:r w:rsidRPr="00CE3B3D">
        <w:rPr>
          <w:rFonts w:ascii="Times New Roman" w:eastAsia="Calibri" w:hAnsi="Times New Roman" w:cs="Times New Roman"/>
          <w:sz w:val="28"/>
          <w:szCs w:val="28"/>
        </w:rPr>
        <w:t>sự cố</w:t>
      </w:r>
      <w:r w:rsidR="006A74DE">
        <w:rPr>
          <w:rFonts w:ascii="Times New Roman" w:eastAsia="Calibri" w:hAnsi="Times New Roman" w:cs="Times New Roman"/>
          <w:sz w:val="28"/>
          <w:szCs w:val="28"/>
        </w:rPr>
        <w:t xml:space="preserve"> </w:t>
      </w:r>
      <w:r w:rsidRPr="00CE3B3D">
        <w:rPr>
          <w:rFonts w:ascii="Times New Roman" w:eastAsia="Calibri" w:hAnsi="Times New Roman" w:cs="Times New Roman"/>
          <w:sz w:val="28"/>
          <w:szCs w:val="28"/>
        </w:rPr>
        <w:t>về</w:t>
      </w:r>
      <w:r w:rsidRPr="00CE3B3D">
        <w:rPr>
          <w:rFonts w:ascii="Times New Roman" w:eastAsia="Calibri" w:hAnsi="Times New Roman" w:cs="Times New Roman"/>
          <w:sz w:val="28"/>
          <w:szCs w:val="28"/>
          <w:lang w:val="vi-VN"/>
        </w:rPr>
        <w:t xml:space="preserve"> an toàn thông tin mạng quốc gia khi có yêu cầu từ Bộ Thông tin và Truyền thông hoặc Trung tâm ứng cứu </w:t>
      </w:r>
      <w:r w:rsidRPr="00CE3B3D">
        <w:rPr>
          <w:rFonts w:ascii="Times New Roman" w:eastAsia="Calibri" w:hAnsi="Times New Roman" w:cs="Times New Roman"/>
          <w:sz w:val="28"/>
          <w:szCs w:val="28"/>
        </w:rPr>
        <w:t>giám sát an toàn</w:t>
      </w:r>
      <w:r w:rsidRPr="00CE3B3D">
        <w:rPr>
          <w:rFonts w:ascii="Times New Roman" w:eastAsia="Calibri" w:hAnsi="Times New Roman" w:cs="Times New Roman"/>
          <w:sz w:val="28"/>
          <w:szCs w:val="28"/>
          <w:lang w:val="vi-VN"/>
        </w:rPr>
        <w:t xml:space="preserve"> không gian mạng </w:t>
      </w:r>
      <w:r w:rsidRPr="00CE3B3D">
        <w:rPr>
          <w:rFonts w:ascii="Times New Roman" w:eastAsia="Calibri" w:hAnsi="Times New Roman" w:cs="Times New Roman"/>
          <w:sz w:val="28"/>
          <w:szCs w:val="28"/>
        </w:rPr>
        <w:t>quốc gia</w:t>
      </w:r>
      <w:r w:rsidRPr="00CE3B3D">
        <w:rPr>
          <w:rFonts w:ascii="Times New Roman" w:eastAsia="Calibri" w:hAnsi="Times New Roman" w:cs="Times New Roman"/>
          <w:sz w:val="28"/>
          <w:szCs w:val="28"/>
          <w:lang w:val="vi-VN"/>
        </w:rPr>
        <w:t xml:space="preserve"> (</w:t>
      </w:r>
      <w:r w:rsidRPr="00CE3B3D">
        <w:rPr>
          <w:rFonts w:ascii="Times New Roman" w:eastAsia="Calibri" w:hAnsi="Times New Roman" w:cs="Times New Roman"/>
          <w:sz w:val="28"/>
          <w:szCs w:val="28"/>
        </w:rPr>
        <w:t>NCSC</w:t>
      </w:r>
      <w:r w:rsidRPr="00CE3B3D">
        <w:rPr>
          <w:rFonts w:ascii="Times New Roman" w:eastAsia="Calibri" w:hAnsi="Times New Roman" w:cs="Times New Roman"/>
          <w:sz w:val="28"/>
          <w:szCs w:val="28"/>
          <w:lang w:val="vi-VN"/>
        </w:rPr>
        <w:t>).</w:t>
      </w:r>
    </w:p>
    <w:p w:rsidR="00CE3B3D" w:rsidRPr="00CE3B3D" w:rsidRDefault="00CE3B3D" w:rsidP="00B04B3A">
      <w:pPr>
        <w:spacing w:before="120" w:after="120" w:line="380" w:lineRule="exact"/>
        <w:ind w:firstLine="720"/>
        <w:jc w:val="both"/>
        <w:rPr>
          <w:rFonts w:ascii="Times New Roman" w:eastAsia="Calibri" w:hAnsi="Times New Roman" w:cs="Times New Roman"/>
          <w:spacing w:val="4"/>
          <w:sz w:val="28"/>
          <w:szCs w:val="28"/>
        </w:rPr>
      </w:pPr>
      <w:r w:rsidRPr="00CE3B3D">
        <w:rPr>
          <w:rFonts w:ascii="Times New Roman" w:eastAsia="Calibri" w:hAnsi="Times New Roman" w:cs="Times New Roman"/>
          <w:sz w:val="28"/>
          <w:szCs w:val="28"/>
        </w:rPr>
        <w:t xml:space="preserve">7. Phối hợp với Công an tỉnh, </w:t>
      </w:r>
      <w:r w:rsidRPr="00CE3B3D">
        <w:rPr>
          <w:rFonts w:ascii="Times New Roman" w:eastAsia="Calibri" w:hAnsi="Times New Roman" w:cs="Times New Roman"/>
          <w:sz w:val="28"/>
          <w:szCs w:val="28"/>
          <w:lang w:val="vi-VN"/>
        </w:rPr>
        <w:t>Tiểu ban An toàn, An ninh mạng tỉnh Bắc Kạn tổ chức triển khai các hội nghị tập huấn, thành lập các đoàn công tác thực hiện nhiệm vụ tăng cường công tác đảm bảo an toàn, an ninh mạng.</w:t>
      </w:r>
      <w:r w:rsidRPr="00CE3B3D">
        <w:rPr>
          <w:rFonts w:ascii="Times New Roman" w:eastAsia="Calibri" w:hAnsi="Times New Roman" w:cs="Times New Roman"/>
          <w:sz w:val="28"/>
          <w:szCs w:val="28"/>
        </w:rPr>
        <w:t xml:space="preserve"> Phối hợp </w:t>
      </w:r>
      <w:r w:rsidRPr="00CE3B3D">
        <w:rPr>
          <w:rFonts w:ascii="Times New Roman" w:eastAsia="Calibri" w:hAnsi="Times New Roman" w:cs="Times New Roman"/>
          <w:sz w:val="28"/>
          <w:szCs w:val="28"/>
          <w:lang w:val="vi-VN"/>
        </w:rPr>
        <w:t>xây dựng kế hoạch, kiểm soát, phòng ngừa, đấu tranh, ngăn chặn các loại tội phạm lợi dụng hệ thống thông tin, môi trường mạng gây phương hại đến an ninh quốc gia, lợi ích quốc gia, an ninh, trật tự, an toàn xã hội trên địa bàn tỉnh</w:t>
      </w:r>
      <w:r w:rsidRPr="00CE3B3D">
        <w:rPr>
          <w:rFonts w:ascii="Times New Roman" w:eastAsia="Calibri" w:hAnsi="Times New Roman" w:cs="Times New Roman"/>
          <w:sz w:val="28"/>
          <w:szCs w:val="28"/>
        </w:rPr>
        <w:t xml:space="preserve"> và x</w:t>
      </w:r>
      <w:r w:rsidRPr="00CE3B3D">
        <w:rPr>
          <w:rFonts w:ascii="Times New Roman" w:eastAsia="Calibri" w:hAnsi="Times New Roman" w:cs="Times New Roman"/>
          <w:sz w:val="28"/>
          <w:szCs w:val="28"/>
          <w:lang w:val="vi-VN"/>
        </w:rPr>
        <w:t>ử lý các tổ chức, cá nhân vi phạm pháp luật về an toàn</w:t>
      </w:r>
      <w:r w:rsidRPr="00CE3B3D">
        <w:rPr>
          <w:rFonts w:ascii="Times New Roman" w:eastAsia="Calibri" w:hAnsi="Times New Roman" w:cs="Times New Roman"/>
          <w:sz w:val="28"/>
          <w:szCs w:val="28"/>
        </w:rPr>
        <w:t>, an ninh</w:t>
      </w:r>
      <w:r w:rsidRPr="00CE3B3D">
        <w:rPr>
          <w:rFonts w:ascii="Times New Roman" w:eastAsia="Calibri" w:hAnsi="Times New Roman" w:cs="Times New Roman"/>
          <w:sz w:val="28"/>
          <w:szCs w:val="28"/>
          <w:lang w:val="vi-VN"/>
        </w:rPr>
        <w:t xml:space="preserve"> thông tin mạng theo thẩm quyền</w:t>
      </w:r>
      <w:r w:rsidRPr="00CE3B3D">
        <w:rPr>
          <w:rFonts w:ascii="Times New Roman" w:eastAsia="Calibri" w:hAnsi="Times New Roman" w:cs="Times New Roman"/>
          <w:spacing w:val="4"/>
          <w:sz w:val="28"/>
          <w:szCs w:val="28"/>
          <w:lang w:val="vi-VN"/>
        </w:rPr>
        <w:t xml:space="preserve">. </w:t>
      </w:r>
    </w:p>
    <w:p w:rsidR="00CE3B3D" w:rsidRPr="00CE3B3D" w:rsidRDefault="00CE3B3D" w:rsidP="00B04B3A">
      <w:pPr>
        <w:spacing w:before="120" w:after="120" w:line="360" w:lineRule="exact"/>
        <w:ind w:firstLine="720"/>
        <w:jc w:val="both"/>
        <w:rPr>
          <w:rFonts w:ascii="Times New Roman" w:eastAsia="Calibri" w:hAnsi="Times New Roman" w:cs="Times New Roman"/>
          <w:b/>
          <w:sz w:val="28"/>
          <w:szCs w:val="28"/>
        </w:rPr>
      </w:pPr>
      <w:r w:rsidRPr="00CE3B3D">
        <w:rPr>
          <w:rFonts w:ascii="Times New Roman" w:eastAsia="Calibri" w:hAnsi="Times New Roman" w:cs="Times New Roman"/>
          <w:b/>
          <w:sz w:val="28"/>
          <w:szCs w:val="28"/>
        </w:rPr>
        <w:t>Điều 12</w:t>
      </w:r>
      <w:r w:rsidRPr="00CE3B3D">
        <w:rPr>
          <w:rFonts w:ascii="Times New Roman" w:eastAsia="Calibri" w:hAnsi="Times New Roman" w:cs="Times New Roman"/>
          <w:b/>
          <w:sz w:val="28"/>
          <w:szCs w:val="28"/>
          <w:lang w:val="vi-VN"/>
        </w:rPr>
        <w:t>.</w:t>
      </w:r>
      <w:r w:rsidRPr="00CE3B3D">
        <w:rPr>
          <w:rFonts w:ascii="Times New Roman" w:eastAsia="Calibri" w:hAnsi="Times New Roman" w:cs="Times New Roman"/>
          <w:b/>
          <w:sz w:val="28"/>
          <w:szCs w:val="28"/>
        </w:rPr>
        <w:t xml:space="preserve"> T</w:t>
      </w:r>
      <w:r w:rsidRPr="00CE3B3D">
        <w:rPr>
          <w:rFonts w:ascii="Times New Roman" w:eastAsia="Calibri" w:hAnsi="Times New Roman" w:cs="Times New Roman"/>
          <w:b/>
          <w:sz w:val="28"/>
          <w:szCs w:val="28"/>
          <w:lang w:val="vi-VN"/>
        </w:rPr>
        <w:t>rách nhiệm</w:t>
      </w:r>
      <w:r w:rsidRPr="00CE3B3D">
        <w:rPr>
          <w:rFonts w:ascii="Times New Roman" w:eastAsia="Calibri" w:hAnsi="Times New Roman" w:cs="Times New Roman"/>
          <w:b/>
          <w:sz w:val="28"/>
          <w:szCs w:val="28"/>
        </w:rPr>
        <w:t xml:space="preserve"> của </w:t>
      </w:r>
      <w:r w:rsidRPr="00CE3B3D">
        <w:rPr>
          <w:rFonts w:ascii="Times New Roman" w:eastAsia="Calibri" w:hAnsi="Times New Roman" w:cs="Times New Roman"/>
          <w:b/>
          <w:sz w:val="28"/>
          <w:szCs w:val="28"/>
          <w:lang w:val="vi-VN"/>
        </w:rPr>
        <w:t>Sở Tài chính</w:t>
      </w:r>
    </w:p>
    <w:p w:rsidR="00CE3B3D" w:rsidRPr="00964FB5" w:rsidRDefault="00CE3B3D" w:rsidP="00B04B3A">
      <w:pPr>
        <w:spacing w:before="120" w:after="120" w:line="380" w:lineRule="exact"/>
        <w:ind w:firstLine="720"/>
        <w:jc w:val="both"/>
        <w:rPr>
          <w:rFonts w:ascii="Times New Roman" w:eastAsia="Calibri" w:hAnsi="Times New Roman" w:cs="Times New Roman"/>
          <w:i/>
          <w:color w:val="000000"/>
          <w:sz w:val="28"/>
          <w:szCs w:val="28"/>
        </w:rPr>
      </w:pPr>
      <w:r w:rsidRPr="00964FB5">
        <w:rPr>
          <w:rFonts w:ascii="Times New Roman" w:eastAsia="Calibri" w:hAnsi="Times New Roman" w:cs="Times New Roman"/>
          <w:iCs/>
          <w:color w:val="000000"/>
          <w:sz w:val="28"/>
          <w:szCs w:val="28"/>
        </w:rPr>
        <w:t>Căn cứ khả năng cân đối ngân sách chủ trì, phối hợp với Sở Thông tin và Truyền thông, các cơ quan, đơn vị rà soát, tham mưu cho Ủy ban nhân dân tỉnh bố trí kinh phí triển khai công tác bảo đảm an toàn thông tin các hệ thống thông tin dùng chung của tỉnh, hệ thống thông tin của các cơ quan, đơn vị và xây dựng, duy trì, phát triển hệ thống phòng,</w:t>
      </w:r>
      <w:r w:rsidR="006A74DE">
        <w:rPr>
          <w:rFonts w:ascii="Times New Roman" w:eastAsia="Calibri" w:hAnsi="Times New Roman" w:cs="Times New Roman"/>
          <w:iCs/>
          <w:color w:val="000000"/>
          <w:sz w:val="28"/>
          <w:szCs w:val="28"/>
        </w:rPr>
        <w:t xml:space="preserve"> </w:t>
      </w:r>
      <w:r w:rsidRPr="00964FB5">
        <w:rPr>
          <w:rFonts w:ascii="Times New Roman" w:eastAsia="Calibri" w:hAnsi="Times New Roman" w:cs="Times New Roman"/>
          <w:iCs/>
          <w:color w:val="000000"/>
          <w:sz w:val="28"/>
          <w:szCs w:val="28"/>
        </w:rPr>
        <w:t>chống phần mềm độc hại tập trung của tỉnh.</w:t>
      </w:r>
    </w:p>
    <w:p w:rsidR="00CE3B3D" w:rsidRPr="00CE3B3D" w:rsidRDefault="00CE3B3D" w:rsidP="00166F4C">
      <w:pPr>
        <w:spacing w:before="120" w:after="120" w:line="440" w:lineRule="exact"/>
        <w:ind w:firstLine="720"/>
        <w:jc w:val="both"/>
        <w:rPr>
          <w:rFonts w:ascii="Times New Roman" w:eastAsia="Calibri" w:hAnsi="Times New Roman" w:cs="Times New Roman"/>
          <w:b/>
          <w:sz w:val="28"/>
          <w:szCs w:val="28"/>
        </w:rPr>
      </w:pPr>
      <w:r w:rsidRPr="00CE3B3D">
        <w:rPr>
          <w:rFonts w:ascii="Times New Roman" w:eastAsia="Calibri" w:hAnsi="Times New Roman" w:cs="Times New Roman"/>
          <w:b/>
          <w:sz w:val="28"/>
          <w:szCs w:val="28"/>
        </w:rPr>
        <w:t>Điều 13</w:t>
      </w:r>
      <w:r w:rsidRPr="00CE3B3D">
        <w:rPr>
          <w:rFonts w:ascii="Times New Roman" w:eastAsia="Calibri" w:hAnsi="Times New Roman" w:cs="Times New Roman"/>
          <w:b/>
          <w:sz w:val="28"/>
          <w:szCs w:val="28"/>
          <w:lang w:val="vi-VN"/>
        </w:rPr>
        <w:t>.</w:t>
      </w:r>
      <w:r w:rsidRPr="00CE3B3D">
        <w:rPr>
          <w:rFonts w:ascii="Times New Roman" w:eastAsia="Calibri" w:hAnsi="Times New Roman" w:cs="Times New Roman"/>
          <w:b/>
          <w:sz w:val="28"/>
          <w:szCs w:val="28"/>
        </w:rPr>
        <w:t xml:space="preserve"> Trách nhiệm củ</w:t>
      </w:r>
      <w:r w:rsidR="00B04B3A">
        <w:rPr>
          <w:rFonts w:ascii="Times New Roman" w:eastAsia="Calibri" w:hAnsi="Times New Roman" w:cs="Times New Roman"/>
          <w:b/>
          <w:sz w:val="28"/>
          <w:szCs w:val="28"/>
        </w:rPr>
        <w:t>a các s</w:t>
      </w:r>
      <w:r w:rsidRPr="00CE3B3D">
        <w:rPr>
          <w:rFonts w:ascii="Times New Roman" w:eastAsia="Calibri" w:hAnsi="Times New Roman" w:cs="Times New Roman"/>
          <w:b/>
          <w:sz w:val="28"/>
          <w:szCs w:val="28"/>
        </w:rPr>
        <w:t>ở, ban, ngành, Ủy ban nhân dân các huyện, thành phố.</w:t>
      </w:r>
    </w:p>
    <w:p w:rsidR="00CE3B3D" w:rsidRPr="00CE3B3D" w:rsidRDefault="00CE3B3D" w:rsidP="00166F4C">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1. Thực hiện các yêu cầu chung và quản lý an toàn thông tin theo quy định tại Điều 5, 6 Quy chế này.</w:t>
      </w:r>
    </w:p>
    <w:p w:rsidR="00CE3B3D" w:rsidRPr="00964FB5" w:rsidRDefault="00CE3B3D" w:rsidP="00166F4C">
      <w:pPr>
        <w:spacing w:before="120" w:after="120" w:line="440" w:lineRule="exact"/>
        <w:ind w:firstLine="720"/>
        <w:jc w:val="both"/>
        <w:rPr>
          <w:rFonts w:ascii="Times New Roman" w:eastAsia="Calibri" w:hAnsi="Times New Roman" w:cs="Times New Roman"/>
          <w:color w:val="000000"/>
          <w:sz w:val="28"/>
          <w:szCs w:val="28"/>
        </w:rPr>
      </w:pPr>
      <w:r w:rsidRPr="00CE3B3D">
        <w:rPr>
          <w:rFonts w:ascii="Times New Roman" w:eastAsia="Calibri" w:hAnsi="Times New Roman" w:cs="Times New Roman"/>
          <w:sz w:val="28"/>
          <w:szCs w:val="28"/>
        </w:rPr>
        <w:t>2.</w:t>
      </w:r>
      <w:r w:rsidRPr="00CE3B3D">
        <w:rPr>
          <w:rFonts w:ascii="Times New Roman" w:eastAsia="Calibri" w:hAnsi="Times New Roman" w:cs="Times New Roman"/>
          <w:sz w:val="28"/>
          <w:szCs w:val="28"/>
          <w:lang w:val="vi-VN"/>
        </w:rPr>
        <w:t xml:space="preserve"> </w:t>
      </w:r>
      <w:r w:rsidRPr="00CE3B3D">
        <w:rPr>
          <w:rFonts w:ascii="Times New Roman" w:eastAsia="Calibri" w:hAnsi="Times New Roman" w:cs="Times New Roman"/>
          <w:sz w:val="28"/>
          <w:szCs w:val="28"/>
        </w:rPr>
        <w:t>K</w:t>
      </w:r>
      <w:r w:rsidRPr="00964FB5">
        <w:rPr>
          <w:rFonts w:ascii="Times New Roman" w:eastAsia="Calibri" w:hAnsi="Times New Roman" w:cs="Times New Roman"/>
          <w:color w:val="000000"/>
          <w:sz w:val="28"/>
          <w:szCs w:val="28"/>
        </w:rPr>
        <w:t>hi có sự cố mất an toàn thông tin tại đơn vị kịp thời phối hợp, cung cấp thông tin cho Đội ứng cứu sự cố mạng, máy tính của tỉnh và các đơn vị liên quan triển khai công tác kiểm tra, hỗ trợ ngăn chặn, xử lý, khắc phục nguy cơ, sự cố an toàn thông tin mạng kịp thời, nhanh chóng, hiệu</w:t>
      </w:r>
      <w:r w:rsidRPr="00CE3B3D">
        <w:rPr>
          <w:rFonts w:ascii="Times New Roman" w:eastAsia="Calibri" w:hAnsi="Times New Roman" w:cs="Times New Roman"/>
          <w:color w:val="000000"/>
          <w:sz w:val="28"/>
          <w:szCs w:val="28"/>
        </w:rPr>
        <w:t xml:space="preserve"> </w:t>
      </w:r>
      <w:r w:rsidRPr="00964FB5">
        <w:rPr>
          <w:rFonts w:ascii="Times New Roman" w:eastAsia="Calibri" w:hAnsi="Times New Roman" w:cs="Times New Roman"/>
          <w:color w:val="000000"/>
          <w:sz w:val="28"/>
          <w:szCs w:val="28"/>
        </w:rPr>
        <w:t>quả.</w:t>
      </w:r>
    </w:p>
    <w:p w:rsidR="00CE3B3D" w:rsidRPr="00CE3B3D" w:rsidRDefault="00CE3B3D" w:rsidP="00166F4C">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 xml:space="preserve">3. </w:t>
      </w:r>
      <w:r w:rsidRPr="00CE3B3D">
        <w:rPr>
          <w:rFonts w:ascii="Times New Roman" w:eastAsia="Calibri" w:hAnsi="Times New Roman" w:cs="Times New Roman"/>
          <w:sz w:val="28"/>
          <w:szCs w:val="28"/>
          <w:lang w:val="vi-VN"/>
        </w:rPr>
        <w:t>Tham gia, phối hợp các hoạt động ứng cứu, khắc phục sự cố an toàn thông tin mạng khi có yêu cầu, điều phối của Ủy ban nhân dân tỉnh, Sở Thông tin và Truyền thông, Đội ứng cứu sự cố an toàn thông tin mạng trên địa bàn tỉnh và cơ quan, đơn vị khác có thẩm quyền.</w:t>
      </w:r>
    </w:p>
    <w:p w:rsidR="00CE3B3D" w:rsidRPr="00CE3B3D" w:rsidRDefault="00CE3B3D" w:rsidP="00166F4C">
      <w:pPr>
        <w:spacing w:before="120" w:after="120" w:line="440" w:lineRule="exact"/>
        <w:ind w:firstLine="720"/>
        <w:jc w:val="both"/>
        <w:rPr>
          <w:rFonts w:ascii="Times New Roman" w:eastAsia="Calibri" w:hAnsi="Times New Roman" w:cs="Times New Roman"/>
          <w:b/>
          <w:color w:val="000000"/>
          <w:sz w:val="28"/>
          <w:szCs w:val="28"/>
        </w:rPr>
      </w:pPr>
      <w:bookmarkStart w:id="16" w:name="dieu_21"/>
      <w:bookmarkStart w:id="17" w:name="dieu_19"/>
      <w:r w:rsidRPr="00CE3B3D">
        <w:rPr>
          <w:rFonts w:ascii="Times New Roman" w:eastAsia="Calibri" w:hAnsi="Times New Roman" w:cs="Times New Roman"/>
          <w:b/>
          <w:bCs/>
          <w:color w:val="000000"/>
          <w:sz w:val="28"/>
          <w:szCs w:val="28"/>
        </w:rPr>
        <w:t xml:space="preserve">Điều 14. Trách nhiệm của cán bộ </w:t>
      </w:r>
      <w:r w:rsidRPr="00CE3B3D">
        <w:rPr>
          <w:rFonts w:ascii="Times New Roman" w:eastAsia="Calibri" w:hAnsi="Times New Roman" w:cs="Times New Roman"/>
          <w:b/>
          <w:color w:val="000000"/>
          <w:sz w:val="28"/>
          <w:szCs w:val="28"/>
        </w:rPr>
        <w:t>phụ trách về an toàn thông tin, công nghệ thông tin tại cơ quan, đơn vị</w:t>
      </w:r>
      <w:bookmarkEnd w:id="16"/>
    </w:p>
    <w:p w:rsidR="00CE3B3D" w:rsidRPr="00CE3B3D" w:rsidRDefault="00CE3B3D" w:rsidP="00166F4C">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color w:val="000000"/>
          <w:sz w:val="28"/>
          <w:szCs w:val="28"/>
        </w:rPr>
        <w:t>1. Chịu trách nhiệm bảo đảm an toàn thông tin mạng hệ thống thông tin của cơ quan, đơn vị.</w:t>
      </w:r>
    </w:p>
    <w:p w:rsidR="00CE3B3D" w:rsidRPr="00CE3B3D" w:rsidRDefault="00CE3B3D" w:rsidP="00166F4C">
      <w:pPr>
        <w:spacing w:before="120" w:after="120" w:line="440" w:lineRule="exact"/>
        <w:ind w:firstLine="720"/>
        <w:jc w:val="both"/>
        <w:rPr>
          <w:rFonts w:ascii="Times New Roman" w:eastAsia="Calibri" w:hAnsi="Times New Roman" w:cs="Times New Roman"/>
          <w:spacing w:val="-4"/>
          <w:sz w:val="28"/>
          <w:szCs w:val="28"/>
        </w:rPr>
      </w:pPr>
      <w:r w:rsidRPr="00CE3B3D">
        <w:rPr>
          <w:rFonts w:ascii="Times New Roman" w:eastAsia="Calibri" w:hAnsi="Times New Roman" w:cs="Times New Roman"/>
          <w:color w:val="000000"/>
          <w:spacing w:val="-4"/>
          <w:sz w:val="28"/>
          <w:szCs w:val="28"/>
        </w:rPr>
        <w:t>2. Tham mưu lãnh đạo cơ quan ban hành các quy chế, quy trình nội bộ, công tác quản trị hệ thống, triển khai các giải pháp kỹ thuật bảo đảm an toàn thông tin mạng.</w:t>
      </w:r>
    </w:p>
    <w:p w:rsidR="00CE3B3D" w:rsidRPr="00CE3B3D" w:rsidRDefault="00CE3B3D" w:rsidP="00166F4C">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color w:val="000000"/>
          <w:sz w:val="28"/>
          <w:szCs w:val="28"/>
        </w:rPr>
        <w:t>3. Thực hiện việc giám sát, đánh giá mức độ nghiêm trọng, báo cáo Thủ trưởng cơ quan, đơn vị các rủi ro gây mất an toàn thông tin mạng.</w:t>
      </w:r>
    </w:p>
    <w:p w:rsidR="00CE3B3D" w:rsidRPr="00CE3B3D" w:rsidRDefault="00CE3B3D" w:rsidP="00166F4C">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color w:val="000000"/>
          <w:sz w:val="28"/>
          <w:szCs w:val="28"/>
        </w:rPr>
        <w:t>4. Phối hợp với các cá nhân, đơn vị có liên quan trong việc kiểm soát, phát hiện và khắc phục các sự cố an toàn thông tin mạng.</w:t>
      </w:r>
    </w:p>
    <w:p w:rsidR="00CE3B3D" w:rsidRPr="00CE3B3D" w:rsidRDefault="00CE3B3D" w:rsidP="00166F4C">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color w:val="000000"/>
          <w:sz w:val="28"/>
          <w:szCs w:val="28"/>
        </w:rPr>
        <w:t>5. Thường xuyên cập nhật nâng cao kiến thức, trình độ chuyên môn đáp ứng yêu cầu bảo đảm an toàn thông tin mạng của đơn vị.</w:t>
      </w:r>
    </w:p>
    <w:p w:rsidR="00CE3B3D" w:rsidRPr="00CE3B3D" w:rsidRDefault="00CE3B3D" w:rsidP="00166F4C">
      <w:pPr>
        <w:shd w:val="clear" w:color="auto" w:fill="FFFFFF"/>
        <w:spacing w:before="120" w:after="120" w:line="440" w:lineRule="exact"/>
        <w:ind w:firstLine="720"/>
        <w:jc w:val="both"/>
        <w:rPr>
          <w:rFonts w:ascii="Times New Roman" w:eastAsia="Calibri" w:hAnsi="Times New Roman" w:cs="Times New Roman"/>
          <w:b/>
          <w:color w:val="000000"/>
          <w:sz w:val="28"/>
          <w:szCs w:val="28"/>
        </w:rPr>
      </w:pPr>
      <w:r w:rsidRPr="00CE3B3D">
        <w:rPr>
          <w:rFonts w:ascii="Times New Roman" w:eastAsia="Calibri" w:hAnsi="Times New Roman" w:cs="Times New Roman"/>
          <w:b/>
          <w:bCs/>
          <w:color w:val="000000"/>
          <w:sz w:val="28"/>
          <w:szCs w:val="28"/>
        </w:rPr>
        <w:t>Điều 15. Trách nhiệm của các tổ chức, cá nhân khác</w:t>
      </w:r>
      <w:bookmarkEnd w:id="17"/>
      <w:r w:rsidRPr="00CE3B3D">
        <w:rPr>
          <w:rFonts w:ascii="Times New Roman" w:eastAsia="Calibri" w:hAnsi="Times New Roman" w:cs="Times New Roman"/>
          <w:b/>
          <w:bCs/>
          <w:color w:val="000000"/>
          <w:sz w:val="28"/>
          <w:szCs w:val="28"/>
        </w:rPr>
        <w:t xml:space="preserve"> có liên quan</w:t>
      </w:r>
    </w:p>
    <w:p w:rsidR="00CE3B3D" w:rsidRPr="00CE3B3D" w:rsidRDefault="00CE3B3D" w:rsidP="00166F4C">
      <w:pPr>
        <w:shd w:val="clear" w:color="auto" w:fill="FFFFFF"/>
        <w:spacing w:before="120" w:after="120" w:line="440" w:lineRule="exact"/>
        <w:ind w:firstLine="720"/>
        <w:jc w:val="both"/>
        <w:rPr>
          <w:rFonts w:ascii="Times New Roman" w:eastAsia="Calibri" w:hAnsi="Times New Roman" w:cs="Times New Roman"/>
          <w:color w:val="000000"/>
          <w:sz w:val="28"/>
          <w:szCs w:val="28"/>
        </w:rPr>
      </w:pPr>
      <w:r w:rsidRPr="00CE3B3D">
        <w:rPr>
          <w:rFonts w:ascii="Times New Roman" w:eastAsia="Calibri" w:hAnsi="Times New Roman" w:cs="Times New Roman"/>
          <w:color w:val="000000"/>
          <w:sz w:val="28"/>
          <w:szCs w:val="28"/>
        </w:rPr>
        <w:t>Các tổ chức, cá nhân khác khi sử dụng các hệ thống thông tin do Ủy ban nhân dân tỉnh triển khai hoặc liên quan đến hoạt động ứng dụng công nghệ thông tin của các cơ quan nhà nước tỉnh Bắc Kạn phải tuân thủ các quy định tại Quy chế này và các quy định hiện hành của pháp luật có liên quan.</w:t>
      </w:r>
    </w:p>
    <w:p w:rsidR="00CE3B3D" w:rsidRPr="00CE3B3D" w:rsidRDefault="00CE3B3D" w:rsidP="00166F4C">
      <w:pPr>
        <w:spacing w:after="0" w:line="240" w:lineRule="auto"/>
        <w:jc w:val="center"/>
        <w:rPr>
          <w:rFonts w:ascii="Times New Roman" w:eastAsia="Calibri" w:hAnsi="Times New Roman" w:cs="Times New Roman"/>
          <w:b/>
          <w:color w:val="000000"/>
          <w:sz w:val="28"/>
          <w:szCs w:val="28"/>
        </w:rPr>
      </w:pPr>
      <w:r w:rsidRPr="00CE3B3D">
        <w:rPr>
          <w:rFonts w:ascii="Times New Roman" w:eastAsia="Calibri" w:hAnsi="Times New Roman" w:cs="Times New Roman"/>
          <w:b/>
          <w:color w:val="000000"/>
          <w:sz w:val="28"/>
          <w:szCs w:val="28"/>
        </w:rPr>
        <w:t>Chương IV</w:t>
      </w:r>
    </w:p>
    <w:p w:rsidR="00CE3B3D" w:rsidRPr="00CE3B3D" w:rsidRDefault="00CE3B3D" w:rsidP="00166F4C">
      <w:pPr>
        <w:spacing w:after="0" w:line="240" w:lineRule="auto"/>
        <w:jc w:val="center"/>
        <w:rPr>
          <w:rFonts w:ascii="Times New Roman" w:eastAsia="Calibri" w:hAnsi="Times New Roman" w:cs="Times New Roman"/>
          <w:b/>
          <w:color w:val="000000"/>
          <w:sz w:val="28"/>
          <w:szCs w:val="28"/>
        </w:rPr>
      </w:pPr>
      <w:r w:rsidRPr="00CE3B3D">
        <w:rPr>
          <w:rFonts w:ascii="Times New Roman" w:eastAsia="Calibri" w:hAnsi="Times New Roman" w:cs="Times New Roman"/>
          <w:b/>
          <w:color w:val="000000"/>
          <w:sz w:val="28"/>
          <w:szCs w:val="28"/>
        </w:rPr>
        <w:t>ĐIỀU KHOẢN THI HÀNH</w:t>
      </w:r>
    </w:p>
    <w:p w:rsidR="00CE3B3D" w:rsidRPr="00CE3B3D" w:rsidRDefault="00CE3B3D" w:rsidP="00166F4C">
      <w:pPr>
        <w:spacing w:before="120" w:after="120" w:line="440" w:lineRule="exact"/>
        <w:ind w:firstLine="720"/>
        <w:jc w:val="both"/>
        <w:rPr>
          <w:rFonts w:ascii="Times New Roman" w:eastAsia="Calibri" w:hAnsi="Times New Roman" w:cs="Times New Roman"/>
          <w:b/>
          <w:bCs/>
          <w:sz w:val="28"/>
          <w:szCs w:val="28"/>
        </w:rPr>
      </w:pPr>
      <w:bookmarkStart w:id="18" w:name="dieu_14"/>
      <w:r w:rsidRPr="00CE3B3D">
        <w:rPr>
          <w:rFonts w:ascii="Times New Roman" w:eastAsia="Calibri" w:hAnsi="Times New Roman" w:cs="Times New Roman"/>
          <w:b/>
          <w:bCs/>
          <w:sz w:val="28"/>
          <w:szCs w:val="28"/>
          <w:lang w:val="vi-VN"/>
        </w:rPr>
        <w:t>Điều</w:t>
      </w:r>
      <w:r w:rsidRPr="00CE3B3D">
        <w:rPr>
          <w:rFonts w:ascii="Times New Roman" w:eastAsia="Calibri" w:hAnsi="Times New Roman" w:cs="Times New Roman"/>
          <w:b/>
          <w:bCs/>
          <w:sz w:val="28"/>
          <w:szCs w:val="28"/>
        </w:rPr>
        <w:t xml:space="preserve"> 16. Tổ chức thực hiện</w:t>
      </w:r>
    </w:p>
    <w:bookmarkEnd w:id="18"/>
    <w:p w:rsidR="00CE3B3D" w:rsidRPr="00CE3B3D" w:rsidRDefault="00CE3B3D" w:rsidP="00166F4C">
      <w:pPr>
        <w:spacing w:before="120" w:after="120" w:line="440" w:lineRule="exact"/>
        <w:ind w:firstLine="720"/>
        <w:jc w:val="both"/>
        <w:rPr>
          <w:rFonts w:ascii="Times New Roman" w:eastAsia="Calibri" w:hAnsi="Times New Roman" w:cs="Times New Roman"/>
          <w:sz w:val="28"/>
          <w:szCs w:val="28"/>
        </w:rPr>
      </w:pPr>
      <w:r w:rsidRPr="00CE3B3D">
        <w:rPr>
          <w:rFonts w:ascii="Times New Roman" w:eastAsia="Calibri" w:hAnsi="Times New Roman" w:cs="Times New Roman"/>
          <w:sz w:val="28"/>
          <w:szCs w:val="28"/>
        </w:rPr>
        <w:t>1. Các cơ quan, đơn vị và cá nhân nêu tại Điều 2 có trách nhiệm tổ chức thực hiện có hiệu quả Quy chế này.</w:t>
      </w:r>
    </w:p>
    <w:p w:rsidR="00581F92" w:rsidRPr="00D6284E" w:rsidRDefault="00CE3B3D" w:rsidP="00166F4C">
      <w:pPr>
        <w:spacing w:before="120" w:after="120" w:line="440" w:lineRule="exact"/>
        <w:ind w:firstLine="720"/>
        <w:jc w:val="both"/>
        <w:rPr>
          <w:rFonts w:ascii="Times New Roman" w:hAnsi="Times New Roman" w:cs="Times New Roman"/>
          <w:sz w:val="28"/>
          <w:szCs w:val="28"/>
        </w:rPr>
      </w:pPr>
      <w:r w:rsidRPr="00964FB5">
        <w:rPr>
          <w:rFonts w:ascii="Times New Roman" w:eastAsia="Calibri" w:hAnsi="Times New Roman" w:cs="Times New Roman"/>
          <w:sz w:val="28"/>
          <w:szCs w:val="28"/>
        </w:rPr>
        <w:t xml:space="preserve">2. Trong quá trình thực hiện, nếu có khó khăn, vướng mắc, Thủ trưởng cơ quan, đơn vị và cá nhân có liên quan kịp thời báo cáo </w:t>
      </w:r>
      <w:r w:rsidR="006A74DE">
        <w:rPr>
          <w:rFonts w:ascii="Times New Roman" w:eastAsia="Calibri" w:hAnsi="Times New Roman" w:cs="Times New Roman"/>
          <w:sz w:val="28"/>
          <w:szCs w:val="28"/>
        </w:rPr>
        <w:t>Ủy ban nhân dân</w:t>
      </w:r>
      <w:bookmarkStart w:id="19" w:name="_GoBack"/>
      <w:bookmarkEnd w:id="19"/>
      <w:r w:rsidRPr="00964FB5">
        <w:rPr>
          <w:rFonts w:ascii="Times New Roman" w:eastAsia="Calibri" w:hAnsi="Times New Roman" w:cs="Times New Roman"/>
          <w:sz w:val="28"/>
          <w:szCs w:val="28"/>
        </w:rPr>
        <w:t xml:space="preserve"> tỉnh (</w:t>
      </w:r>
      <w:r w:rsidRPr="00964FB5">
        <w:rPr>
          <w:rFonts w:ascii="Times New Roman" w:eastAsia="Calibri" w:hAnsi="Times New Roman" w:cs="Times New Roman"/>
          <w:i/>
          <w:sz w:val="28"/>
          <w:szCs w:val="28"/>
        </w:rPr>
        <w:t>qua Sở Thông tin và Truyền thông</w:t>
      </w:r>
      <w:r w:rsidRPr="00964FB5">
        <w:rPr>
          <w:rFonts w:ascii="Times New Roman" w:eastAsia="Calibri" w:hAnsi="Times New Roman" w:cs="Times New Roman"/>
          <w:sz w:val="28"/>
          <w:szCs w:val="28"/>
        </w:rPr>
        <w:t>) để tổng hợp, xem xét, sửa đổi, bổ sung cho phù hợp với yêu cầu thực tiễn</w:t>
      </w:r>
      <w:r w:rsidRPr="00CE3B3D">
        <w:rPr>
          <w:rFonts w:ascii="Times New Roman" w:eastAsia="Calibri" w:hAnsi="Times New Roman" w:cs="Times New Roman"/>
          <w:sz w:val="28"/>
          <w:szCs w:val="28"/>
        </w:rPr>
        <w:t>./</w:t>
      </w:r>
      <w:r w:rsidR="00D92848">
        <w:rPr>
          <w:rFonts w:ascii="Times New Roman" w:eastAsia="Calibri" w:hAnsi="Times New Roman" w:cs="Times New Roman"/>
          <w:sz w:val="28"/>
          <w:szCs w:val="28"/>
        </w:rPr>
        <w:t>.</w:t>
      </w:r>
    </w:p>
    <w:sectPr w:rsidR="00581F92" w:rsidRPr="00D6284E" w:rsidSect="00D6284E">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8B" w:rsidRDefault="00E7398B">
      <w:r>
        <w:separator/>
      </w:r>
    </w:p>
  </w:endnote>
  <w:endnote w:type="continuationSeparator" w:id="0">
    <w:p w:rsidR="00E7398B" w:rsidRDefault="00E7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8B" w:rsidRDefault="00E7398B">
      <w:r>
        <w:separator/>
      </w:r>
    </w:p>
  </w:footnote>
  <w:footnote w:type="continuationSeparator" w:id="0">
    <w:p w:rsidR="00E7398B" w:rsidRDefault="00E73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0F6F59"/>
    <w:rsid w:val="001134A7"/>
    <w:rsid w:val="00116BA0"/>
    <w:rsid w:val="00120BB4"/>
    <w:rsid w:val="00120C6C"/>
    <w:rsid w:val="00125F9F"/>
    <w:rsid w:val="00127FE2"/>
    <w:rsid w:val="0013427C"/>
    <w:rsid w:val="0014185A"/>
    <w:rsid w:val="00143928"/>
    <w:rsid w:val="001468CE"/>
    <w:rsid w:val="00151F34"/>
    <w:rsid w:val="00161231"/>
    <w:rsid w:val="00163AB5"/>
    <w:rsid w:val="00166F4C"/>
    <w:rsid w:val="00173CF6"/>
    <w:rsid w:val="0019640C"/>
    <w:rsid w:val="001A4138"/>
    <w:rsid w:val="001C0CC6"/>
    <w:rsid w:val="001C4D12"/>
    <w:rsid w:val="001C4E16"/>
    <w:rsid w:val="001D7509"/>
    <w:rsid w:val="001F0B85"/>
    <w:rsid w:val="001F1153"/>
    <w:rsid w:val="00203224"/>
    <w:rsid w:val="002064D8"/>
    <w:rsid w:val="00210206"/>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261A9"/>
    <w:rsid w:val="00357ED9"/>
    <w:rsid w:val="00366411"/>
    <w:rsid w:val="00366814"/>
    <w:rsid w:val="00396B71"/>
    <w:rsid w:val="003D0EE9"/>
    <w:rsid w:val="003D622D"/>
    <w:rsid w:val="003E63AF"/>
    <w:rsid w:val="003E6F1F"/>
    <w:rsid w:val="00404659"/>
    <w:rsid w:val="0040636D"/>
    <w:rsid w:val="00411499"/>
    <w:rsid w:val="00421031"/>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52A07"/>
    <w:rsid w:val="00553611"/>
    <w:rsid w:val="0055526C"/>
    <w:rsid w:val="0058082B"/>
    <w:rsid w:val="00581F92"/>
    <w:rsid w:val="00593957"/>
    <w:rsid w:val="005976E0"/>
    <w:rsid w:val="005A58B1"/>
    <w:rsid w:val="005A7019"/>
    <w:rsid w:val="005A78A9"/>
    <w:rsid w:val="005C1447"/>
    <w:rsid w:val="005D3EB4"/>
    <w:rsid w:val="005D5508"/>
    <w:rsid w:val="005D7CA9"/>
    <w:rsid w:val="005F03A5"/>
    <w:rsid w:val="005F2116"/>
    <w:rsid w:val="00616614"/>
    <w:rsid w:val="0062545A"/>
    <w:rsid w:val="00626EA7"/>
    <w:rsid w:val="00630DBF"/>
    <w:rsid w:val="0063465B"/>
    <w:rsid w:val="006428C2"/>
    <w:rsid w:val="00654FC8"/>
    <w:rsid w:val="00660682"/>
    <w:rsid w:val="00665733"/>
    <w:rsid w:val="0066632F"/>
    <w:rsid w:val="00676DCC"/>
    <w:rsid w:val="00681892"/>
    <w:rsid w:val="00684559"/>
    <w:rsid w:val="006A16B5"/>
    <w:rsid w:val="006A74DE"/>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61EDE"/>
    <w:rsid w:val="00772A89"/>
    <w:rsid w:val="007770BA"/>
    <w:rsid w:val="00783644"/>
    <w:rsid w:val="0079243D"/>
    <w:rsid w:val="007935A1"/>
    <w:rsid w:val="00796244"/>
    <w:rsid w:val="007A7E0D"/>
    <w:rsid w:val="007D37E8"/>
    <w:rsid w:val="007D7FB7"/>
    <w:rsid w:val="007E21E8"/>
    <w:rsid w:val="007F18AF"/>
    <w:rsid w:val="007F1F6D"/>
    <w:rsid w:val="007F5BBB"/>
    <w:rsid w:val="00801BEA"/>
    <w:rsid w:val="008049BC"/>
    <w:rsid w:val="00833ED7"/>
    <w:rsid w:val="00843587"/>
    <w:rsid w:val="00843E1F"/>
    <w:rsid w:val="00855FA9"/>
    <w:rsid w:val="00870411"/>
    <w:rsid w:val="00882780"/>
    <w:rsid w:val="008878AD"/>
    <w:rsid w:val="0089170D"/>
    <w:rsid w:val="008959EF"/>
    <w:rsid w:val="00896AD3"/>
    <w:rsid w:val="008B1208"/>
    <w:rsid w:val="008C0C2B"/>
    <w:rsid w:val="008C25DD"/>
    <w:rsid w:val="008E2602"/>
    <w:rsid w:val="008E6904"/>
    <w:rsid w:val="00904C7C"/>
    <w:rsid w:val="00906CCA"/>
    <w:rsid w:val="0090713C"/>
    <w:rsid w:val="00912FC8"/>
    <w:rsid w:val="009304BC"/>
    <w:rsid w:val="00934D47"/>
    <w:rsid w:val="009458C0"/>
    <w:rsid w:val="00950244"/>
    <w:rsid w:val="00954794"/>
    <w:rsid w:val="00960409"/>
    <w:rsid w:val="00960E9C"/>
    <w:rsid w:val="00964FB5"/>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17B8"/>
    <w:rsid w:val="00A02A26"/>
    <w:rsid w:val="00A041F2"/>
    <w:rsid w:val="00A05724"/>
    <w:rsid w:val="00A10D16"/>
    <w:rsid w:val="00A15BC9"/>
    <w:rsid w:val="00A162FA"/>
    <w:rsid w:val="00A17664"/>
    <w:rsid w:val="00A30A41"/>
    <w:rsid w:val="00A42306"/>
    <w:rsid w:val="00A46C6C"/>
    <w:rsid w:val="00A46DA4"/>
    <w:rsid w:val="00A4708D"/>
    <w:rsid w:val="00A554F6"/>
    <w:rsid w:val="00A605D5"/>
    <w:rsid w:val="00A605EA"/>
    <w:rsid w:val="00A61FA0"/>
    <w:rsid w:val="00A759A4"/>
    <w:rsid w:val="00A83646"/>
    <w:rsid w:val="00A86C5A"/>
    <w:rsid w:val="00A86F49"/>
    <w:rsid w:val="00AB512E"/>
    <w:rsid w:val="00AC42E0"/>
    <w:rsid w:val="00AC6AF2"/>
    <w:rsid w:val="00AD412D"/>
    <w:rsid w:val="00AE3AE8"/>
    <w:rsid w:val="00AE56A2"/>
    <w:rsid w:val="00AF4369"/>
    <w:rsid w:val="00AF58EB"/>
    <w:rsid w:val="00B0018A"/>
    <w:rsid w:val="00B00C8E"/>
    <w:rsid w:val="00B040AF"/>
    <w:rsid w:val="00B04B3A"/>
    <w:rsid w:val="00B11335"/>
    <w:rsid w:val="00B2022C"/>
    <w:rsid w:val="00B21CF1"/>
    <w:rsid w:val="00B25330"/>
    <w:rsid w:val="00B317E3"/>
    <w:rsid w:val="00B32869"/>
    <w:rsid w:val="00B50EC6"/>
    <w:rsid w:val="00B571BB"/>
    <w:rsid w:val="00B6161E"/>
    <w:rsid w:val="00B7509D"/>
    <w:rsid w:val="00B809F1"/>
    <w:rsid w:val="00B8431E"/>
    <w:rsid w:val="00B84B15"/>
    <w:rsid w:val="00B8690D"/>
    <w:rsid w:val="00B94D7A"/>
    <w:rsid w:val="00BA2EC9"/>
    <w:rsid w:val="00BA3643"/>
    <w:rsid w:val="00BA717C"/>
    <w:rsid w:val="00BB11EB"/>
    <w:rsid w:val="00BC0245"/>
    <w:rsid w:val="00BC7CF7"/>
    <w:rsid w:val="00BD2148"/>
    <w:rsid w:val="00C002DD"/>
    <w:rsid w:val="00C07C5F"/>
    <w:rsid w:val="00C1048D"/>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49A2"/>
    <w:rsid w:val="00CB7B5E"/>
    <w:rsid w:val="00CC144D"/>
    <w:rsid w:val="00CC2A56"/>
    <w:rsid w:val="00CD6DB2"/>
    <w:rsid w:val="00CD7842"/>
    <w:rsid w:val="00CE3B3D"/>
    <w:rsid w:val="00CF3F45"/>
    <w:rsid w:val="00CF3FC3"/>
    <w:rsid w:val="00D0355E"/>
    <w:rsid w:val="00D06665"/>
    <w:rsid w:val="00D1000D"/>
    <w:rsid w:val="00D1101F"/>
    <w:rsid w:val="00D26280"/>
    <w:rsid w:val="00D272D4"/>
    <w:rsid w:val="00D32313"/>
    <w:rsid w:val="00D363F1"/>
    <w:rsid w:val="00D3708E"/>
    <w:rsid w:val="00D46AE5"/>
    <w:rsid w:val="00D53C63"/>
    <w:rsid w:val="00D54B65"/>
    <w:rsid w:val="00D6284E"/>
    <w:rsid w:val="00D70A31"/>
    <w:rsid w:val="00D74FC4"/>
    <w:rsid w:val="00D83D4A"/>
    <w:rsid w:val="00D90C93"/>
    <w:rsid w:val="00D92848"/>
    <w:rsid w:val="00D93B7C"/>
    <w:rsid w:val="00DA1B18"/>
    <w:rsid w:val="00DA5A02"/>
    <w:rsid w:val="00DA5D14"/>
    <w:rsid w:val="00DA6153"/>
    <w:rsid w:val="00DA690B"/>
    <w:rsid w:val="00DB459F"/>
    <w:rsid w:val="00DC2E2E"/>
    <w:rsid w:val="00DD02C9"/>
    <w:rsid w:val="00DD69DE"/>
    <w:rsid w:val="00DE26B2"/>
    <w:rsid w:val="00DE363C"/>
    <w:rsid w:val="00DE6636"/>
    <w:rsid w:val="00DF5A71"/>
    <w:rsid w:val="00E4428B"/>
    <w:rsid w:val="00E604A6"/>
    <w:rsid w:val="00E6429D"/>
    <w:rsid w:val="00E64352"/>
    <w:rsid w:val="00E67BC0"/>
    <w:rsid w:val="00E7398B"/>
    <w:rsid w:val="00E7649A"/>
    <w:rsid w:val="00E807CD"/>
    <w:rsid w:val="00E82AB3"/>
    <w:rsid w:val="00E85BFA"/>
    <w:rsid w:val="00E86524"/>
    <w:rsid w:val="00E94567"/>
    <w:rsid w:val="00EA198C"/>
    <w:rsid w:val="00EA651C"/>
    <w:rsid w:val="00EA6A1D"/>
    <w:rsid w:val="00EB6D0C"/>
    <w:rsid w:val="00EC3188"/>
    <w:rsid w:val="00EC625F"/>
    <w:rsid w:val="00ED4B78"/>
    <w:rsid w:val="00ED6272"/>
    <w:rsid w:val="00EE0DAF"/>
    <w:rsid w:val="00EE6736"/>
    <w:rsid w:val="00F02524"/>
    <w:rsid w:val="00F216AF"/>
    <w:rsid w:val="00F21985"/>
    <w:rsid w:val="00F2777F"/>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A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3261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61A9"/>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2A56-C134-4A17-9182-6DB6EC60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23653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A70;Ly Hieu</dc:creator>
  <cp:keywords/>
  <dc:description/>
  <cp:lastModifiedBy>Admin</cp:lastModifiedBy>
  <cp:revision>27</cp:revision>
  <dcterms:created xsi:type="dcterms:W3CDTF">2021-12-16T07:38:00Z</dcterms:created>
  <dcterms:modified xsi:type="dcterms:W3CDTF">2021-12-24T09:07:00Z</dcterms:modified>
</cp:coreProperties>
</file>