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80" w:type="dxa"/>
        <w:tblInd w:w="108" w:type="dxa"/>
        <w:tblLook w:val="0000" w:firstRow="0" w:lastRow="0" w:firstColumn="0" w:lastColumn="0" w:noHBand="0" w:noVBand="0"/>
      </w:tblPr>
      <w:tblGrid>
        <w:gridCol w:w="3227"/>
        <w:gridCol w:w="6153"/>
      </w:tblGrid>
      <w:tr w:rsidR="004C2038" w:rsidRPr="00131964" w:rsidTr="00DA41C3">
        <w:tc>
          <w:tcPr>
            <w:tcW w:w="3227" w:type="dxa"/>
          </w:tcPr>
          <w:p w:rsidR="004C2038" w:rsidRPr="00131964" w:rsidRDefault="004C2038" w:rsidP="00DA41C3">
            <w:pPr>
              <w:rPr>
                <w:b/>
                <w:spacing w:val="-4"/>
                <w:szCs w:val="28"/>
              </w:rPr>
            </w:pPr>
            <w:r w:rsidRPr="00131964">
              <w:rPr>
                <w:b/>
                <w:spacing w:val="-4"/>
                <w:szCs w:val="28"/>
              </w:rPr>
              <w:t>HỘI ĐỒNG NHÂN DÂN</w:t>
            </w:r>
          </w:p>
          <w:p w:rsidR="004C2038" w:rsidRPr="00131964" w:rsidRDefault="004C2038" w:rsidP="00DA41C3">
            <w:pPr>
              <w:rPr>
                <w:b/>
                <w:spacing w:val="-6"/>
                <w:szCs w:val="28"/>
                <w:lang w:val="en-US"/>
              </w:rPr>
            </w:pPr>
            <w:r w:rsidRPr="00131964">
              <w:rPr>
                <w:b/>
                <w:spacing w:val="-6"/>
                <w:szCs w:val="28"/>
                <w:lang w:val="en-US"/>
              </w:rPr>
              <w:t>TỈNH BẮC KẠN</w:t>
            </w:r>
          </w:p>
          <w:p w:rsidR="008801D1" w:rsidRPr="00131964" w:rsidRDefault="008A7861" w:rsidP="007D1FBC">
            <w:pPr>
              <w:rPr>
                <w:szCs w:val="28"/>
                <w:lang w:val="en-US"/>
              </w:rPr>
            </w:pPr>
            <w:r>
              <w:rPr>
                <w:noProof/>
                <w:szCs w:val="28"/>
                <w:lang w:val="en-US"/>
              </w:rPr>
              <mc:AlternateContent>
                <mc:Choice Requires="wps">
                  <w:drawing>
                    <wp:anchor distT="0" distB="0" distL="114300" distR="114300" simplePos="0" relativeHeight="251655680" behindDoc="0" locked="0" layoutInCell="1" allowOverlap="1" wp14:anchorId="37659B58" wp14:editId="5005494C">
                      <wp:simplePos x="0" y="0"/>
                      <wp:positionH relativeFrom="column">
                        <wp:posOffset>615950</wp:posOffset>
                      </wp:positionH>
                      <wp:positionV relativeFrom="paragraph">
                        <wp:posOffset>10160</wp:posOffset>
                      </wp:positionV>
                      <wp:extent cx="619125" cy="0"/>
                      <wp:effectExtent l="6350" t="10160" r="12700" b="889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1BBFDA" id="_x0000_t32" coordsize="21600,21600" o:spt="32" o:oned="t" path="m,l21600,21600e" filled="f">
                      <v:path arrowok="t" fillok="f" o:connecttype="none"/>
                      <o:lock v:ext="edit" shapetype="t"/>
                    </v:shapetype>
                    <v:shape id="AutoShape 2" o:spid="_x0000_s1026" type="#_x0000_t32" style="position:absolute;margin-left:48.5pt;margin-top:.8pt;width:48.7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sVTGgIAADoEAAAOAAAAZHJzL2Uyb0RvYy54bWysU82O2jAQvlfqO1i+s0looBARVqsEetl2&#10;kXb7AMZ2EquObdmGgKq+e8eGoN3tpaqagzP2zHzzzd/q/tRLdOTWCa1KnN2lGHFFNROqLfH3l+1k&#10;gZHzRDEiteIlPnOH79cfP6wGU/Cp7rRk3CIAUa4YTIk7702RJI52vCfuThuuQNlo2xMPV9smzJIB&#10;0HuZTNN0ngzaMmM15c7Ba31R4nXEbxpO/VPTOO6RLDFw8/G08dyHM1mvSNFaYjpBrzTIP7DoiVAQ&#10;9AZVE0/QwYo/oHpBrXa68XdU94luGkF5zAGyydJ32Tx3xPCYCxTHmVuZ3P+Dpd+OO4sEK/EMI0V6&#10;aNHDwesYGU1DeQbjCrCq1M6GBOlJPZtHTX84pHTVEdXyaPxyNuCbBY/kjUu4OANB9sNXzcCGAH6s&#10;1amxfYCEKqBTbMn51hJ+8ojC4zxbZlOgRkdVQorRz1jnv3DdoyCU2HlLRNv5SisFfdc2i1HI8dH5&#10;wIoUo0MIqvRWSBnbLxUaSrycQZygcVoKFpTxYtt9JS06kjBA8YspvjOz+qBYBOs4YZur7ImQFxmC&#10;SxXwIC+gc5UuE/JzmS43i80in+TT+WaSp3U9edhW+WS+zT7P6k91VdXZr0Aty4tOMMZVYDdOa5b/&#10;3TRc9+YyZ7d5vZUheYse6wVkx38kHRsbenmZir1m550dGw4DGo2vyxQ24PUd5Ncrv/4NAAD//wMA&#10;UEsDBBQABgAIAAAAIQAdBo242wAAAAYBAAAPAAAAZHJzL2Rvd25yZXYueG1sTI/BTsMwEETvSPyD&#10;tUhcEHVa0UJCnKpC4sCRthLXbbwkgXgdxU4T+vVsuZTj7Kxm3uTrybXqSH1oPBuYzxJQxKW3DVcG&#10;9rvX+ydQISJbbD2TgR8KsC6ur3LMrB/5nY7bWCkJ4ZChgTrGLtM6lDU5DDPfEYv36XuHUWRfadvj&#10;KOGu1YskWWmHDUtDjR291FR+bwdngMKwnCeb1FX7t9N497E4fY3dzpjbm2nzDCrSFC/PcMYXdCiE&#10;6eAHtkG1BtJHmRLlvgJ1ttOHJajDn9ZFrv/jF78AAAD//wMAUEsBAi0AFAAGAAgAAAAhALaDOJL+&#10;AAAA4QEAABMAAAAAAAAAAAAAAAAAAAAAAFtDb250ZW50X1R5cGVzXS54bWxQSwECLQAUAAYACAAA&#10;ACEAOP0h/9YAAACUAQAACwAAAAAAAAAAAAAAAAAvAQAAX3JlbHMvLnJlbHNQSwECLQAUAAYACAAA&#10;ACEA0/LFUxoCAAA6BAAADgAAAAAAAAAAAAAAAAAuAgAAZHJzL2Uyb0RvYy54bWxQSwECLQAUAAYA&#10;CAAAACEAHQaNuNsAAAAGAQAADwAAAAAAAAAAAAAAAAB0BAAAZHJzL2Rvd25yZXYueG1sUEsFBgAA&#10;AAAEAAQA8wAAAHwFAAAAAA==&#10;"/>
                  </w:pict>
                </mc:Fallback>
              </mc:AlternateContent>
            </w:r>
          </w:p>
          <w:p w:rsidR="004C2038" w:rsidRPr="00131964" w:rsidRDefault="004C2038" w:rsidP="00B00169">
            <w:pPr>
              <w:rPr>
                <w:b/>
                <w:szCs w:val="28"/>
              </w:rPr>
            </w:pPr>
            <w:r w:rsidRPr="00131964">
              <w:rPr>
                <w:szCs w:val="28"/>
              </w:rPr>
              <w:t>Số:</w:t>
            </w:r>
            <w:r w:rsidR="00043950" w:rsidRPr="00131964">
              <w:rPr>
                <w:szCs w:val="28"/>
                <w:lang w:val="en-US"/>
              </w:rPr>
              <w:t xml:space="preserve"> </w:t>
            </w:r>
            <w:r w:rsidR="0037729E">
              <w:rPr>
                <w:szCs w:val="28"/>
                <w:lang w:val="en-US"/>
              </w:rPr>
              <w:t>11</w:t>
            </w:r>
            <w:r w:rsidR="00043950" w:rsidRPr="00131964">
              <w:rPr>
                <w:szCs w:val="28"/>
                <w:lang w:val="en-US"/>
              </w:rPr>
              <w:t>/2021</w:t>
            </w:r>
            <w:r w:rsidRPr="00131964">
              <w:rPr>
                <w:szCs w:val="28"/>
              </w:rPr>
              <w:t>/NQ-HĐND</w:t>
            </w:r>
          </w:p>
        </w:tc>
        <w:tc>
          <w:tcPr>
            <w:tcW w:w="6153" w:type="dxa"/>
          </w:tcPr>
          <w:p w:rsidR="004C2038" w:rsidRPr="00131964" w:rsidRDefault="004C2038" w:rsidP="00DA41C3">
            <w:pPr>
              <w:pStyle w:val="Heading1"/>
              <w:rPr>
                <w:rFonts w:ascii="Times New Roman" w:hAnsi="Times New Roman"/>
                <w:sz w:val="28"/>
                <w:szCs w:val="28"/>
                <w:lang w:val="vi-VN" w:eastAsia="en-US"/>
              </w:rPr>
            </w:pPr>
            <w:r w:rsidRPr="00131964">
              <w:rPr>
                <w:rFonts w:ascii="Times New Roman" w:hAnsi="Times New Roman"/>
                <w:sz w:val="28"/>
                <w:szCs w:val="28"/>
                <w:lang w:val="vi-VN" w:eastAsia="en-US"/>
              </w:rPr>
              <w:t>CỘNG HOÀ XÃ HỘI CHỦ NGHĨA VIỆT NAM</w:t>
            </w:r>
          </w:p>
          <w:p w:rsidR="004C2038" w:rsidRPr="00131964" w:rsidRDefault="004C2038" w:rsidP="00DA41C3">
            <w:pPr>
              <w:pStyle w:val="Heading6"/>
              <w:rPr>
                <w:szCs w:val="28"/>
                <w:lang w:val="en-US" w:eastAsia="en-US"/>
              </w:rPr>
            </w:pPr>
            <w:r w:rsidRPr="00131964">
              <w:rPr>
                <w:szCs w:val="28"/>
                <w:lang w:val="en-US" w:eastAsia="en-US"/>
              </w:rPr>
              <w:t>Độc lập - Tự do - Hạnh phúc</w:t>
            </w:r>
          </w:p>
          <w:p w:rsidR="008801D1" w:rsidRPr="00131964" w:rsidRDefault="008A7861" w:rsidP="0027159D">
            <w:pPr>
              <w:pStyle w:val="Heading7"/>
              <w:rPr>
                <w:sz w:val="28"/>
                <w:szCs w:val="28"/>
                <w:lang w:val="en-US" w:eastAsia="en-US"/>
              </w:rPr>
            </w:pPr>
            <w:r>
              <w:rPr>
                <w:noProof/>
                <w:sz w:val="28"/>
                <w:szCs w:val="28"/>
                <w:lang w:val="en-US" w:eastAsia="en-US"/>
              </w:rPr>
              <mc:AlternateContent>
                <mc:Choice Requires="wps">
                  <w:drawing>
                    <wp:anchor distT="0" distB="0" distL="114300" distR="114300" simplePos="0" relativeHeight="251656704" behindDoc="0" locked="0" layoutInCell="1" allowOverlap="1" wp14:anchorId="75D9C9A3" wp14:editId="3F197B09">
                      <wp:simplePos x="0" y="0"/>
                      <wp:positionH relativeFrom="column">
                        <wp:posOffset>795655</wp:posOffset>
                      </wp:positionH>
                      <wp:positionV relativeFrom="paragraph">
                        <wp:posOffset>10160</wp:posOffset>
                      </wp:positionV>
                      <wp:extent cx="2219325" cy="0"/>
                      <wp:effectExtent l="5080" t="10160" r="13970" b="889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61EFB0" id="AutoShape 3" o:spid="_x0000_s1026" type="#_x0000_t32" style="position:absolute;margin-left:62.65pt;margin-top:.8pt;width:174.7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Q0LGwIAADs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c4wkqSH&#10;Fj0enQqR0cyXZ9A2B6tS7o1PkJ7ls35S9IdFUpUtkQ0Pxi8XDb6J94jeuPiL1RDkMHxRDGwI4Ida&#10;nWvTe0ioAjqHllzuLeFnhyg8pmmymqVzjOioi0g+Ompj3WeueuSFAltniGhaVyopofHKJCEMOT1Z&#10;52mRfHTwUaXaia4L/e8kGgq8mkMcr7GqE8wrw8U0h7Iz6ET8BIUv5PjOzKijZAGs5YRtb7IjorvK&#10;ELyTHg8SAzo36ToiP1fxarvcLrNJli62kyyuqsnjrswmi13yaV7NqrKskl+eWpLlrWCMS89uHNck&#10;+7txuC3OddDuA3svQ/QWPdQLyI7/QDp01jfzOhYHxS57M3YcJjQY37bJr8DrO8ivd37zGwAA//8D&#10;AFBLAwQUAAYACAAAACEAy0k+DNsAAAAHAQAADwAAAGRycy9kb3ducmV2LnhtbEyPwU7DMBBE70j8&#10;g7VIXBB1GtoCIU5VIXHgSFuJ6zZekkC8jmKnCf16Fi7ltqMZzb7J15Nr1ZH60Hg2MJ8loIhLbxuu&#10;DOx3L7cPoEJEtth6JgPfFGBdXF7kmFk/8hsdt7FSUsIhQwN1jF2mdShrchhmviMW78P3DqPIvtK2&#10;x1HKXavTJFlphw3Lhxo7eq6p/NoOzgCFYTlPNo+u2r+expv39PQ5djtjrq+mzROoSFM8h+EXX9Ch&#10;EKaDH9gG1YpOl3cSlWMFSvzF/UKmHP60LnL9n7/4AQAA//8DAFBLAQItABQABgAIAAAAIQC2gziS&#10;/gAAAOEBAAATAAAAAAAAAAAAAAAAAAAAAABbQ29udGVudF9UeXBlc10ueG1sUEsBAi0AFAAGAAgA&#10;AAAhADj9If/WAAAAlAEAAAsAAAAAAAAAAAAAAAAALwEAAF9yZWxzLy5yZWxzUEsBAi0AFAAGAAgA&#10;AAAhANhpDQsbAgAAOwQAAA4AAAAAAAAAAAAAAAAALgIAAGRycy9lMm9Eb2MueG1sUEsBAi0AFAAG&#10;AAgAAAAhAMtJPgzbAAAABwEAAA8AAAAAAAAAAAAAAAAAdQQAAGRycy9kb3ducmV2LnhtbFBLBQYA&#10;AAAABAAEAPMAAAB9BQAAAAA=&#10;"/>
                  </w:pict>
                </mc:Fallback>
              </mc:AlternateContent>
            </w:r>
          </w:p>
          <w:p w:rsidR="004C2038" w:rsidRPr="00131964" w:rsidRDefault="00823E4E" w:rsidP="0037729E">
            <w:pPr>
              <w:pStyle w:val="Heading7"/>
              <w:rPr>
                <w:b/>
                <w:sz w:val="28"/>
                <w:szCs w:val="28"/>
                <w:lang w:val="en-US" w:eastAsia="en-US"/>
              </w:rPr>
            </w:pPr>
            <w:r w:rsidRPr="00131964">
              <w:rPr>
                <w:sz w:val="28"/>
                <w:szCs w:val="28"/>
                <w:lang w:val="en-US" w:eastAsia="en-US"/>
              </w:rPr>
              <w:t>Bắc Kạn</w:t>
            </w:r>
            <w:r w:rsidR="004C2038" w:rsidRPr="00131964">
              <w:rPr>
                <w:sz w:val="28"/>
                <w:szCs w:val="28"/>
                <w:lang w:val="vi-VN" w:eastAsia="en-US"/>
              </w:rPr>
              <w:t>, ngày</w:t>
            </w:r>
            <w:r w:rsidR="00503A09" w:rsidRPr="00131964">
              <w:rPr>
                <w:sz w:val="28"/>
                <w:szCs w:val="28"/>
                <w:lang w:val="en-US" w:eastAsia="en-US"/>
              </w:rPr>
              <w:t xml:space="preserve"> </w:t>
            </w:r>
            <w:r w:rsidR="0037729E">
              <w:rPr>
                <w:sz w:val="28"/>
                <w:szCs w:val="28"/>
                <w:lang w:val="en-US" w:eastAsia="en-US"/>
              </w:rPr>
              <w:t xml:space="preserve"> 07 </w:t>
            </w:r>
            <w:r w:rsidR="004C2038" w:rsidRPr="00131964">
              <w:rPr>
                <w:sz w:val="28"/>
                <w:szCs w:val="28"/>
                <w:lang w:val="vi-VN" w:eastAsia="en-US"/>
              </w:rPr>
              <w:t xml:space="preserve"> tháng </w:t>
            </w:r>
            <w:r w:rsidR="00B00169">
              <w:rPr>
                <w:sz w:val="28"/>
                <w:szCs w:val="28"/>
                <w:lang w:val="en-US" w:eastAsia="en-US"/>
              </w:rPr>
              <w:t>12</w:t>
            </w:r>
            <w:r w:rsidR="004C2038" w:rsidRPr="00131964">
              <w:rPr>
                <w:sz w:val="28"/>
                <w:szCs w:val="28"/>
                <w:lang w:val="vi-VN" w:eastAsia="en-US"/>
              </w:rPr>
              <w:t xml:space="preserve"> năm 20</w:t>
            </w:r>
            <w:r w:rsidR="007D1FBC" w:rsidRPr="00131964">
              <w:rPr>
                <w:sz w:val="28"/>
                <w:szCs w:val="28"/>
                <w:lang w:val="en-US" w:eastAsia="en-US"/>
              </w:rPr>
              <w:t>2</w:t>
            </w:r>
            <w:r w:rsidR="00043950" w:rsidRPr="00131964">
              <w:rPr>
                <w:sz w:val="28"/>
                <w:szCs w:val="28"/>
                <w:lang w:val="en-US" w:eastAsia="en-US"/>
              </w:rPr>
              <w:t>1</w:t>
            </w:r>
          </w:p>
        </w:tc>
      </w:tr>
    </w:tbl>
    <w:p w:rsidR="004C2038" w:rsidRPr="00131964" w:rsidRDefault="004C2038" w:rsidP="003E7287">
      <w:pPr>
        <w:spacing w:before="240"/>
        <w:rPr>
          <w:b/>
          <w:szCs w:val="28"/>
        </w:rPr>
      </w:pPr>
      <w:r w:rsidRPr="00131964">
        <w:rPr>
          <w:b/>
          <w:szCs w:val="28"/>
        </w:rPr>
        <w:t>NGHỊ QUYẾT</w:t>
      </w:r>
    </w:p>
    <w:p w:rsidR="0037729E" w:rsidRPr="0037729E" w:rsidRDefault="0037729E" w:rsidP="0037729E">
      <w:pPr>
        <w:rPr>
          <w:rFonts w:eastAsia="Times New Roman"/>
          <w:b/>
          <w:szCs w:val="28"/>
          <w:lang w:val="en-US"/>
        </w:rPr>
      </w:pPr>
      <w:r w:rsidRPr="0037729E">
        <w:rPr>
          <w:rFonts w:eastAsia="Times New Roman"/>
          <w:b/>
          <w:szCs w:val="28"/>
          <w:lang w:val="en-US"/>
        </w:rPr>
        <w:t>Quy định mức thưởng đối với huấn luyện viên, vận động viên lập thành</w:t>
      </w:r>
    </w:p>
    <w:p w:rsidR="0037729E" w:rsidRPr="0037729E" w:rsidRDefault="0037729E" w:rsidP="0037729E">
      <w:pPr>
        <w:rPr>
          <w:rFonts w:eastAsia="Times New Roman"/>
          <w:b/>
          <w:szCs w:val="28"/>
          <w:lang w:val="en-US"/>
        </w:rPr>
      </w:pPr>
      <w:r w:rsidRPr="0037729E">
        <w:rPr>
          <w:rFonts w:eastAsia="Times New Roman"/>
          <w:b/>
          <w:szCs w:val="28"/>
          <w:lang w:val="en-US"/>
        </w:rPr>
        <w:t xml:space="preserve"> tích tại các giải thi</w:t>
      </w:r>
      <w:r w:rsidRPr="0037729E">
        <w:rPr>
          <w:rFonts w:eastAsia="Times New Roman"/>
          <w:b/>
          <w:szCs w:val="28"/>
          <w:shd w:val="clear" w:color="auto" w:fill="FFFFFF"/>
          <w:lang w:val="en-US"/>
        </w:rPr>
        <w:t xml:space="preserve"> </w:t>
      </w:r>
      <w:r w:rsidRPr="0037729E">
        <w:rPr>
          <w:rFonts w:eastAsia="Times New Roman"/>
          <w:b/>
          <w:szCs w:val="28"/>
          <w:lang w:val="en-US"/>
        </w:rPr>
        <w:t>đấu thể thao toàn quốc, giải thi</w:t>
      </w:r>
      <w:r w:rsidRPr="0037729E">
        <w:rPr>
          <w:rFonts w:eastAsia="Times New Roman"/>
          <w:b/>
          <w:szCs w:val="28"/>
          <w:shd w:val="clear" w:color="auto" w:fill="FFFFFF"/>
          <w:lang w:val="en-US"/>
        </w:rPr>
        <w:t xml:space="preserve"> </w:t>
      </w:r>
      <w:r w:rsidRPr="0037729E">
        <w:rPr>
          <w:rFonts w:eastAsia="Times New Roman"/>
          <w:b/>
          <w:szCs w:val="28"/>
          <w:lang w:val="en-US"/>
        </w:rPr>
        <w:t xml:space="preserve">đấu thể thao khu vực </w:t>
      </w:r>
    </w:p>
    <w:p w:rsidR="004C2038" w:rsidRPr="00131964" w:rsidRDefault="0037729E" w:rsidP="0037729E">
      <w:pPr>
        <w:spacing w:line="360" w:lineRule="exact"/>
        <w:rPr>
          <w:b/>
          <w:bCs/>
          <w:szCs w:val="28"/>
        </w:rPr>
      </w:pPr>
      <w:r w:rsidRPr="0037729E">
        <w:rPr>
          <w:rFonts w:eastAsia="Times New Roman"/>
          <w:b/>
          <w:szCs w:val="28"/>
          <w:lang w:val="en-US"/>
        </w:rPr>
        <w:t>và giải thi đấu thể thao các cấp trên địa bàn tỉnh Bắc Kạn</w:t>
      </w:r>
    </w:p>
    <w:p w:rsidR="004C2038" w:rsidRPr="00131964" w:rsidRDefault="004C2038" w:rsidP="004C2038">
      <w:pPr>
        <w:rPr>
          <w:szCs w:val="28"/>
          <w:vertAlign w:val="superscript"/>
        </w:rPr>
      </w:pPr>
      <w:r w:rsidRPr="00131964">
        <w:rPr>
          <w:szCs w:val="28"/>
          <w:vertAlign w:val="superscript"/>
        </w:rPr>
        <w:t>____________________</w:t>
      </w:r>
    </w:p>
    <w:p w:rsidR="004C2038" w:rsidRPr="00131964" w:rsidRDefault="004C2038" w:rsidP="003E7287">
      <w:pPr>
        <w:spacing w:before="240"/>
        <w:rPr>
          <w:b/>
          <w:szCs w:val="28"/>
          <w:lang w:val="en-US"/>
        </w:rPr>
      </w:pPr>
      <w:r w:rsidRPr="00131964">
        <w:rPr>
          <w:b/>
          <w:szCs w:val="28"/>
        </w:rPr>
        <w:t xml:space="preserve">HỘI ĐỒNG NHÂN DÂN </w:t>
      </w:r>
      <w:r w:rsidRPr="00131964">
        <w:rPr>
          <w:b/>
          <w:szCs w:val="28"/>
          <w:lang w:val="en-US"/>
        </w:rPr>
        <w:t>TỈNH BẮC KẠN</w:t>
      </w:r>
    </w:p>
    <w:p w:rsidR="004C2038" w:rsidRPr="00131964" w:rsidRDefault="004C2038" w:rsidP="004C2038">
      <w:pPr>
        <w:spacing w:after="240"/>
        <w:rPr>
          <w:b/>
          <w:szCs w:val="28"/>
          <w:lang w:val="en-US"/>
        </w:rPr>
      </w:pPr>
      <w:r w:rsidRPr="00131964">
        <w:rPr>
          <w:b/>
          <w:szCs w:val="28"/>
        </w:rPr>
        <w:t xml:space="preserve"> KHÓA</w:t>
      </w:r>
      <w:r w:rsidR="00043950" w:rsidRPr="00131964">
        <w:rPr>
          <w:b/>
          <w:szCs w:val="28"/>
          <w:lang w:val="en-US"/>
        </w:rPr>
        <w:t xml:space="preserve"> </w:t>
      </w:r>
      <w:r w:rsidRPr="00131964">
        <w:rPr>
          <w:b/>
          <w:szCs w:val="28"/>
          <w:lang w:val="en-US"/>
        </w:rPr>
        <w:t>X</w:t>
      </w:r>
      <w:r w:rsidRPr="00131964">
        <w:rPr>
          <w:b/>
          <w:szCs w:val="28"/>
        </w:rPr>
        <w:t xml:space="preserve">, KỲ HỌP THỨ </w:t>
      </w:r>
      <w:r w:rsidR="00B00169">
        <w:rPr>
          <w:b/>
          <w:szCs w:val="28"/>
          <w:lang w:val="en-US"/>
        </w:rPr>
        <w:t>SÁU</w:t>
      </w:r>
    </w:p>
    <w:p w:rsidR="0037729E" w:rsidRPr="003E7287" w:rsidRDefault="0037729E" w:rsidP="003E7287">
      <w:pPr>
        <w:spacing w:before="120" w:after="120" w:line="400" w:lineRule="exact"/>
        <w:ind w:firstLine="720"/>
        <w:jc w:val="both"/>
        <w:rPr>
          <w:rFonts w:eastAsia="Times New Roman"/>
          <w:iCs/>
          <w:szCs w:val="28"/>
          <w:shd w:val="clear" w:color="auto" w:fill="FFFFFF"/>
          <w:lang w:val="en-US"/>
        </w:rPr>
      </w:pPr>
      <w:r w:rsidRPr="003E7287">
        <w:rPr>
          <w:rFonts w:eastAsia="Times New Roman"/>
          <w:i/>
          <w:szCs w:val="28"/>
          <w:lang w:val="nb-NO"/>
        </w:rPr>
        <w:t>Căn cứ Luật Tổ chức chính quyền địa phương ngày 19 tháng 6 năm 2015;</w:t>
      </w:r>
      <w:r w:rsidRPr="003E7287">
        <w:rPr>
          <w:rFonts w:eastAsia="Times New Roman"/>
          <w:iCs/>
          <w:szCs w:val="28"/>
          <w:shd w:val="clear" w:color="auto" w:fill="FFFFFF"/>
        </w:rPr>
        <w:t xml:space="preserve"> </w:t>
      </w:r>
    </w:p>
    <w:p w:rsidR="0037729E" w:rsidRPr="003E7287" w:rsidRDefault="0037729E" w:rsidP="003E7287">
      <w:pPr>
        <w:spacing w:before="120" w:after="120" w:line="400" w:lineRule="exact"/>
        <w:ind w:firstLine="720"/>
        <w:jc w:val="both"/>
        <w:rPr>
          <w:rFonts w:eastAsia="Times New Roman"/>
          <w:i/>
          <w:szCs w:val="28"/>
          <w:lang w:val="nb-NO"/>
        </w:rPr>
      </w:pPr>
      <w:r w:rsidRPr="003E7287">
        <w:rPr>
          <w:rFonts w:eastAsia="Times New Roman"/>
          <w:i/>
          <w:szCs w:val="28"/>
          <w:lang w:val="nb-NO"/>
        </w:rPr>
        <w:t xml:space="preserve">Căn cứ </w:t>
      </w:r>
      <w:r w:rsidRPr="003E7287">
        <w:rPr>
          <w:rFonts w:eastAsia="Times New Roman"/>
          <w:i/>
          <w:iCs/>
          <w:szCs w:val="28"/>
          <w:shd w:val="clear" w:color="auto" w:fill="FFFFFF"/>
          <w:lang w:val="pt-BR"/>
        </w:rPr>
        <w:t>Luật Ngân sách nhà nước ngày 25 tháng 6 năm 2015;</w:t>
      </w:r>
    </w:p>
    <w:p w:rsidR="0037729E" w:rsidRPr="003E7287" w:rsidRDefault="0037729E" w:rsidP="003E7287">
      <w:pPr>
        <w:spacing w:before="120" w:after="120" w:line="420" w:lineRule="exact"/>
        <w:ind w:firstLine="720"/>
        <w:jc w:val="both"/>
        <w:rPr>
          <w:rFonts w:eastAsia="Times New Roman"/>
          <w:i/>
          <w:iCs/>
          <w:szCs w:val="28"/>
          <w:lang w:val="pt-BR"/>
        </w:rPr>
      </w:pPr>
      <w:r w:rsidRPr="003E7287">
        <w:rPr>
          <w:rFonts w:eastAsia="Times New Roman"/>
          <w:i/>
          <w:szCs w:val="28"/>
          <w:lang w:val="nb-NO"/>
        </w:rPr>
        <w:t xml:space="preserve">Căn cứ </w:t>
      </w:r>
      <w:r w:rsidRPr="003E7287">
        <w:rPr>
          <w:rFonts w:eastAsia="Times New Roman"/>
          <w:i/>
          <w:iCs/>
          <w:szCs w:val="28"/>
          <w:lang w:val="pt-BR"/>
        </w:rPr>
        <w:t>Luật Thể dục, thể thao ngày 29 tháng 11 năm 2006 và Luật sửa đổi, bổ sung một số điều của Luật Thể dục, thể thao ngày 14 tháng 6 năm 2018;</w:t>
      </w:r>
    </w:p>
    <w:p w:rsidR="0037729E" w:rsidRPr="003E7287" w:rsidRDefault="0037729E" w:rsidP="003E7287">
      <w:pPr>
        <w:spacing w:before="120" w:after="120" w:line="420" w:lineRule="exact"/>
        <w:ind w:firstLine="720"/>
        <w:jc w:val="both"/>
        <w:rPr>
          <w:rFonts w:eastAsia="Times New Roman"/>
          <w:i/>
          <w:szCs w:val="28"/>
          <w:lang w:val="nb-NO"/>
        </w:rPr>
      </w:pPr>
      <w:r w:rsidRPr="003E7287">
        <w:rPr>
          <w:rFonts w:eastAsia="Times New Roman"/>
          <w:i/>
          <w:iCs/>
          <w:szCs w:val="28"/>
          <w:lang w:val="pt-BR"/>
        </w:rPr>
        <w:t xml:space="preserve">Căn cứ </w:t>
      </w:r>
      <w:r w:rsidRPr="003E7287">
        <w:rPr>
          <w:rFonts w:eastAsia="Times New Roman"/>
          <w:i/>
          <w:szCs w:val="28"/>
          <w:lang w:val="pt-BR"/>
        </w:rPr>
        <w:t xml:space="preserve">Nghị định số 152/2018/NĐ-CP ngày 07 tháng 11 năm 2018 của Chính phủ </w:t>
      </w:r>
      <w:r w:rsidR="003E7287" w:rsidRPr="003E7287">
        <w:rPr>
          <w:rFonts w:eastAsia="Times New Roman"/>
          <w:i/>
          <w:szCs w:val="28"/>
          <w:lang w:val="pt-BR"/>
        </w:rPr>
        <w:t>Q</w:t>
      </w:r>
      <w:r w:rsidRPr="003E7287">
        <w:rPr>
          <w:rFonts w:eastAsia="Times New Roman"/>
          <w:i/>
          <w:szCs w:val="28"/>
          <w:lang w:val="pt-BR"/>
        </w:rPr>
        <w:t>uy định một số chế độ đối với huấn luyện viên, vận động viên thể thao trong thời gian tập trung tập huấn, thi đấu;</w:t>
      </w:r>
    </w:p>
    <w:p w:rsidR="0037729E" w:rsidRPr="003E7287" w:rsidRDefault="0037729E" w:rsidP="003E7287">
      <w:pPr>
        <w:spacing w:before="120" w:after="120" w:line="420" w:lineRule="exact"/>
        <w:ind w:firstLine="720"/>
        <w:jc w:val="both"/>
        <w:rPr>
          <w:rFonts w:eastAsia="Times New Roman"/>
          <w:i/>
          <w:szCs w:val="28"/>
          <w:lang w:val="nb-NO"/>
        </w:rPr>
      </w:pPr>
      <w:r w:rsidRPr="003E7287">
        <w:rPr>
          <w:rFonts w:eastAsia="Times New Roman"/>
          <w:i/>
          <w:szCs w:val="28"/>
          <w:lang w:val="nb-NO"/>
        </w:rPr>
        <w:t xml:space="preserve">Xét Tờ trình số 154/TTr-UBND ngày 10 tháng 11 năm 2021 của Ủy ban nhân dân tỉnh </w:t>
      </w:r>
      <w:r w:rsidRPr="003E7287">
        <w:rPr>
          <w:rFonts w:eastAsia="Times New Roman"/>
          <w:bCs/>
          <w:i/>
          <w:szCs w:val="28"/>
          <w:lang w:val="nb-NO"/>
        </w:rPr>
        <w:t xml:space="preserve">về </w:t>
      </w:r>
      <w:r w:rsidR="003E7287">
        <w:rPr>
          <w:rFonts w:eastAsia="Times New Roman"/>
          <w:bCs/>
          <w:i/>
          <w:szCs w:val="28"/>
          <w:lang w:val="nb-NO"/>
        </w:rPr>
        <w:t>Q</w:t>
      </w:r>
      <w:r w:rsidRPr="003E7287">
        <w:rPr>
          <w:rFonts w:eastAsia="Times New Roman"/>
          <w:bCs/>
          <w:i/>
          <w:szCs w:val="28"/>
          <w:lang w:val="nb-NO"/>
        </w:rPr>
        <w:t>uy định mức thưởng đối với huấn luyện viên, vận động viên lập thành tích tại các giải thi đấu thể thao toàn quốc, giải thi đấu thể thao khu vực và giải thi đấu thể thao các cấp trên địa bàn tỉnh Bắc Kạn; Báo cáo thẩm tra số 173/BC-HĐND ngày 30 tháng 11 năm 2021 của Ban Văn hoá - Xã hội Hội đồng nhân dân tỉnh và ý</w:t>
      </w:r>
      <w:r w:rsidRPr="003E7287">
        <w:rPr>
          <w:rFonts w:eastAsia="Times New Roman"/>
          <w:i/>
          <w:szCs w:val="28"/>
          <w:lang w:val="nb-NO"/>
        </w:rPr>
        <w:t xml:space="preserve"> kiến thảo luận của đại biểu Hội đồng nhân dân tỉnh tại kỳ họp.</w:t>
      </w:r>
    </w:p>
    <w:p w:rsidR="0037729E" w:rsidRPr="0037729E" w:rsidRDefault="0037729E" w:rsidP="003E7287">
      <w:pPr>
        <w:spacing w:before="240" w:after="240"/>
        <w:rPr>
          <w:rFonts w:eastAsia="Times New Roman"/>
          <w:b/>
          <w:bCs/>
          <w:szCs w:val="28"/>
          <w:lang w:val="nb-NO"/>
        </w:rPr>
      </w:pPr>
      <w:r w:rsidRPr="0037729E">
        <w:rPr>
          <w:rFonts w:eastAsia="Times New Roman"/>
          <w:b/>
          <w:bCs/>
          <w:szCs w:val="28"/>
          <w:lang w:val="nb-NO"/>
        </w:rPr>
        <w:t>QUYẾT NGHỊ:</w:t>
      </w:r>
    </w:p>
    <w:p w:rsidR="0037729E" w:rsidRPr="003E7287" w:rsidRDefault="0037729E" w:rsidP="003E7287">
      <w:pPr>
        <w:spacing w:before="120" w:after="120" w:line="400" w:lineRule="exact"/>
        <w:ind w:firstLine="720"/>
        <w:jc w:val="both"/>
        <w:rPr>
          <w:rFonts w:eastAsia="Times New Roman"/>
          <w:b/>
          <w:iCs/>
          <w:szCs w:val="28"/>
          <w:lang w:val="nb-NO"/>
        </w:rPr>
      </w:pPr>
      <w:r w:rsidRPr="003E7287">
        <w:rPr>
          <w:rFonts w:eastAsia="Times New Roman"/>
          <w:b/>
          <w:iCs/>
          <w:szCs w:val="28"/>
          <w:lang w:val="nb-NO"/>
        </w:rPr>
        <w:t xml:space="preserve">Điều 1. Phạm vi điều chỉnh </w:t>
      </w:r>
    </w:p>
    <w:p w:rsidR="0037729E" w:rsidRPr="003E7287" w:rsidRDefault="0037729E" w:rsidP="003E7287">
      <w:pPr>
        <w:spacing w:before="120" w:after="120" w:line="400" w:lineRule="exact"/>
        <w:ind w:firstLine="720"/>
        <w:jc w:val="both"/>
        <w:rPr>
          <w:rFonts w:eastAsia="Times New Roman"/>
          <w:szCs w:val="28"/>
          <w:lang w:val="pt-BR"/>
        </w:rPr>
      </w:pPr>
      <w:r w:rsidRPr="003E7287">
        <w:rPr>
          <w:rFonts w:eastAsia="Times New Roman"/>
          <w:szCs w:val="28"/>
          <w:lang w:val="pt-BR"/>
        </w:rPr>
        <w:t>Quy định mức thưởng bằng tiền đối với huấn luyện viên, vận động viên</w:t>
      </w:r>
      <w:r w:rsidRPr="003E7287">
        <w:rPr>
          <w:rFonts w:eastAsia="Times New Roman"/>
          <w:i/>
          <w:szCs w:val="28"/>
          <w:lang w:val="pt-BR"/>
        </w:rPr>
        <w:t xml:space="preserve"> (sau đây viết tắt là HLV, VĐV)</w:t>
      </w:r>
      <w:r w:rsidRPr="003E7287">
        <w:rPr>
          <w:rFonts w:eastAsia="Times New Roman"/>
          <w:szCs w:val="28"/>
          <w:lang w:val="pt-BR"/>
        </w:rPr>
        <w:t xml:space="preserve"> tỉnh Bắc Kạn lập thành tích tại giải thi đấu thể thao quốc gia </w:t>
      </w:r>
      <w:r w:rsidRPr="003E7287">
        <w:rPr>
          <w:rFonts w:eastAsia="Times New Roman"/>
          <w:szCs w:val="28"/>
          <w:lang w:val="en-US"/>
        </w:rPr>
        <w:t xml:space="preserve">được tổ chức quy mô toàn quốc hoặc tổ chức theo khu vực, gồm: </w:t>
      </w:r>
      <w:r w:rsidRPr="003E7287">
        <w:rPr>
          <w:rFonts w:eastAsia="Times New Roman"/>
          <w:szCs w:val="28"/>
          <w:lang w:val="pt-BR"/>
        </w:rPr>
        <w:t xml:space="preserve">Đại hội thể thao, </w:t>
      </w:r>
      <w:r w:rsidRPr="003E7287">
        <w:rPr>
          <w:rFonts w:eastAsia="Times New Roman"/>
          <w:szCs w:val="28"/>
        </w:rPr>
        <w:t xml:space="preserve">giải vô địch </w:t>
      </w:r>
      <w:r w:rsidRPr="003E7287">
        <w:rPr>
          <w:rFonts w:eastAsia="Times New Roman"/>
          <w:szCs w:val="28"/>
          <w:lang w:val="en-US"/>
        </w:rPr>
        <w:t xml:space="preserve">từng môn </w:t>
      </w:r>
      <w:r w:rsidRPr="003E7287">
        <w:rPr>
          <w:rFonts w:eastAsia="Times New Roman"/>
          <w:szCs w:val="28"/>
        </w:rPr>
        <w:t>thể thao</w:t>
      </w:r>
      <w:r w:rsidRPr="003E7287">
        <w:rPr>
          <w:rFonts w:eastAsia="Times New Roman"/>
          <w:szCs w:val="28"/>
          <w:lang w:val="en-US"/>
        </w:rPr>
        <w:t>,</w:t>
      </w:r>
      <w:r w:rsidRPr="003E7287">
        <w:rPr>
          <w:rFonts w:eastAsia="Times New Roman"/>
          <w:i/>
          <w:szCs w:val="28"/>
          <w:lang w:val="en-US"/>
        </w:rPr>
        <w:t xml:space="preserve"> </w:t>
      </w:r>
      <w:r w:rsidRPr="003E7287">
        <w:rPr>
          <w:rFonts w:eastAsia="Times New Roman"/>
          <w:szCs w:val="28"/>
          <w:lang w:val="pt-BR"/>
        </w:rPr>
        <w:t>giải thi đấu từng môn thể thao, hội thi thể thao, ngày hội văn hóa, thể thao và du lịch,</w:t>
      </w:r>
      <w:r w:rsidRPr="003E7287">
        <w:rPr>
          <w:rFonts w:eastAsia="Times New Roman"/>
          <w:iCs/>
          <w:szCs w:val="28"/>
          <w:lang w:val="en-GB"/>
        </w:rPr>
        <w:t xml:space="preserve"> </w:t>
      </w:r>
      <w:r w:rsidRPr="003E7287">
        <w:rPr>
          <w:rFonts w:eastAsia="Times New Roman"/>
          <w:szCs w:val="28"/>
          <w:lang w:val="pt-BR"/>
        </w:rPr>
        <w:t xml:space="preserve">giải thi đấu thể thao </w:t>
      </w:r>
      <w:r w:rsidRPr="003E7287">
        <w:rPr>
          <w:rFonts w:eastAsia="Times New Roman"/>
          <w:iCs/>
          <w:szCs w:val="28"/>
          <w:lang w:val="en-GB"/>
        </w:rPr>
        <w:t>dành cho người khuyết tật</w:t>
      </w:r>
      <w:r w:rsidRPr="003E7287">
        <w:rPr>
          <w:rFonts w:eastAsia="Times New Roman"/>
          <w:szCs w:val="28"/>
          <w:lang w:val="pt-BR"/>
        </w:rPr>
        <w:t xml:space="preserve"> </w:t>
      </w:r>
      <w:r w:rsidRPr="003E7287">
        <w:rPr>
          <w:rFonts w:eastAsia="Times New Roman"/>
          <w:i/>
          <w:szCs w:val="28"/>
          <w:lang w:val="pt-BR"/>
        </w:rPr>
        <w:t>(</w:t>
      </w:r>
      <w:r w:rsidRPr="003E7287">
        <w:rPr>
          <w:rFonts w:eastAsia="Times New Roman"/>
          <w:i/>
          <w:iCs/>
          <w:szCs w:val="28"/>
          <w:lang w:val="nl-NL"/>
        </w:rPr>
        <w:t>sau đây gọi tắt là giải thi đấu thể thao khu vực và toàn quốc)</w:t>
      </w:r>
      <w:r w:rsidRPr="003E7287">
        <w:rPr>
          <w:rFonts w:eastAsia="Times New Roman"/>
          <w:iCs/>
          <w:szCs w:val="28"/>
          <w:lang w:val="nl-NL"/>
        </w:rPr>
        <w:t xml:space="preserve">; </w:t>
      </w:r>
      <w:r w:rsidRPr="003E7287">
        <w:rPr>
          <w:rFonts w:eastAsia="Times New Roman"/>
          <w:szCs w:val="28"/>
          <w:lang w:val="pt-BR"/>
        </w:rPr>
        <w:t xml:space="preserve">mức </w:t>
      </w:r>
      <w:r w:rsidRPr="003E7287">
        <w:rPr>
          <w:rFonts w:eastAsia="Times New Roman"/>
          <w:szCs w:val="28"/>
          <w:lang w:val="pt-BR"/>
        </w:rPr>
        <w:lastRenderedPageBreak/>
        <w:t xml:space="preserve">thưởng đối với các VĐV lập thành tích tại đại hội thể dục thể thao, hội thi thể thao, hội khỏe Phù Đổng, ngày hội văn hóa, thể thao và du lịch, giải thi đấu thể thao từng môn các cấp, các ngành trên địa bàn tỉnh Bắc Kạn </w:t>
      </w:r>
      <w:r w:rsidRPr="003E7287">
        <w:rPr>
          <w:rFonts w:eastAsia="Times New Roman"/>
          <w:i/>
          <w:iCs/>
          <w:szCs w:val="28"/>
          <w:lang w:val="nl-NL"/>
        </w:rPr>
        <w:t xml:space="preserve">(sau đây gọi tắt là giải thi đấu thể thao </w:t>
      </w:r>
      <w:r w:rsidRPr="003E7287">
        <w:rPr>
          <w:rFonts w:eastAsia="Times New Roman"/>
          <w:i/>
          <w:szCs w:val="28"/>
          <w:lang w:val="pt-BR"/>
        </w:rPr>
        <w:t>các cấp trên địa bàn tỉnh Bắc Kạn)</w:t>
      </w:r>
      <w:r w:rsidRPr="003E7287">
        <w:rPr>
          <w:rFonts w:eastAsia="Times New Roman"/>
          <w:szCs w:val="28"/>
          <w:lang w:val="pt-BR"/>
        </w:rPr>
        <w:t>.</w:t>
      </w:r>
    </w:p>
    <w:p w:rsidR="0037729E" w:rsidRPr="003E7287" w:rsidRDefault="0037729E" w:rsidP="00942E8F">
      <w:pPr>
        <w:widowControl w:val="0"/>
        <w:spacing w:before="120" w:after="120" w:line="360" w:lineRule="exact"/>
        <w:ind w:firstLine="720"/>
        <w:jc w:val="both"/>
        <w:rPr>
          <w:rFonts w:eastAsia="Times New Roman"/>
          <w:b/>
          <w:snapToGrid w:val="0"/>
          <w:kern w:val="2"/>
          <w:szCs w:val="28"/>
          <w:shd w:val="clear" w:color="auto" w:fill="FFFFFF"/>
        </w:rPr>
      </w:pPr>
      <w:r w:rsidRPr="003E7287">
        <w:rPr>
          <w:rFonts w:eastAsia="Times New Roman"/>
          <w:b/>
          <w:iCs/>
          <w:snapToGrid w:val="0"/>
          <w:szCs w:val="28"/>
          <w:lang w:val="nb-NO"/>
        </w:rPr>
        <w:t>Điều</w:t>
      </w:r>
      <w:r w:rsidRPr="003E7287">
        <w:rPr>
          <w:rFonts w:eastAsia="Times New Roman"/>
          <w:b/>
          <w:snapToGrid w:val="0"/>
          <w:kern w:val="2"/>
          <w:szCs w:val="28"/>
          <w:shd w:val="clear" w:color="auto" w:fill="FFFFFF"/>
        </w:rPr>
        <w:t xml:space="preserve"> 2. Đối tượng áp dụng</w:t>
      </w:r>
    </w:p>
    <w:p w:rsidR="0037729E" w:rsidRPr="003E7287" w:rsidRDefault="0037729E" w:rsidP="00942E8F">
      <w:pPr>
        <w:spacing w:before="120" w:after="120" w:line="360" w:lineRule="exact"/>
        <w:ind w:firstLine="720"/>
        <w:jc w:val="both"/>
        <w:rPr>
          <w:rFonts w:eastAsia="Times New Roman"/>
          <w:iCs/>
          <w:szCs w:val="28"/>
          <w:lang w:val="nl-NL"/>
        </w:rPr>
      </w:pPr>
      <w:r w:rsidRPr="003E7287">
        <w:rPr>
          <w:rFonts w:eastAsia="Times New Roman"/>
          <w:szCs w:val="28"/>
          <w:bdr w:val="none" w:sz="0" w:space="0" w:color="auto" w:frame="1"/>
          <w:lang w:val="nl-NL"/>
        </w:rPr>
        <w:t xml:space="preserve">1. </w:t>
      </w:r>
      <w:r w:rsidRPr="003E7287">
        <w:rPr>
          <w:rFonts w:eastAsia="Times New Roman"/>
          <w:iCs/>
          <w:szCs w:val="28"/>
          <w:lang w:val="nl-NL"/>
        </w:rPr>
        <w:t>HLV, VĐV là công dân Việt Nam được triệu tập theo quyết định của cơ quan có thẩm quyền, gồm:</w:t>
      </w:r>
    </w:p>
    <w:p w:rsidR="0037729E" w:rsidRPr="003E7287" w:rsidRDefault="0037729E" w:rsidP="00942E8F">
      <w:pPr>
        <w:spacing w:before="120" w:after="120" w:line="360" w:lineRule="exact"/>
        <w:ind w:firstLine="720"/>
        <w:jc w:val="both"/>
        <w:rPr>
          <w:rFonts w:eastAsia="Times New Roman"/>
          <w:iCs/>
          <w:szCs w:val="28"/>
          <w:lang w:val="nl-NL"/>
        </w:rPr>
      </w:pPr>
      <w:r w:rsidRPr="003E7287">
        <w:rPr>
          <w:rFonts w:eastAsia="Times New Roman"/>
          <w:iCs/>
          <w:szCs w:val="28"/>
          <w:lang w:val="nl-NL"/>
        </w:rPr>
        <w:t xml:space="preserve">a) HLV, VĐV đội tuyển tỉnh, đội tuyển trẻ tỉnh, đội tuyển năng khiếu tỉnh </w:t>
      </w:r>
      <w:r w:rsidRPr="003E7287">
        <w:rPr>
          <w:rFonts w:eastAsia="Times New Roman"/>
          <w:szCs w:val="28"/>
          <w:lang w:val="pt-BR"/>
        </w:rPr>
        <w:t xml:space="preserve">lập thành tích tại các </w:t>
      </w:r>
      <w:r w:rsidRPr="003E7287">
        <w:rPr>
          <w:rFonts w:eastAsia="Times New Roman"/>
          <w:iCs/>
          <w:szCs w:val="28"/>
          <w:lang w:val="nl-NL"/>
        </w:rPr>
        <w:t>giải thi đấu thể thao khu vực và toàn quốc.</w:t>
      </w:r>
    </w:p>
    <w:p w:rsidR="0037729E" w:rsidRPr="003E7287" w:rsidRDefault="0037729E" w:rsidP="00942E8F">
      <w:pPr>
        <w:spacing w:before="120" w:after="120" w:line="360" w:lineRule="exact"/>
        <w:ind w:firstLine="720"/>
        <w:jc w:val="both"/>
        <w:rPr>
          <w:rFonts w:eastAsia="Times New Roman"/>
          <w:iCs/>
          <w:szCs w:val="28"/>
          <w:lang w:val="nl-NL"/>
        </w:rPr>
      </w:pPr>
      <w:r w:rsidRPr="003E7287">
        <w:rPr>
          <w:rFonts w:eastAsia="Times New Roman"/>
          <w:iCs/>
          <w:szCs w:val="28"/>
          <w:lang w:val="nl-NL"/>
        </w:rPr>
        <w:t xml:space="preserve">b) </w:t>
      </w:r>
      <w:r w:rsidRPr="003E7287">
        <w:rPr>
          <w:rFonts w:eastAsia="Times New Roman"/>
          <w:szCs w:val="28"/>
          <w:lang w:val="pt-BR"/>
        </w:rPr>
        <w:t>VĐV đội tuyển các cấp, các ngành lập thành tích tại giải thi đấu thể thao các cấp, ngành trên địa bàn tỉnh Bắc Kạn.</w:t>
      </w:r>
    </w:p>
    <w:p w:rsidR="0037729E" w:rsidRPr="003E7287" w:rsidRDefault="0037729E" w:rsidP="00942E8F">
      <w:pPr>
        <w:spacing w:before="120" w:after="120" w:line="360" w:lineRule="exact"/>
        <w:ind w:firstLine="720"/>
        <w:jc w:val="both"/>
        <w:rPr>
          <w:rFonts w:eastAsia="Times New Roman"/>
          <w:iCs/>
          <w:szCs w:val="28"/>
          <w:lang w:val="nl-NL"/>
        </w:rPr>
      </w:pPr>
      <w:r w:rsidRPr="003E7287">
        <w:rPr>
          <w:rFonts w:eastAsia="Times New Roman"/>
          <w:iCs/>
          <w:szCs w:val="28"/>
          <w:lang w:val="pt-BR"/>
        </w:rPr>
        <w:t>2.</w:t>
      </w:r>
      <w:r w:rsidRPr="003E7287">
        <w:rPr>
          <w:rFonts w:eastAsia="Times New Roman"/>
          <w:iCs/>
          <w:szCs w:val="28"/>
          <w:lang w:val="nl-NL"/>
        </w:rPr>
        <w:t xml:space="preserve"> Cơ quan, tổ chức triệu tập HLV, VĐV tham gia thi đấu tại các giải thi đấu thể thao khu vực và toàn quốc.</w:t>
      </w:r>
    </w:p>
    <w:p w:rsidR="0037729E" w:rsidRPr="003E7287" w:rsidRDefault="0037729E" w:rsidP="00942E8F">
      <w:pPr>
        <w:spacing w:before="120" w:after="120" w:line="360" w:lineRule="exact"/>
        <w:ind w:firstLine="720"/>
        <w:jc w:val="both"/>
        <w:rPr>
          <w:rFonts w:eastAsia="Times New Roman"/>
          <w:iCs/>
          <w:szCs w:val="28"/>
          <w:lang w:val="nl-NL"/>
        </w:rPr>
      </w:pPr>
      <w:r w:rsidRPr="003E7287">
        <w:rPr>
          <w:rFonts w:eastAsia="Times New Roman"/>
          <w:iCs/>
          <w:szCs w:val="28"/>
          <w:lang w:val="nl-NL"/>
        </w:rPr>
        <w:t xml:space="preserve">3. Cơ quan, tổ chức chủ trì tổ chức </w:t>
      </w:r>
      <w:r w:rsidRPr="003E7287">
        <w:rPr>
          <w:rFonts w:eastAsia="Times New Roman"/>
          <w:szCs w:val="28"/>
          <w:lang w:val="pt-BR"/>
        </w:rPr>
        <w:t>giải thi đấu thể thao các cấp, ngành trên địa bàn tỉnh Bắc Kạn.</w:t>
      </w:r>
    </w:p>
    <w:p w:rsidR="0037729E" w:rsidRPr="003E7287" w:rsidRDefault="0037729E" w:rsidP="00942E8F">
      <w:pPr>
        <w:spacing w:before="120" w:after="120" w:line="360" w:lineRule="exact"/>
        <w:ind w:firstLine="720"/>
        <w:jc w:val="both"/>
        <w:rPr>
          <w:rFonts w:eastAsia="Times New Roman"/>
          <w:iCs/>
          <w:szCs w:val="28"/>
          <w:lang w:val="nl-NL"/>
        </w:rPr>
      </w:pPr>
      <w:r w:rsidRPr="003E7287">
        <w:rPr>
          <w:rFonts w:eastAsia="Times New Roman"/>
          <w:b/>
          <w:iCs/>
          <w:szCs w:val="28"/>
          <w:lang w:val="nl-NL"/>
        </w:rPr>
        <w:t>Điều 3.</w:t>
      </w:r>
      <w:r w:rsidRPr="003E7287">
        <w:rPr>
          <w:rFonts w:eastAsia="Times New Roman"/>
          <w:iCs/>
          <w:szCs w:val="28"/>
          <w:lang w:val="nl-NL"/>
        </w:rPr>
        <w:t xml:space="preserve"> </w:t>
      </w:r>
      <w:r w:rsidRPr="003E7287">
        <w:rPr>
          <w:rFonts w:eastAsia="Times New Roman"/>
          <w:b/>
          <w:iCs/>
          <w:szCs w:val="28"/>
          <w:lang w:val="nl-NL"/>
        </w:rPr>
        <w:t>Mức thưởng</w:t>
      </w:r>
    </w:p>
    <w:p w:rsidR="0037729E" w:rsidRPr="0037729E" w:rsidRDefault="0037729E" w:rsidP="00942E8F">
      <w:pPr>
        <w:spacing w:before="120" w:after="120" w:line="360" w:lineRule="exact"/>
        <w:ind w:firstLine="720"/>
        <w:jc w:val="both"/>
        <w:rPr>
          <w:rFonts w:eastAsia="Times New Roman"/>
          <w:spacing w:val="-8"/>
          <w:szCs w:val="28"/>
          <w:lang w:val="nl-NL"/>
        </w:rPr>
      </w:pPr>
      <w:r w:rsidRPr="003E7287">
        <w:rPr>
          <w:rFonts w:eastAsia="Times New Roman"/>
          <w:szCs w:val="28"/>
          <w:lang w:val="nl-NL"/>
        </w:rPr>
        <w:t xml:space="preserve">1. Mức thưởng </w:t>
      </w:r>
      <w:r w:rsidRPr="0037729E">
        <w:rPr>
          <w:rFonts w:eastAsia="Times New Roman"/>
          <w:spacing w:val="-8"/>
          <w:szCs w:val="28"/>
          <w:lang w:val="nl-NL"/>
        </w:rPr>
        <w:t xml:space="preserve">đối với VĐV lập thành tích tại </w:t>
      </w:r>
      <w:r w:rsidRPr="0037729E">
        <w:rPr>
          <w:rFonts w:eastAsia="Times New Roman"/>
          <w:spacing w:val="-8"/>
          <w:szCs w:val="28"/>
          <w:bdr w:val="none" w:sz="0" w:space="0" w:color="auto" w:frame="1"/>
          <w:lang w:val="nl-NL"/>
        </w:rPr>
        <w:t xml:space="preserve">các </w:t>
      </w:r>
      <w:r w:rsidRPr="0037729E">
        <w:rPr>
          <w:rFonts w:eastAsia="Times New Roman"/>
          <w:spacing w:val="-8"/>
          <w:szCs w:val="28"/>
          <w:lang w:val="nl-NL"/>
        </w:rPr>
        <w:t>giải thi đấu thể thao toàn quốc</w:t>
      </w:r>
    </w:p>
    <w:p w:rsidR="0037729E" w:rsidRPr="0037729E" w:rsidRDefault="0037729E" w:rsidP="00942E8F">
      <w:pPr>
        <w:spacing w:before="60" w:after="60"/>
        <w:ind w:firstLine="567"/>
        <w:jc w:val="right"/>
        <w:rPr>
          <w:rFonts w:eastAsia="Times New Roman"/>
          <w:i/>
          <w:szCs w:val="28"/>
          <w:lang w:val="nl-NL"/>
        </w:rPr>
      </w:pPr>
      <w:r w:rsidRPr="0037729E">
        <w:rPr>
          <w:rFonts w:eastAsia="Times New Roman"/>
          <w:szCs w:val="28"/>
          <w:lang w:val="nl-NL"/>
        </w:rPr>
        <w:t xml:space="preserve">                                                  </w:t>
      </w:r>
      <w:r w:rsidRPr="0037729E">
        <w:rPr>
          <w:rFonts w:eastAsia="Times New Roman"/>
          <w:i/>
          <w:szCs w:val="28"/>
          <w:lang w:val="nl-NL"/>
        </w:rPr>
        <w:t>Đơn vị tính: Đồng</w:t>
      </w:r>
    </w:p>
    <w:tbl>
      <w:tblPr>
        <w:tblStyle w:val="TableGrid"/>
        <w:tblW w:w="9202" w:type="dxa"/>
        <w:tblInd w:w="112" w:type="dxa"/>
        <w:tblLayout w:type="fixed"/>
        <w:tblCellMar>
          <w:left w:w="28" w:type="dxa"/>
          <w:right w:w="28" w:type="dxa"/>
        </w:tblCellMar>
        <w:tblLook w:val="04A0" w:firstRow="1" w:lastRow="0" w:firstColumn="1" w:lastColumn="0" w:noHBand="0" w:noVBand="1"/>
      </w:tblPr>
      <w:tblGrid>
        <w:gridCol w:w="622"/>
        <w:gridCol w:w="3662"/>
        <w:gridCol w:w="1195"/>
        <w:gridCol w:w="1217"/>
        <w:gridCol w:w="1302"/>
        <w:gridCol w:w="1204"/>
      </w:tblGrid>
      <w:tr w:rsidR="0037729E" w:rsidRPr="0037729E" w:rsidTr="00C72516">
        <w:trPr>
          <w:trHeight w:val="20"/>
          <w:tblHeader/>
        </w:trPr>
        <w:tc>
          <w:tcPr>
            <w:tcW w:w="622" w:type="dxa"/>
            <w:vMerge w:val="restart"/>
            <w:vAlign w:val="center"/>
          </w:tcPr>
          <w:p w:rsidR="0037729E" w:rsidRPr="0037729E" w:rsidRDefault="0037729E" w:rsidP="008B71E3">
            <w:pPr>
              <w:rPr>
                <w:rFonts w:eastAsia="Times New Roman"/>
                <w:b/>
                <w:sz w:val="26"/>
                <w:szCs w:val="26"/>
                <w:lang w:val="en-US"/>
              </w:rPr>
            </w:pPr>
            <w:r w:rsidRPr="0037729E">
              <w:rPr>
                <w:rFonts w:eastAsia="Times New Roman"/>
                <w:b/>
                <w:sz w:val="26"/>
                <w:szCs w:val="26"/>
                <w:lang w:val="en-US"/>
              </w:rPr>
              <w:t>STT</w:t>
            </w:r>
          </w:p>
        </w:tc>
        <w:tc>
          <w:tcPr>
            <w:tcW w:w="3662" w:type="dxa"/>
            <w:vMerge w:val="restart"/>
            <w:vAlign w:val="center"/>
          </w:tcPr>
          <w:p w:rsidR="0037729E" w:rsidRPr="0037729E" w:rsidRDefault="0037729E" w:rsidP="008B71E3">
            <w:pPr>
              <w:rPr>
                <w:rFonts w:eastAsia="Times New Roman"/>
                <w:b/>
                <w:sz w:val="26"/>
                <w:szCs w:val="26"/>
                <w:lang w:val="en-US"/>
              </w:rPr>
            </w:pPr>
            <w:r w:rsidRPr="0037729E">
              <w:rPr>
                <w:rFonts w:eastAsia="Times New Roman"/>
                <w:b/>
                <w:sz w:val="26"/>
                <w:szCs w:val="26"/>
                <w:lang w:val="en-US"/>
              </w:rPr>
              <w:t>Tên giải</w:t>
            </w:r>
          </w:p>
        </w:tc>
        <w:tc>
          <w:tcPr>
            <w:tcW w:w="4918" w:type="dxa"/>
            <w:gridSpan w:val="4"/>
          </w:tcPr>
          <w:p w:rsidR="0037729E" w:rsidRPr="008B71E3" w:rsidRDefault="0037729E" w:rsidP="00D65F44">
            <w:pPr>
              <w:rPr>
                <w:rFonts w:eastAsia="Times New Roman"/>
                <w:b/>
                <w:sz w:val="26"/>
                <w:szCs w:val="26"/>
                <w:lang w:val="en-US"/>
              </w:rPr>
            </w:pPr>
            <w:r w:rsidRPr="008B71E3">
              <w:rPr>
                <w:rFonts w:eastAsia="Times New Roman"/>
                <w:b/>
                <w:sz w:val="26"/>
                <w:szCs w:val="26"/>
                <w:lang w:val="en-US"/>
              </w:rPr>
              <w:t>Mức thưởng</w:t>
            </w:r>
          </w:p>
        </w:tc>
      </w:tr>
      <w:tr w:rsidR="008B71E3" w:rsidRPr="0037729E" w:rsidTr="00C72516">
        <w:trPr>
          <w:trHeight w:val="20"/>
          <w:tblHeader/>
        </w:trPr>
        <w:tc>
          <w:tcPr>
            <w:tcW w:w="622" w:type="dxa"/>
            <w:vMerge/>
          </w:tcPr>
          <w:p w:rsidR="0037729E" w:rsidRPr="0037729E" w:rsidRDefault="0037729E" w:rsidP="00D65F44">
            <w:pPr>
              <w:rPr>
                <w:rFonts w:eastAsia="Times New Roman"/>
                <w:b/>
                <w:sz w:val="26"/>
                <w:szCs w:val="26"/>
                <w:lang w:val="en-US"/>
              </w:rPr>
            </w:pPr>
          </w:p>
        </w:tc>
        <w:tc>
          <w:tcPr>
            <w:tcW w:w="3662" w:type="dxa"/>
            <w:vMerge/>
          </w:tcPr>
          <w:p w:rsidR="0037729E" w:rsidRPr="0037729E" w:rsidRDefault="0037729E" w:rsidP="00D65F44">
            <w:pPr>
              <w:rPr>
                <w:rFonts w:eastAsia="Times New Roman"/>
                <w:b/>
                <w:sz w:val="26"/>
                <w:szCs w:val="26"/>
                <w:lang w:val="en-US"/>
              </w:rPr>
            </w:pPr>
          </w:p>
        </w:tc>
        <w:tc>
          <w:tcPr>
            <w:tcW w:w="1195" w:type="dxa"/>
            <w:vAlign w:val="center"/>
          </w:tcPr>
          <w:p w:rsidR="0037729E" w:rsidRPr="00D65F44" w:rsidRDefault="0037729E" w:rsidP="008B71E3">
            <w:pPr>
              <w:rPr>
                <w:rFonts w:eastAsia="Times New Roman"/>
                <w:sz w:val="26"/>
                <w:szCs w:val="26"/>
                <w:lang w:val="en-US"/>
              </w:rPr>
            </w:pPr>
            <w:r w:rsidRPr="008B71E3">
              <w:rPr>
                <w:rFonts w:eastAsia="Times New Roman"/>
                <w:spacing w:val="-20"/>
                <w:sz w:val="26"/>
                <w:szCs w:val="26"/>
                <w:lang w:val="en-US"/>
              </w:rPr>
              <w:t>Huy chương</w:t>
            </w:r>
            <w:r w:rsidRPr="00D65F44">
              <w:rPr>
                <w:rFonts w:eastAsia="Times New Roman"/>
                <w:sz w:val="26"/>
                <w:szCs w:val="26"/>
                <w:lang w:val="en-US"/>
              </w:rPr>
              <w:t xml:space="preserve"> vàng</w:t>
            </w:r>
          </w:p>
          <w:p w:rsidR="0037729E" w:rsidRPr="00D65F44" w:rsidRDefault="0037729E" w:rsidP="008B71E3">
            <w:pPr>
              <w:rPr>
                <w:rFonts w:eastAsia="Times New Roman"/>
                <w:sz w:val="26"/>
                <w:szCs w:val="26"/>
                <w:lang w:val="en-US"/>
              </w:rPr>
            </w:pPr>
            <w:r w:rsidRPr="00D65F44">
              <w:rPr>
                <w:rFonts w:eastAsia="Times New Roman"/>
                <w:sz w:val="26"/>
                <w:szCs w:val="26"/>
                <w:lang w:val="en-US"/>
              </w:rPr>
              <w:t>(Giải nhất)</w:t>
            </w:r>
          </w:p>
        </w:tc>
        <w:tc>
          <w:tcPr>
            <w:tcW w:w="1217" w:type="dxa"/>
            <w:vAlign w:val="center"/>
          </w:tcPr>
          <w:p w:rsidR="0037729E" w:rsidRPr="00D65F44" w:rsidRDefault="0037729E" w:rsidP="008B71E3">
            <w:pPr>
              <w:rPr>
                <w:rFonts w:eastAsia="Times New Roman"/>
                <w:sz w:val="26"/>
                <w:szCs w:val="26"/>
                <w:lang w:val="en-US"/>
              </w:rPr>
            </w:pPr>
            <w:r w:rsidRPr="008B71E3">
              <w:rPr>
                <w:rFonts w:eastAsia="Times New Roman"/>
                <w:spacing w:val="-20"/>
                <w:sz w:val="26"/>
                <w:szCs w:val="26"/>
                <w:lang w:val="en-US"/>
              </w:rPr>
              <w:t>Huy chương</w:t>
            </w:r>
            <w:r w:rsidRPr="00D65F44">
              <w:rPr>
                <w:rFonts w:eastAsia="Times New Roman"/>
                <w:sz w:val="26"/>
                <w:szCs w:val="26"/>
                <w:lang w:val="en-US"/>
              </w:rPr>
              <w:t xml:space="preserve"> bạc</w:t>
            </w:r>
          </w:p>
          <w:p w:rsidR="0037729E" w:rsidRPr="00D65F44" w:rsidRDefault="0037729E" w:rsidP="008B71E3">
            <w:pPr>
              <w:rPr>
                <w:rFonts w:eastAsia="Times New Roman"/>
                <w:sz w:val="26"/>
                <w:szCs w:val="26"/>
                <w:lang w:val="en-US"/>
              </w:rPr>
            </w:pPr>
            <w:r w:rsidRPr="00D65F44">
              <w:rPr>
                <w:rFonts w:eastAsia="Times New Roman"/>
                <w:sz w:val="26"/>
                <w:szCs w:val="26"/>
                <w:lang w:val="en-US"/>
              </w:rPr>
              <w:t>(Giải nhì)</w:t>
            </w:r>
          </w:p>
        </w:tc>
        <w:tc>
          <w:tcPr>
            <w:tcW w:w="1302" w:type="dxa"/>
            <w:vAlign w:val="center"/>
          </w:tcPr>
          <w:p w:rsidR="0037729E" w:rsidRPr="00D65F44" w:rsidRDefault="0037729E" w:rsidP="008B71E3">
            <w:pPr>
              <w:rPr>
                <w:rFonts w:eastAsia="Times New Roman"/>
                <w:sz w:val="26"/>
                <w:szCs w:val="26"/>
                <w:lang w:val="en-US"/>
              </w:rPr>
            </w:pPr>
            <w:r w:rsidRPr="008B71E3">
              <w:rPr>
                <w:rFonts w:eastAsia="Times New Roman"/>
                <w:spacing w:val="-14"/>
                <w:sz w:val="26"/>
                <w:szCs w:val="26"/>
                <w:lang w:val="en-US"/>
              </w:rPr>
              <w:t>Huy chương</w:t>
            </w:r>
            <w:r w:rsidRPr="00D65F44">
              <w:rPr>
                <w:rFonts w:eastAsia="Times New Roman"/>
                <w:sz w:val="26"/>
                <w:szCs w:val="26"/>
                <w:lang w:val="en-US"/>
              </w:rPr>
              <w:t xml:space="preserve"> đồng</w:t>
            </w:r>
          </w:p>
          <w:p w:rsidR="0037729E" w:rsidRPr="00D65F44" w:rsidRDefault="0037729E" w:rsidP="008B71E3">
            <w:pPr>
              <w:rPr>
                <w:rFonts w:eastAsia="Times New Roman"/>
                <w:sz w:val="26"/>
                <w:szCs w:val="26"/>
                <w:lang w:val="en-US"/>
              </w:rPr>
            </w:pPr>
            <w:r w:rsidRPr="00D65F44">
              <w:rPr>
                <w:rFonts w:eastAsia="Times New Roman"/>
                <w:sz w:val="26"/>
                <w:szCs w:val="26"/>
                <w:lang w:val="en-US"/>
              </w:rPr>
              <w:t>(Giải ba)</w:t>
            </w:r>
          </w:p>
        </w:tc>
        <w:tc>
          <w:tcPr>
            <w:tcW w:w="1204" w:type="dxa"/>
            <w:vAlign w:val="center"/>
          </w:tcPr>
          <w:p w:rsidR="0037729E" w:rsidRPr="0037729E" w:rsidRDefault="0037729E" w:rsidP="008B71E3">
            <w:pPr>
              <w:rPr>
                <w:rFonts w:eastAsia="Times New Roman"/>
                <w:sz w:val="26"/>
                <w:szCs w:val="26"/>
                <w:lang w:val="en-US"/>
              </w:rPr>
            </w:pPr>
            <w:r w:rsidRPr="0037729E">
              <w:rPr>
                <w:rFonts w:eastAsia="Times New Roman"/>
                <w:sz w:val="26"/>
                <w:szCs w:val="26"/>
                <w:lang w:val="en-US"/>
              </w:rPr>
              <w:t>Phá kỷ lục</w:t>
            </w:r>
          </w:p>
        </w:tc>
      </w:tr>
      <w:tr w:rsidR="008B71E3" w:rsidRPr="0037729E" w:rsidTr="00143BAE">
        <w:trPr>
          <w:trHeight w:val="20"/>
        </w:trPr>
        <w:tc>
          <w:tcPr>
            <w:tcW w:w="622" w:type="dxa"/>
          </w:tcPr>
          <w:p w:rsidR="0037729E" w:rsidRPr="0037729E" w:rsidRDefault="0037729E" w:rsidP="0037729E">
            <w:pPr>
              <w:spacing w:before="60" w:after="60"/>
              <w:rPr>
                <w:rFonts w:eastAsia="Times New Roman"/>
                <w:sz w:val="26"/>
                <w:szCs w:val="26"/>
                <w:lang w:val="en-US"/>
              </w:rPr>
            </w:pPr>
            <w:r w:rsidRPr="0037729E">
              <w:rPr>
                <w:rFonts w:eastAsia="Times New Roman"/>
                <w:b/>
                <w:sz w:val="26"/>
                <w:szCs w:val="26"/>
                <w:lang w:val="en-US"/>
              </w:rPr>
              <w:t>I</w:t>
            </w:r>
          </w:p>
        </w:tc>
        <w:tc>
          <w:tcPr>
            <w:tcW w:w="3662" w:type="dxa"/>
          </w:tcPr>
          <w:p w:rsidR="0037729E" w:rsidRPr="0037729E" w:rsidRDefault="0037729E" w:rsidP="00143BAE">
            <w:pPr>
              <w:spacing w:before="60" w:after="60" w:line="320" w:lineRule="exact"/>
              <w:jc w:val="left"/>
              <w:rPr>
                <w:rFonts w:eastAsia="Times New Roman"/>
                <w:sz w:val="26"/>
                <w:szCs w:val="26"/>
                <w:lang w:val="en-US"/>
              </w:rPr>
            </w:pPr>
            <w:r w:rsidRPr="0037729E">
              <w:rPr>
                <w:rFonts w:eastAsia="Times New Roman"/>
                <w:b/>
                <w:sz w:val="26"/>
                <w:szCs w:val="26"/>
                <w:shd w:val="clear" w:color="auto" w:fill="FFFFFF"/>
                <w:lang w:val="en-US"/>
              </w:rPr>
              <w:t>Giải thuộc hệ thống thi đấu thể thao thành tích cao</w:t>
            </w:r>
          </w:p>
        </w:tc>
        <w:tc>
          <w:tcPr>
            <w:tcW w:w="1195" w:type="dxa"/>
          </w:tcPr>
          <w:p w:rsidR="0037729E" w:rsidRPr="0037729E" w:rsidRDefault="0037729E" w:rsidP="00143BAE">
            <w:pPr>
              <w:spacing w:before="60" w:after="60" w:line="320" w:lineRule="exact"/>
              <w:jc w:val="right"/>
              <w:rPr>
                <w:rFonts w:eastAsia="Times New Roman"/>
                <w:spacing w:val="-10"/>
                <w:sz w:val="26"/>
                <w:szCs w:val="26"/>
                <w:lang w:val="en-US"/>
              </w:rPr>
            </w:pPr>
          </w:p>
        </w:tc>
        <w:tc>
          <w:tcPr>
            <w:tcW w:w="1217" w:type="dxa"/>
          </w:tcPr>
          <w:p w:rsidR="0037729E" w:rsidRPr="0037729E" w:rsidRDefault="0037729E" w:rsidP="00143BAE">
            <w:pPr>
              <w:spacing w:before="60" w:after="60" w:line="320" w:lineRule="exact"/>
              <w:jc w:val="right"/>
              <w:rPr>
                <w:rFonts w:eastAsia="Times New Roman"/>
                <w:spacing w:val="-10"/>
                <w:sz w:val="26"/>
                <w:szCs w:val="26"/>
                <w:lang w:val="en-US"/>
              </w:rPr>
            </w:pPr>
          </w:p>
        </w:tc>
        <w:tc>
          <w:tcPr>
            <w:tcW w:w="1302" w:type="dxa"/>
          </w:tcPr>
          <w:p w:rsidR="0037729E" w:rsidRPr="0037729E" w:rsidRDefault="0037729E" w:rsidP="00143BAE">
            <w:pPr>
              <w:spacing w:before="60" w:after="60" w:line="320" w:lineRule="exact"/>
              <w:jc w:val="right"/>
              <w:rPr>
                <w:rFonts w:eastAsia="Times New Roman"/>
                <w:spacing w:val="-10"/>
                <w:sz w:val="26"/>
                <w:szCs w:val="26"/>
                <w:lang w:val="en-US"/>
              </w:rPr>
            </w:pPr>
          </w:p>
        </w:tc>
        <w:tc>
          <w:tcPr>
            <w:tcW w:w="1204" w:type="dxa"/>
          </w:tcPr>
          <w:p w:rsidR="0037729E" w:rsidRPr="0037729E" w:rsidRDefault="0037729E" w:rsidP="00143BAE">
            <w:pPr>
              <w:spacing w:before="60" w:after="60" w:line="320" w:lineRule="exact"/>
              <w:jc w:val="right"/>
              <w:rPr>
                <w:rFonts w:eastAsia="Times New Roman"/>
                <w:spacing w:val="-10"/>
                <w:sz w:val="26"/>
                <w:szCs w:val="26"/>
                <w:lang w:val="en-US"/>
              </w:rPr>
            </w:pPr>
          </w:p>
        </w:tc>
      </w:tr>
      <w:tr w:rsidR="008B71E3" w:rsidRPr="0037729E" w:rsidTr="00143BAE">
        <w:trPr>
          <w:trHeight w:val="20"/>
        </w:trPr>
        <w:tc>
          <w:tcPr>
            <w:tcW w:w="622" w:type="dxa"/>
          </w:tcPr>
          <w:p w:rsidR="0037729E" w:rsidRPr="0037729E" w:rsidRDefault="0037729E" w:rsidP="0037729E">
            <w:pPr>
              <w:spacing w:before="60" w:after="60"/>
              <w:rPr>
                <w:rFonts w:eastAsia="Times New Roman"/>
                <w:sz w:val="26"/>
                <w:szCs w:val="26"/>
                <w:lang w:val="en-US"/>
              </w:rPr>
            </w:pPr>
            <w:r w:rsidRPr="0037729E">
              <w:rPr>
                <w:rFonts w:eastAsia="Times New Roman"/>
                <w:sz w:val="26"/>
                <w:szCs w:val="26"/>
                <w:lang w:val="en-US"/>
              </w:rPr>
              <w:t>1</w:t>
            </w:r>
          </w:p>
        </w:tc>
        <w:tc>
          <w:tcPr>
            <w:tcW w:w="3662" w:type="dxa"/>
          </w:tcPr>
          <w:p w:rsidR="0037729E" w:rsidRPr="0037729E" w:rsidRDefault="0037729E" w:rsidP="00143BAE">
            <w:pPr>
              <w:spacing w:before="60" w:after="60" w:line="320" w:lineRule="exact"/>
              <w:jc w:val="left"/>
              <w:rPr>
                <w:rFonts w:eastAsia="Times New Roman"/>
                <w:sz w:val="26"/>
                <w:szCs w:val="26"/>
                <w:lang w:val="en-US"/>
              </w:rPr>
            </w:pPr>
            <w:r w:rsidRPr="0037729E">
              <w:rPr>
                <w:rFonts w:eastAsia="Times New Roman"/>
                <w:sz w:val="26"/>
                <w:szCs w:val="26"/>
                <w:lang w:val="en-US"/>
              </w:rPr>
              <w:t xml:space="preserve">Đại hội thể thao </w:t>
            </w:r>
          </w:p>
        </w:tc>
        <w:tc>
          <w:tcPr>
            <w:tcW w:w="1195" w:type="dxa"/>
            <w:vAlign w:val="center"/>
          </w:tcPr>
          <w:p w:rsidR="0037729E" w:rsidRPr="0037729E" w:rsidRDefault="0037729E" w:rsidP="00143BAE">
            <w:pPr>
              <w:spacing w:before="60" w:after="60" w:line="320" w:lineRule="exact"/>
              <w:jc w:val="right"/>
              <w:rPr>
                <w:rFonts w:eastAsia="Times New Roman"/>
                <w:spacing w:val="-10"/>
                <w:sz w:val="26"/>
                <w:szCs w:val="26"/>
                <w:lang w:val="en-US"/>
              </w:rPr>
            </w:pPr>
            <w:r w:rsidRPr="0037729E">
              <w:rPr>
                <w:rFonts w:eastAsia="Times New Roman"/>
                <w:spacing w:val="-10"/>
                <w:sz w:val="26"/>
                <w:szCs w:val="26"/>
                <w:lang w:val="en-US"/>
              </w:rPr>
              <w:t>15.000.000</w:t>
            </w:r>
          </w:p>
        </w:tc>
        <w:tc>
          <w:tcPr>
            <w:tcW w:w="1217" w:type="dxa"/>
            <w:vAlign w:val="center"/>
          </w:tcPr>
          <w:p w:rsidR="0037729E" w:rsidRPr="0037729E" w:rsidRDefault="0037729E" w:rsidP="00143BAE">
            <w:pPr>
              <w:spacing w:before="60" w:after="60" w:line="320" w:lineRule="exact"/>
              <w:jc w:val="right"/>
              <w:rPr>
                <w:rFonts w:eastAsia="Times New Roman"/>
                <w:spacing w:val="-10"/>
                <w:sz w:val="26"/>
                <w:szCs w:val="26"/>
                <w:lang w:val="en-US"/>
              </w:rPr>
            </w:pPr>
            <w:r w:rsidRPr="0037729E">
              <w:rPr>
                <w:rFonts w:eastAsia="Times New Roman"/>
                <w:spacing w:val="-10"/>
                <w:sz w:val="26"/>
                <w:szCs w:val="26"/>
                <w:lang w:val="en-US"/>
              </w:rPr>
              <w:t>10.000.000</w:t>
            </w:r>
          </w:p>
        </w:tc>
        <w:tc>
          <w:tcPr>
            <w:tcW w:w="1302" w:type="dxa"/>
            <w:vAlign w:val="center"/>
          </w:tcPr>
          <w:p w:rsidR="0037729E" w:rsidRPr="0037729E" w:rsidRDefault="0037729E" w:rsidP="00143BAE">
            <w:pPr>
              <w:spacing w:before="60" w:after="60" w:line="320" w:lineRule="exact"/>
              <w:jc w:val="right"/>
              <w:rPr>
                <w:rFonts w:eastAsia="Times New Roman"/>
                <w:spacing w:val="-10"/>
                <w:sz w:val="26"/>
                <w:szCs w:val="26"/>
                <w:lang w:val="en-US"/>
              </w:rPr>
            </w:pPr>
            <w:r w:rsidRPr="0037729E">
              <w:rPr>
                <w:rFonts w:eastAsia="Times New Roman"/>
                <w:spacing w:val="-10"/>
                <w:sz w:val="26"/>
                <w:szCs w:val="26"/>
                <w:lang w:val="en-US"/>
              </w:rPr>
              <w:t>7.000.000</w:t>
            </w:r>
          </w:p>
        </w:tc>
        <w:tc>
          <w:tcPr>
            <w:tcW w:w="1204" w:type="dxa"/>
            <w:vAlign w:val="center"/>
          </w:tcPr>
          <w:p w:rsidR="0037729E" w:rsidRPr="0037729E" w:rsidRDefault="0037729E" w:rsidP="00143BAE">
            <w:pPr>
              <w:spacing w:before="60" w:after="60" w:line="320" w:lineRule="exact"/>
              <w:jc w:val="right"/>
              <w:rPr>
                <w:rFonts w:eastAsia="Times New Roman"/>
                <w:spacing w:val="-10"/>
                <w:sz w:val="26"/>
                <w:szCs w:val="26"/>
                <w:lang w:val="en-US"/>
              </w:rPr>
            </w:pPr>
            <w:r w:rsidRPr="0037729E">
              <w:rPr>
                <w:rFonts w:eastAsia="Times New Roman"/>
                <w:spacing w:val="-10"/>
                <w:sz w:val="26"/>
                <w:szCs w:val="26"/>
                <w:lang w:val="en-US"/>
              </w:rPr>
              <w:t>+ 7.000.000</w:t>
            </w:r>
          </w:p>
        </w:tc>
      </w:tr>
      <w:tr w:rsidR="008B71E3" w:rsidRPr="0037729E" w:rsidTr="00143BAE">
        <w:trPr>
          <w:trHeight w:val="20"/>
        </w:trPr>
        <w:tc>
          <w:tcPr>
            <w:tcW w:w="622" w:type="dxa"/>
          </w:tcPr>
          <w:p w:rsidR="0037729E" w:rsidRPr="0037729E" w:rsidRDefault="0037729E" w:rsidP="0037729E">
            <w:pPr>
              <w:spacing w:before="60" w:after="60"/>
              <w:rPr>
                <w:rFonts w:eastAsia="Times New Roman"/>
                <w:sz w:val="26"/>
                <w:szCs w:val="26"/>
                <w:lang w:val="en-US"/>
              </w:rPr>
            </w:pPr>
            <w:r w:rsidRPr="0037729E">
              <w:rPr>
                <w:rFonts w:eastAsia="Times New Roman"/>
                <w:sz w:val="26"/>
                <w:szCs w:val="26"/>
                <w:lang w:val="en-US"/>
              </w:rPr>
              <w:t>2</w:t>
            </w:r>
          </w:p>
        </w:tc>
        <w:tc>
          <w:tcPr>
            <w:tcW w:w="3662" w:type="dxa"/>
          </w:tcPr>
          <w:p w:rsidR="0037729E" w:rsidRPr="0037729E" w:rsidRDefault="0037729E" w:rsidP="00143BAE">
            <w:pPr>
              <w:spacing w:before="60" w:after="60" w:line="320" w:lineRule="exact"/>
              <w:jc w:val="left"/>
              <w:rPr>
                <w:rFonts w:eastAsia="Times New Roman"/>
                <w:sz w:val="26"/>
                <w:szCs w:val="26"/>
                <w:lang w:val="en-US"/>
              </w:rPr>
            </w:pPr>
            <w:r w:rsidRPr="0037729E">
              <w:rPr>
                <w:rFonts w:eastAsia="Times New Roman"/>
                <w:sz w:val="26"/>
                <w:szCs w:val="26"/>
                <w:lang w:val="en-US"/>
              </w:rPr>
              <w:t>Giải vô địch từng môn thể thao</w:t>
            </w:r>
          </w:p>
        </w:tc>
        <w:tc>
          <w:tcPr>
            <w:tcW w:w="1195" w:type="dxa"/>
            <w:vAlign w:val="center"/>
          </w:tcPr>
          <w:p w:rsidR="0037729E" w:rsidRPr="0037729E" w:rsidRDefault="0037729E" w:rsidP="00143BAE">
            <w:pPr>
              <w:spacing w:before="60" w:after="60" w:line="320" w:lineRule="exact"/>
              <w:jc w:val="right"/>
              <w:rPr>
                <w:rFonts w:eastAsia="Times New Roman"/>
                <w:spacing w:val="-10"/>
                <w:sz w:val="26"/>
                <w:szCs w:val="26"/>
                <w:lang w:val="en-US"/>
              </w:rPr>
            </w:pPr>
            <w:r w:rsidRPr="0037729E">
              <w:rPr>
                <w:rFonts w:eastAsia="Times New Roman"/>
                <w:spacing w:val="-10"/>
                <w:sz w:val="26"/>
                <w:szCs w:val="26"/>
                <w:lang w:val="en-US"/>
              </w:rPr>
              <w:t>8.000.000</w:t>
            </w:r>
          </w:p>
        </w:tc>
        <w:tc>
          <w:tcPr>
            <w:tcW w:w="1217" w:type="dxa"/>
            <w:vAlign w:val="center"/>
          </w:tcPr>
          <w:p w:rsidR="0037729E" w:rsidRPr="0037729E" w:rsidRDefault="0037729E" w:rsidP="00143BAE">
            <w:pPr>
              <w:spacing w:before="60" w:after="60" w:line="320" w:lineRule="exact"/>
              <w:jc w:val="right"/>
              <w:rPr>
                <w:rFonts w:eastAsia="Times New Roman"/>
                <w:spacing w:val="-10"/>
                <w:sz w:val="26"/>
                <w:szCs w:val="26"/>
                <w:lang w:val="en-US"/>
              </w:rPr>
            </w:pPr>
            <w:r w:rsidRPr="0037729E">
              <w:rPr>
                <w:rFonts w:eastAsia="Times New Roman"/>
                <w:spacing w:val="-10"/>
                <w:sz w:val="26"/>
                <w:szCs w:val="26"/>
                <w:lang w:val="en-US"/>
              </w:rPr>
              <w:t>5.000.000</w:t>
            </w:r>
          </w:p>
        </w:tc>
        <w:tc>
          <w:tcPr>
            <w:tcW w:w="1302" w:type="dxa"/>
            <w:vAlign w:val="center"/>
          </w:tcPr>
          <w:p w:rsidR="0037729E" w:rsidRPr="0037729E" w:rsidRDefault="0037729E" w:rsidP="00143BAE">
            <w:pPr>
              <w:spacing w:before="60" w:after="60" w:line="320" w:lineRule="exact"/>
              <w:jc w:val="right"/>
              <w:rPr>
                <w:rFonts w:eastAsia="Times New Roman"/>
                <w:spacing w:val="-10"/>
                <w:sz w:val="26"/>
                <w:szCs w:val="26"/>
                <w:lang w:val="en-US"/>
              </w:rPr>
            </w:pPr>
            <w:r w:rsidRPr="0037729E">
              <w:rPr>
                <w:rFonts w:eastAsia="Times New Roman"/>
                <w:spacing w:val="-10"/>
                <w:sz w:val="26"/>
                <w:szCs w:val="26"/>
                <w:lang w:val="en-US"/>
              </w:rPr>
              <w:t>4.000.000</w:t>
            </w:r>
          </w:p>
        </w:tc>
        <w:tc>
          <w:tcPr>
            <w:tcW w:w="1204" w:type="dxa"/>
            <w:vAlign w:val="center"/>
          </w:tcPr>
          <w:p w:rsidR="0037729E" w:rsidRPr="0037729E" w:rsidRDefault="0037729E" w:rsidP="00143BAE">
            <w:pPr>
              <w:spacing w:before="60" w:after="60" w:line="320" w:lineRule="exact"/>
              <w:jc w:val="right"/>
              <w:rPr>
                <w:rFonts w:eastAsia="Times New Roman"/>
                <w:spacing w:val="-10"/>
                <w:sz w:val="26"/>
                <w:szCs w:val="26"/>
                <w:lang w:val="en-US"/>
              </w:rPr>
            </w:pPr>
            <w:r w:rsidRPr="0037729E">
              <w:rPr>
                <w:rFonts w:eastAsia="Times New Roman"/>
                <w:spacing w:val="-10"/>
                <w:sz w:val="26"/>
                <w:szCs w:val="26"/>
                <w:lang w:val="en-US"/>
              </w:rPr>
              <w:t>+ 4.000.000</w:t>
            </w:r>
          </w:p>
        </w:tc>
      </w:tr>
      <w:tr w:rsidR="008B71E3" w:rsidRPr="0037729E" w:rsidTr="00143BAE">
        <w:trPr>
          <w:trHeight w:val="20"/>
        </w:trPr>
        <w:tc>
          <w:tcPr>
            <w:tcW w:w="622" w:type="dxa"/>
          </w:tcPr>
          <w:p w:rsidR="0037729E" w:rsidRPr="0037729E" w:rsidRDefault="0037729E" w:rsidP="0037729E">
            <w:pPr>
              <w:spacing w:before="60" w:after="60"/>
              <w:rPr>
                <w:rFonts w:eastAsia="Times New Roman"/>
                <w:sz w:val="26"/>
                <w:szCs w:val="26"/>
                <w:lang w:val="en-US"/>
              </w:rPr>
            </w:pPr>
            <w:r w:rsidRPr="0037729E">
              <w:rPr>
                <w:rFonts w:eastAsia="Times New Roman"/>
                <w:sz w:val="26"/>
                <w:szCs w:val="26"/>
                <w:lang w:val="en-US"/>
              </w:rPr>
              <w:t>3</w:t>
            </w:r>
          </w:p>
        </w:tc>
        <w:tc>
          <w:tcPr>
            <w:tcW w:w="3662" w:type="dxa"/>
          </w:tcPr>
          <w:p w:rsidR="0037729E" w:rsidRPr="0037729E" w:rsidRDefault="0037729E" w:rsidP="00942E8F">
            <w:pPr>
              <w:spacing w:before="60" w:after="60" w:line="320" w:lineRule="exact"/>
              <w:jc w:val="both"/>
              <w:rPr>
                <w:rFonts w:eastAsia="Times New Roman"/>
                <w:sz w:val="26"/>
                <w:szCs w:val="26"/>
                <w:lang w:val="en-US"/>
              </w:rPr>
            </w:pPr>
            <w:r w:rsidRPr="0037729E">
              <w:rPr>
                <w:rFonts w:eastAsia="Times New Roman"/>
                <w:sz w:val="26"/>
                <w:szCs w:val="26"/>
                <w:lang w:val="en-US"/>
              </w:rPr>
              <w:t xml:space="preserve">Giải đấu từng môn thể thao, </w:t>
            </w:r>
            <w:r w:rsidRPr="0037729E">
              <w:rPr>
                <w:rFonts w:eastAsia="Times New Roman"/>
                <w:sz w:val="26"/>
                <w:szCs w:val="26"/>
                <w:bdr w:val="none" w:sz="0" w:space="0" w:color="auto" w:frame="1"/>
                <w:lang w:val="en-US"/>
              </w:rPr>
              <w:t>giải câu lạc bộ, giải cúp, giải các đội mạnh, VĐV xuất sắc</w:t>
            </w:r>
            <w:r w:rsidRPr="0037729E">
              <w:rPr>
                <w:rFonts w:eastAsia="Times New Roman"/>
                <w:i/>
                <w:sz w:val="26"/>
                <w:szCs w:val="26"/>
                <w:bdr w:val="none" w:sz="0" w:space="0" w:color="auto" w:frame="1"/>
                <w:lang w:val="en-US"/>
              </w:rPr>
              <w:t xml:space="preserve">… </w:t>
            </w:r>
            <w:r w:rsidRPr="0037729E">
              <w:rPr>
                <w:rFonts w:eastAsia="Times New Roman"/>
                <w:i/>
                <w:sz w:val="26"/>
                <w:szCs w:val="26"/>
                <w:lang w:val="en-US"/>
              </w:rPr>
              <w:t xml:space="preserve">(nội dung thi đấu </w:t>
            </w:r>
            <w:r w:rsidRPr="0037729E">
              <w:rPr>
                <w:rFonts w:eastAsia="Times New Roman"/>
                <w:i/>
                <w:sz w:val="26"/>
                <w:szCs w:val="26"/>
                <w:bdr w:val="none" w:sz="0" w:space="0" w:color="auto" w:frame="1"/>
                <w:lang w:val="en-US"/>
              </w:rPr>
              <w:t>không phân chia theo lứa tuổi trẻ</w:t>
            </w:r>
            <w:r w:rsidRPr="0037729E">
              <w:rPr>
                <w:rFonts w:eastAsia="Times New Roman"/>
                <w:i/>
                <w:sz w:val="26"/>
                <w:szCs w:val="26"/>
                <w:lang w:val="en-US"/>
              </w:rPr>
              <w:t>)</w:t>
            </w:r>
          </w:p>
        </w:tc>
        <w:tc>
          <w:tcPr>
            <w:tcW w:w="1195" w:type="dxa"/>
            <w:vAlign w:val="center"/>
          </w:tcPr>
          <w:p w:rsidR="0037729E" w:rsidRPr="0037729E" w:rsidRDefault="0037729E" w:rsidP="00942E8F">
            <w:pPr>
              <w:spacing w:before="60" w:after="60" w:line="300" w:lineRule="exact"/>
              <w:jc w:val="right"/>
              <w:textAlignment w:val="baseline"/>
              <w:rPr>
                <w:rFonts w:eastAsia="Times New Roman"/>
                <w:spacing w:val="-10"/>
                <w:sz w:val="26"/>
                <w:szCs w:val="26"/>
                <w:lang w:val="en-US"/>
              </w:rPr>
            </w:pPr>
            <w:r w:rsidRPr="0037729E">
              <w:rPr>
                <w:rFonts w:eastAsia="Times New Roman"/>
                <w:spacing w:val="-10"/>
                <w:sz w:val="26"/>
                <w:szCs w:val="26"/>
                <w:bdr w:val="none" w:sz="0" w:space="0" w:color="auto" w:frame="1"/>
                <w:lang w:val="en-US"/>
              </w:rPr>
              <w:t>6.000.000</w:t>
            </w:r>
          </w:p>
        </w:tc>
        <w:tc>
          <w:tcPr>
            <w:tcW w:w="1217" w:type="dxa"/>
            <w:vAlign w:val="center"/>
          </w:tcPr>
          <w:p w:rsidR="0037729E" w:rsidRPr="0037729E" w:rsidRDefault="0037729E" w:rsidP="00942E8F">
            <w:pPr>
              <w:spacing w:before="60" w:after="60" w:line="300" w:lineRule="exact"/>
              <w:jc w:val="right"/>
              <w:textAlignment w:val="baseline"/>
              <w:rPr>
                <w:rFonts w:eastAsia="Times New Roman"/>
                <w:spacing w:val="-10"/>
                <w:sz w:val="26"/>
                <w:szCs w:val="26"/>
                <w:lang w:val="en-US"/>
              </w:rPr>
            </w:pPr>
            <w:r w:rsidRPr="0037729E">
              <w:rPr>
                <w:rFonts w:eastAsia="Times New Roman"/>
                <w:spacing w:val="-10"/>
                <w:sz w:val="26"/>
                <w:szCs w:val="26"/>
                <w:bdr w:val="none" w:sz="0" w:space="0" w:color="auto" w:frame="1"/>
                <w:lang w:val="en-US"/>
              </w:rPr>
              <w:t>4.000.000</w:t>
            </w:r>
          </w:p>
        </w:tc>
        <w:tc>
          <w:tcPr>
            <w:tcW w:w="1302" w:type="dxa"/>
            <w:vAlign w:val="center"/>
          </w:tcPr>
          <w:p w:rsidR="0037729E" w:rsidRPr="0037729E" w:rsidRDefault="0037729E" w:rsidP="00942E8F">
            <w:pPr>
              <w:spacing w:before="60" w:after="60" w:line="300" w:lineRule="exact"/>
              <w:jc w:val="right"/>
              <w:textAlignment w:val="baseline"/>
              <w:rPr>
                <w:rFonts w:eastAsia="Times New Roman"/>
                <w:spacing w:val="-10"/>
                <w:sz w:val="26"/>
                <w:szCs w:val="26"/>
                <w:lang w:val="en-US"/>
              </w:rPr>
            </w:pPr>
            <w:r w:rsidRPr="0037729E">
              <w:rPr>
                <w:rFonts w:eastAsia="Times New Roman"/>
                <w:spacing w:val="-10"/>
                <w:sz w:val="26"/>
                <w:szCs w:val="26"/>
                <w:bdr w:val="none" w:sz="0" w:space="0" w:color="auto" w:frame="1"/>
                <w:lang w:val="en-US"/>
              </w:rPr>
              <w:t>3.000.000</w:t>
            </w:r>
          </w:p>
        </w:tc>
        <w:tc>
          <w:tcPr>
            <w:tcW w:w="1204" w:type="dxa"/>
            <w:vAlign w:val="center"/>
          </w:tcPr>
          <w:p w:rsidR="0037729E" w:rsidRPr="0037729E" w:rsidRDefault="0037729E" w:rsidP="00143BAE">
            <w:pPr>
              <w:spacing w:before="60" w:after="60" w:line="320" w:lineRule="exact"/>
              <w:jc w:val="right"/>
              <w:rPr>
                <w:rFonts w:eastAsia="Times New Roman"/>
                <w:spacing w:val="-10"/>
                <w:sz w:val="26"/>
                <w:szCs w:val="26"/>
                <w:lang w:val="en-US"/>
              </w:rPr>
            </w:pPr>
            <w:r w:rsidRPr="0037729E">
              <w:rPr>
                <w:rFonts w:eastAsia="Times New Roman"/>
                <w:spacing w:val="-10"/>
                <w:sz w:val="26"/>
                <w:szCs w:val="26"/>
                <w:lang w:val="en-US"/>
              </w:rPr>
              <w:t>+ 3.000.000</w:t>
            </w:r>
          </w:p>
        </w:tc>
      </w:tr>
      <w:tr w:rsidR="008B71E3" w:rsidRPr="0037729E" w:rsidTr="00143BAE">
        <w:trPr>
          <w:trHeight w:val="20"/>
        </w:trPr>
        <w:tc>
          <w:tcPr>
            <w:tcW w:w="622" w:type="dxa"/>
          </w:tcPr>
          <w:p w:rsidR="0037729E" w:rsidRPr="0037729E" w:rsidRDefault="0037729E" w:rsidP="0037729E">
            <w:pPr>
              <w:spacing w:before="60" w:after="60"/>
              <w:rPr>
                <w:rFonts w:eastAsia="Times New Roman"/>
                <w:sz w:val="26"/>
                <w:szCs w:val="26"/>
                <w:lang w:val="en-US"/>
              </w:rPr>
            </w:pPr>
            <w:r w:rsidRPr="0037729E">
              <w:rPr>
                <w:rFonts w:eastAsia="Times New Roman"/>
                <w:sz w:val="26"/>
                <w:szCs w:val="26"/>
                <w:lang w:val="en-US"/>
              </w:rPr>
              <w:t>4</w:t>
            </w:r>
          </w:p>
        </w:tc>
        <w:tc>
          <w:tcPr>
            <w:tcW w:w="3662" w:type="dxa"/>
          </w:tcPr>
          <w:p w:rsidR="0037729E" w:rsidRPr="0037729E" w:rsidRDefault="0037729E" w:rsidP="00942E8F">
            <w:pPr>
              <w:spacing w:before="60" w:after="60" w:line="300" w:lineRule="exact"/>
              <w:jc w:val="both"/>
              <w:rPr>
                <w:rFonts w:eastAsia="Times New Roman"/>
                <w:sz w:val="26"/>
                <w:szCs w:val="26"/>
                <w:lang w:val="en-US"/>
              </w:rPr>
            </w:pPr>
            <w:r w:rsidRPr="0037729E">
              <w:rPr>
                <w:rFonts w:eastAsia="Times New Roman"/>
                <w:sz w:val="26"/>
                <w:szCs w:val="26"/>
                <w:bdr w:val="none" w:sz="0" w:space="0" w:color="auto" w:frame="1"/>
                <w:lang w:val="en-US"/>
              </w:rPr>
              <w:t xml:space="preserve">Giải vô địch trẻ; </w:t>
            </w:r>
            <w:r w:rsidRPr="0037729E">
              <w:rPr>
                <w:rFonts w:eastAsia="Times New Roman"/>
                <w:sz w:val="26"/>
                <w:szCs w:val="26"/>
                <w:lang w:val="en-US"/>
              </w:rPr>
              <w:t xml:space="preserve">giải đấu từng môn thể thao, </w:t>
            </w:r>
            <w:r w:rsidRPr="0037729E">
              <w:rPr>
                <w:rFonts w:eastAsia="Times New Roman"/>
                <w:sz w:val="26"/>
                <w:szCs w:val="26"/>
                <w:bdr w:val="none" w:sz="0" w:space="0" w:color="auto" w:frame="1"/>
                <w:lang w:val="en-US"/>
              </w:rPr>
              <w:t xml:space="preserve">giải câu lạc bộ, giải cúp, giải các đội mạnh, VĐV xuất sắc… </w:t>
            </w:r>
            <w:r w:rsidRPr="0037729E">
              <w:rPr>
                <w:rFonts w:eastAsia="Times New Roman"/>
                <w:sz w:val="26"/>
                <w:szCs w:val="26"/>
                <w:lang w:val="pt-BR"/>
              </w:rPr>
              <w:t>có nội dung thi đấu theo lứa tuổi trẻ</w:t>
            </w:r>
          </w:p>
        </w:tc>
        <w:tc>
          <w:tcPr>
            <w:tcW w:w="1195" w:type="dxa"/>
            <w:vAlign w:val="center"/>
          </w:tcPr>
          <w:p w:rsidR="0037729E" w:rsidRPr="0037729E" w:rsidRDefault="0037729E" w:rsidP="00942E8F">
            <w:pPr>
              <w:spacing w:before="60" w:after="60" w:line="300" w:lineRule="exact"/>
              <w:jc w:val="right"/>
              <w:rPr>
                <w:rFonts w:eastAsia="Times New Roman"/>
                <w:spacing w:val="-10"/>
                <w:sz w:val="26"/>
                <w:szCs w:val="26"/>
                <w:lang w:val="en-US"/>
              </w:rPr>
            </w:pPr>
          </w:p>
        </w:tc>
        <w:tc>
          <w:tcPr>
            <w:tcW w:w="1217" w:type="dxa"/>
            <w:vAlign w:val="center"/>
          </w:tcPr>
          <w:p w:rsidR="0037729E" w:rsidRPr="0037729E" w:rsidRDefault="0037729E" w:rsidP="00942E8F">
            <w:pPr>
              <w:spacing w:before="60" w:after="60" w:line="300" w:lineRule="exact"/>
              <w:jc w:val="right"/>
              <w:rPr>
                <w:rFonts w:eastAsia="Times New Roman"/>
                <w:spacing w:val="-10"/>
                <w:sz w:val="26"/>
                <w:szCs w:val="26"/>
                <w:lang w:val="en-US"/>
              </w:rPr>
            </w:pPr>
          </w:p>
        </w:tc>
        <w:tc>
          <w:tcPr>
            <w:tcW w:w="1302" w:type="dxa"/>
            <w:vAlign w:val="center"/>
          </w:tcPr>
          <w:p w:rsidR="0037729E" w:rsidRPr="0037729E" w:rsidRDefault="0037729E" w:rsidP="00942E8F">
            <w:pPr>
              <w:spacing w:before="60" w:after="60" w:line="300" w:lineRule="exact"/>
              <w:jc w:val="right"/>
              <w:rPr>
                <w:rFonts w:eastAsia="Times New Roman"/>
                <w:spacing w:val="-10"/>
                <w:sz w:val="26"/>
                <w:szCs w:val="26"/>
                <w:lang w:val="en-US"/>
              </w:rPr>
            </w:pPr>
          </w:p>
        </w:tc>
        <w:tc>
          <w:tcPr>
            <w:tcW w:w="1204" w:type="dxa"/>
            <w:vAlign w:val="center"/>
          </w:tcPr>
          <w:p w:rsidR="0037729E" w:rsidRPr="0037729E" w:rsidRDefault="0037729E" w:rsidP="00143BAE">
            <w:pPr>
              <w:spacing w:before="60" w:after="60" w:line="320" w:lineRule="exact"/>
              <w:jc w:val="right"/>
              <w:rPr>
                <w:rFonts w:eastAsia="Times New Roman"/>
                <w:spacing w:val="-10"/>
                <w:sz w:val="26"/>
                <w:szCs w:val="26"/>
                <w:lang w:val="en-US"/>
              </w:rPr>
            </w:pPr>
          </w:p>
        </w:tc>
      </w:tr>
      <w:tr w:rsidR="008B71E3" w:rsidRPr="0037729E" w:rsidTr="00143BAE">
        <w:trPr>
          <w:trHeight w:val="20"/>
        </w:trPr>
        <w:tc>
          <w:tcPr>
            <w:tcW w:w="622" w:type="dxa"/>
          </w:tcPr>
          <w:p w:rsidR="0037729E" w:rsidRPr="0037729E" w:rsidRDefault="0037729E" w:rsidP="0037729E">
            <w:pPr>
              <w:spacing w:before="60" w:after="60"/>
              <w:rPr>
                <w:rFonts w:eastAsia="Times New Roman"/>
                <w:sz w:val="26"/>
                <w:szCs w:val="26"/>
                <w:lang w:val="en-US"/>
              </w:rPr>
            </w:pPr>
            <w:r w:rsidRPr="0037729E">
              <w:rPr>
                <w:rFonts w:eastAsia="Times New Roman"/>
                <w:sz w:val="26"/>
                <w:szCs w:val="26"/>
                <w:lang w:val="en-US"/>
              </w:rPr>
              <w:t>4.1</w:t>
            </w:r>
          </w:p>
        </w:tc>
        <w:tc>
          <w:tcPr>
            <w:tcW w:w="3662" w:type="dxa"/>
          </w:tcPr>
          <w:p w:rsidR="0037729E" w:rsidRPr="0037729E" w:rsidRDefault="0037729E" w:rsidP="009E2417">
            <w:pPr>
              <w:spacing w:before="60" w:after="60" w:line="300" w:lineRule="exact"/>
              <w:jc w:val="both"/>
              <w:textAlignment w:val="baseline"/>
              <w:rPr>
                <w:rFonts w:eastAsia="Times New Roman"/>
                <w:spacing w:val="-6"/>
                <w:sz w:val="26"/>
                <w:szCs w:val="26"/>
                <w:lang w:val="en-US"/>
              </w:rPr>
            </w:pPr>
            <w:r w:rsidRPr="0037729E">
              <w:rPr>
                <w:rFonts w:eastAsia="Times New Roman"/>
                <w:iCs/>
                <w:spacing w:val="-6"/>
                <w:sz w:val="26"/>
                <w:szCs w:val="26"/>
                <w:bdr w:val="none" w:sz="0" w:space="0" w:color="auto" w:frame="1"/>
                <w:lang w:val="en-US"/>
              </w:rPr>
              <w:t xml:space="preserve">Lứa tuổi từ 18 đến dưới 21 </w:t>
            </w:r>
          </w:p>
        </w:tc>
        <w:tc>
          <w:tcPr>
            <w:tcW w:w="1195" w:type="dxa"/>
            <w:vAlign w:val="center"/>
          </w:tcPr>
          <w:p w:rsidR="0037729E" w:rsidRPr="0037729E" w:rsidRDefault="0037729E" w:rsidP="009E2417">
            <w:pPr>
              <w:spacing w:before="60" w:after="60" w:line="300" w:lineRule="exact"/>
              <w:jc w:val="right"/>
              <w:textAlignment w:val="baseline"/>
              <w:rPr>
                <w:rFonts w:eastAsia="Times New Roman"/>
                <w:spacing w:val="-10"/>
                <w:sz w:val="26"/>
                <w:szCs w:val="26"/>
                <w:lang w:val="en-US"/>
              </w:rPr>
            </w:pPr>
            <w:r w:rsidRPr="0037729E">
              <w:rPr>
                <w:rFonts w:eastAsia="Times New Roman"/>
                <w:spacing w:val="-10"/>
                <w:sz w:val="26"/>
                <w:szCs w:val="26"/>
                <w:bdr w:val="none" w:sz="0" w:space="0" w:color="auto" w:frame="1"/>
                <w:lang w:val="en-US"/>
              </w:rPr>
              <w:t>4.000.000</w:t>
            </w:r>
          </w:p>
        </w:tc>
        <w:tc>
          <w:tcPr>
            <w:tcW w:w="1217" w:type="dxa"/>
            <w:vAlign w:val="center"/>
          </w:tcPr>
          <w:p w:rsidR="0037729E" w:rsidRPr="0037729E" w:rsidRDefault="0037729E" w:rsidP="009E2417">
            <w:pPr>
              <w:spacing w:before="60" w:after="60" w:line="300" w:lineRule="exact"/>
              <w:jc w:val="right"/>
              <w:textAlignment w:val="baseline"/>
              <w:rPr>
                <w:rFonts w:eastAsia="Times New Roman"/>
                <w:spacing w:val="-10"/>
                <w:sz w:val="26"/>
                <w:szCs w:val="26"/>
                <w:lang w:val="en-US"/>
              </w:rPr>
            </w:pPr>
            <w:r w:rsidRPr="0037729E">
              <w:rPr>
                <w:rFonts w:eastAsia="Times New Roman"/>
                <w:spacing w:val="-10"/>
                <w:sz w:val="26"/>
                <w:szCs w:val="26"/>
                <w:bdr w:val="none" w:sz="0" w:space="0" w:color="auto" w:frame="1"/>
                <w:lang w:val="en-US"/>
              </w:rPr>
              <w:t>2.500.000</w:t>
            </w:r>
          </w:p>
        </w:tc>
        <w:tc>
          <w:tcPr>
            <w:tcW w:w="1302" w:type="dxa"/>
            <w:vAlign w:val="center"/>
          </w:tcPr>
          <w:p w:rsidR="0037729E" w:rsidRPr="0037729E" w:rsidRDefault="0037729E" w:rsidP="009E2417">
            <w:pPr>
              <w:spacing w:before="60" w:after="60" w:line="300" w:lineRule="exact"/>
              <w:jc w:val="right"/>
              <w:textAlignment w:val="baseline"/>
              <w:rPr>
                <w:rFonts w:eastAsia="Times New Roman"/>
                <w:spacing w:val="-10"/>
                <w:sz w:val="26"/>
                <w:szCs w:val="26"/>
                <w:lang w:val="en-US"/>
              </w:rPr>
            </w:pPr>
            <w:r w:rsidRPr="0037729E">
              <w:rPr>
                <w:rFonts w:eastAsia="Times New Roman"/>
                <w:spacing w:val="-10"/>
                <w:sz w:val="26"/>
                <w:szCs w:val="26"/>
                <w:bdr w:val="none" w:sz="0" w:space="0" w:color="auto" w:frame="1"/>
                <w:lang w:val="en-US"/>
              </w:rPr>
              <w:t>2.000.000</w:t>
            </w:r>
          </w:p>
        </w:tc>
        <w:tc>
          <w:tcPr>
            <w:tcW w:w="1204" w:type="dxa"/>
            <w:vAlign w:val="center"/>
          </w:tcPr>
          <w:p w:rsidR="0037729E" w:rsidRPr="0037729E" w:rsidRDefault="0037729E" w:rsidP="009E2417">
            <w:pPr>
              <w:spacing w:before="60" w:after="60" w:line="300" w:lineRule="exact"/>
              <w:jc w:val="right"/>
              <w:rPr>
                <w:rFonts w:eastAsia="Times New Roman"/>
                <w:spacing w:val="-10"/>
                <w:sz w:val="26"/>
                <w:szCs w:val="26"/>
                <w:lang w:val="en-US"/>
              </w:rPr>
            </w:pPr>
            <w:r w:rsidRPr="0037729E">
              <w:rPr>
                <w:rFonts w:eastAsia="Times New Roman"/>
                <w:spacing w:val="-10"/>
                <w:sz w:val="26"/>
                <w:szCs w:val="26"/>
                <w:lang w:val="en-US"/>
              </w:rPr>
              <w:t>+ 2.000.000</w:t>
            </w:r>
          </w:p>
        </w:tc>
      </w:tr>
      <w:tr w:rsidR="008B71E3" w:rsidRPr="0037729E" w:rsidTr="00143BAE">
        <w:trPr>
          <w:trHeight w:val="20"/>
        </w:trPr>
        <w:tc>
          <w:tcPr>
            <w:tcW w:w="622" w:type="dxa"/>
          </w:tcPr>
          <w:p w:rsidR="0037729E" w:rsidRPr="0037729E" w:rsidRDefault="0037729E" w:rsidP="0037729E">
            <w:pPr>
              <w:spacing w:before="60" w:after="60"/>
              <w:rPr>
                <w:rFonts w:eastAsia="Times New Roman"/>
                <w:sz w:val="26"/>
                <w:szCs w:val="26"/>
                <w:lang w:val="en-US"/>
              </w:rPr>
            </w:pPr>
            <w:r w:rsidRPr="0037729E">
              <w:rPr>
                <w:rFonts w:eastAsia="Times New Roman"/>
                <w:sz w:val="26"/>
                <w:szCs w:val="26"/>
                <w:lang w:val="en-US"/>
              </w:rPr>
              <w:t>4.2</w:t>
            </w:r>
          </w:p>
        </w:tc>
        <w:tc>
          <w:tcPr>
            <w:tcW w:w="3662" w:type="dxa"/>
          </w:tcPr>
          <w:p w:rsidR="0037729E" w:rsidRPr="0037729E" w:rsidRDefault="0037729E" w:rsidP="009E2417">
            <w:pPr>
              <w:spacing w:before="60" w:after="60" w:line="300" w:lineRule="exact"/>
              <w:jc w:val="both"/>
              <w:textAlignment w:val="baseline"/>
              <w:rPr>
                <w:rFonts w:eastAsia="Times New Roman"/>
                <w:sz w:val="26"/>
                <w:szCs w:val="26"/>
                <w:lang w:val="en-US"/>
              </w:rPr>
            </w:pPr>
            <w:r w:rsidRPr="0037729E">
              <w:rPr>
                <w:rFonts w:eastAsia="Times New Roman"/>
                <w:iCs/>
                <w:spacing w:val="-6"/>
                <w:sz w:val="26"/>
                <w:szCs w:val="26"/>
                <w:bdr w:val="none" w:sz="0" w:space="0" w:color="auto" w:frame="1"/>
                <w:lang w:val="en-US"/>
              </w:rPr>
              <w:t xml:space="preserve">Lứa tuổi </w:t>
            </w:r>
            <w:r w:rsidRPr="0037729E">
              <w:rPr>
                <w:rFonts w:eastAsia="Times New Roman"/>
                <w:iCs/>
                <w:sz w:val="26"/>
                <w:szCs w:val="26"/>
                <w:bdr w:val="none" w:sz="0" w:space="0" w:color="auto" w:frame="1"/>
                <w:lang w:val="en-US"/>
              </w:rPr>
              <w:t xml:space="preserve">từ 16 đến dưới 18 </w:t>
            </w:r>
          </w:p>
        </w:tc>
        <w:tc>
          <w:tcPr>
            <w:tcW w:w="1195" w:type="dxa"/>
            <w:vAlign w:val="center"/>
          </w:tcPr>
          <w:p w:rsidR="0037729E" w:rsidRPr="0037729E" w:rsidRDefault="0037729E" w:rsidP="009E2417">
            <w:pPr>
              <w:spacing w:before="60" w:after="60" w:line="300" w:lineRule="exact"/>
              <w:jc w:val="right"/>
              <w:textAlignment w:val="baseline"/>
              <w:rPr>
                <w:rFonts w:eastAsia="Times New Roman"/>
                <w:spacing w:val="-10"/>
                <w:sz w:val="26"/>
                <w:szCs w:val="26"/>
                <w:lang w:val="en-US"/>
              </w:rPr>
            </w:pPr>
            <w:r w:rsidRPr="0037729E">
              <w:rPr>
                <w:rFonts w:eastAsia="Times New Roman"/>
                <w:spacing w:val="-10"/>
                <w:sz w:val="26"/>
                <w:szCs w:val="26"/>
                <w:bdr w:val="none" w:sz="0" w:space="0" w:color="auto" w:frame="1"/>
                <w:lang w:val="en-US"/>
              </w:rPr>
              <w:t>3.200.000</w:t>
            </w:r>
          </w:p>
        </w:tc>
        <w:tc>
          <w:tcPr>
            <w:tcW w:w="1217" w:type="dxa"/>
            <w:vAlign w:val="center"/>
          </w:tcPr>
          <w:p w:rsidR="0037729E" w:rsidRPr="0037729E" w:rsidRDefault="0037729E" w:rsidP="009E2417">
            <w:pPr>
              <w:spacing w:before="60" w:after="60" w:line="300" w:lineRule="exact"/>
              <w:jc w:val="right"/>
              <w:textAlignment w:val="baseline"/>
              <w:rPr>
                <w:rFonts w:eastAsia="Times New Roman"/>
                <w:spacing w:val="-10"/>
                <w:sz w:val="26"/>
                <w:szCs w:val="26"/>
                <w:lang w:val="en-US"/>
              </w:rPr>
            </w:pPr>
            <w:r w:rsidRPr="0037729E">
              <w:rPr>
                <w:rFonts w:eastAsia="Times New Roman"/>
                <w:spacing w:val="-10"/>
                <w:sz w:val="26"/>
                <w:szCs w:val="26"/>
                <w:bdr w:val="none" w:sz="0" w:space="0" w:color="auto" w:frame="1"/>
                <w:lang w:val="en-US"/>
              </w:rPr>
              <w:t>2.000.000</w:t>
            </w:r>
          </w:p>
        </w:tc>
        <w:tc>
          <w:tcPr>
            <w:tcW w:w="1302" w:type="dxa"/>
            <w:vAlign w:val="center"/>
          </w:tcPr>
          <w:p w:rsidR="0037729E" w:rsidRPr="0037729E" w:rsidRDefault="0037729E" w:rsidP="009E2417">
            <w:pPr>
              <w:spacing w:before="60" w:after="60" w:line="300" w:lineRule="exact"/>
              <w:jc w:val="right"/>
              <w:textAlignment w:val="baseline"/>
              <w:rPr>
                <w:rFonts w:eastAsia="Times New Roman"/>
                <w:spacing w:val="-10"/>
                <w:sz w:val="26"/>
                <w:szCs w:val="26"/>
                <w:lang w:val="en-US"/>
              </w:rPr>
            </w:pPr>
            <w:r w:rsidRPr="0037729E">
              <w:rPr>
                <w:rFonts w:eastAsia="Times New Roman"/>
                <w:spacing w:val="-10"/>
                <w:sz w:val="26"/>
                <w:szCs w:val="26"/>
                <w:bdr w:val="none" w:sz="0" w:space="0" w:color="auto" w:frame="1"/>
                <w:lang w:val="en-US"/>
              </w:rPr>
              <w:t>1.600.000</w:t>
            </w:r>
          </w:p>
        </w:tc>
        <w:tc>
          <w:tcPr>
            <w:tcW w:w="1204" w:type="dxa"/>
            <w:vAlign w:val="center"/>
          </w:tcPr>
          <w:p w:rsidR="0037729E" w:rsidRPr="0037729E" w:rsidRDefault="0037729E" w:rsidP="009E2417">
            <w:pPr>
              <w:spacing w:before="60" w:after="60" w:line="300" w:lineRule="exact"/>
              <w:jc w:val="right"/>
              <w:rPr>
                <w:rFonts w:eastAsia="Times New Roman"/>
                <w:spacing w:val="-10"/>
                <w:sz w:val="26"/>
                <w:szCs w:val="26"/>
                <w:lang w:val="en-US"/>
              </w:rPr>
            </w:pPr>
            <w:r w:rsidRPr="0037729E">
              <w:rPr>
                <w:rFonts w:eastAsia="Times New Roman"/>
                <w:spacing w:val="-10"/>
                <w:sz w:val="26"/>
                <w:szCs w:val="26"/>
                <w:lang w:val="en-US"/>
              </w:rPr>
              <w:t>+ 1.600.000</w:t>
            </w:r>
          </w:p>
        </w:tc>
      </w:tr>
      <w:tr w:rsidR="008B71E3" w:rsidRPr="0037729E" w:rsidTr="00143BAE">
        <w:trPr>
          <w:trHeight w:val="20"/>
        </w:trPr>
        <w:tc>
          <w:tcPr>
            <w:tcW w:w="622" w:type="dxa"/>
          </w:tcPr>
          <w:p w:rsidR="0037729E" w:rsidRPr="0037729E" w:rsidRDefault="0037729E" w:rsidP="0037729E">
            <w:pPr>
              <w:spacing w:before="60" w:after="60"/>
              <w:rPr>
                <w:rFonts w:eastAsia="Times New Roman"/>
                <w:sz w:val="26"/>
                <w:szCs w:val="26"/>
                <w:lang w:val="en-US"/>
              </w:rPr>
            </w:pPr>
            <w:r w:rsidRPr="0037729E">
              <w:rPr>
                <w:rFonts w:eastAsia="Times New Roman"/>
                <w:sz w:val="26"/>
                <w:szCs w:val="26"/>
                <w:lang w:val="en-US"/>
              </w:rPr>
              <w:t>4.3</w:t>
            </w:r>
          </w:p>
        </w:tc>
        <w:tc>
          <w:tcPr>
            <w:tcW w:w="3662" w:type="dxa"/>
          </w:tcPr>
          <w:p w:rsidR="0037729E" w:rsidRPr="0037729E" w:rsidRDefault="0037729E" w:rsidP="009E2417">
            <w:pPr>
              <w:spacing w:before="60" w:after="60" w:line="300" w:lineRule="exact"/>
              <w:jc w:val="both"/>
              <w:textAlignment w:val="baseline"/>
              <w:rPr>
                <w:rFonts w:eastAsia="Times New Roman"/>
                <w:sz w:val="26"/>
                <w:szCs w:val="26"/>
                <w:lang w:val="en-US"/>
              </w:rPr>
            </w:pPr>
            <w:r w:rsidRPr="0037729E">
              <w:rPr>
                <w:rFonts w:eastAsia="Times New Roman"/>
                <w:iCs/>
                <w:spacing w:val="-6"/>
                <w:sz w:val="26"/>
                <w:szCs w:val="26"/>
                <w:bdr w:val="none" w:sz="0" w:space="0" w:color="auto" w:frame="1"/>
                <w:lang w:val="en-US"/>
              </w:rPr>
              <w:t xml:space="preserve">Lứa tuổi </w:t>
            </w:r>
            <w:r w:rsidRPr="0037729E">
              <w:rPr>
                <w:rFonts w:eastAsia="Times New Roman"/>
                <w:iCs/>
                <w:sz w:val="26"/>
                <w:szCs w:val="26"/>
                <w:bdr w:val="none" w:sz="0" w:space="0" w:color="auto" w:frame="1"/>
                <w:lang w:val="en-US"/>
              </w:rPr>
              <w:t xml:space="preserve">từ 12 đến dưới 16 </w:t>
            </w:r>
          </w:p>
        </w:tc>
        <w:tc>
          <w:tcPr>
            <w:tcW w:w="1195" w:type="dxa"/>
            <w:vAlign w:val="center"/>
          </w:tcPr>
          <w:p w:rsidR="0037729E" w:rsidRPr="0037729E" w:rsidRDefault="0037729E" w:rsidP="009E2417">
            <w:pPr>
              <w:spacing w:before="60" w:after="60" w:line="300" w:lineRule="exact"/>
              <w:jc w:val="right"/>
              <w:textAlignment w:val="baseline"/>
              <w:rPr>
                <w:rFonts w:eastAsia="Times New Roman"/>
                <w:spacing w:val="-10"/>
                <w:sz w:val="26"/>
                <w:szCs w:val="26"/>
                <w:lang w:val="en-US"/>
              </w:rPr>
            </w:pPr>
            <w:r w:rsidRPr="0037729E">
              <w:rPr>
                <w:rFonts w:eastAsia="Times New Roman"/>
                <w:spacing w:val="-10"/>
                <w:sz w:val="26"/>
                <w:szCs w:val="26"/>
                <w:bdr w:val="none" w:sz="0" w:space="0" w:color="auto" w:frame="1"/>
                <w:lang w:val="en-US"/>
              </w:rPr>
              <w:t>2.400.000</w:t>
            </w:r>
          </w:p>
        </w:tc>
        <w:tc>
          <w:tcPr>
            <w:tcW w:w="1217" w:type="dxa"/>
            <w:vAlign w:val="center"/>
          </w:tcPr>
          <w:p w:rsidR="0037729E" w:rsidRPr="0037729E" w:rsidRDefault="0037729E" w:rsidP="009E2417">
            <w:pPr>
              <w:spacing w:before="60" w:after="60" w:line="300" w:lineRule="exact"/>
              <w:jc w:val="right"/>
              <w:textAlignment w:val="baseline"/>
              <w:rPr>
                <w:rFonts w:eastAsia="Times New Roman"/>
                <w:spacing w:val="-10"/>
                <w:sz w:val="26"/>
                <w:szCs w:val="26"/>
                <w:lang w:val="en-US"/>
              </w:rPr>
            </w:pPr>
            <w:r w:rsidRPr="0037729E">
              <w:rPr>
                <w:rFonts w:eastAsia="Times New Roman"/>
                <w:spacing w:val="-10"/>
                <w:sz w:val="26"/>
                <w:szCs w:val="26"/>
                <w:bdr w:val="none" w:sz="0" w:space="0" w:color="auto" w:frame="1"/>
                <w:lang w:val="en-US"/>
              </w:rPr>
              <w:t>1.500.000</w:t>
            </w:r>
          </w:p>
        </w:tc>
        <w:tc>
          <w:tcPr>
            <w:tcW w:w="1302" w:type="dxa"/>
            <w:vAlign w:val="center"/>
          </w:tcPr>
          <w:p w:rsidR="0037729E" w:rsidRPr="0037729E" w:rsidRDefault="0037729E" w:rsidP="009E2417">
            <w:pPr>
              <w:spacing w:before="60" w:after="60" w:line="300" w:lineRule="exact"/>
              <w:jc w:val="right"/>
              <w:textAlignment w:val="baseline"/>
              <w:rPr>
                <w:rFonts w:eastAsia="Times New Roman"/>
                <w:spacing w:val="-10"/>
                <w:sz w:val="26"/>
                <w:szCs w:val="26"/>
                <w:lang w:val="en-US"/>
              </w:rPr>
            </w:pPr>
            <w:r w:rsidRPr="0037729E">
              <w:rPr>
                <w:rFonts w:eastAsia="Times New Roman"/>
                <w:spacing w:val="-10"/>
                <w:sz w:val="26"/>
                <w:szCs w:val="26"/>
                <w:bdr w:val="none" w:sz="0" w:space="0" w:color="auto" w:frame="1"/>
                <w:lang w:val="en-US"/>
              </w:rPr>
              <w:t>1.200.000</w:t>
            </w:r>
          </w:p>
        </w:tc>
        <w:tc>
          <w:tcPr>
            <w:tcW w:w="1204" w:type="dxa"/>
            <w:vAlign w:val="center"/>
          </w:tcPr>
          <w:p w:rsidR="0037729E" w:rsidRPr="0037729E" w:rsidRDefault="0037729E" w:rsidP="009E2417">
            <w:pPr>
              <w:spacing w:before="60" w:after="60" w:line="300" w:lineRule="exact"/>
              <w:jc w:val="right"/>
              <w:rPr>
                <w:rFonts w:eastAsia="Times New Roman"/>
                <w:spacing w:val="-10"/>
                <w:sz w:val="26"/>
                <w:szCs w:val="26"/>
                <w:lang w:val="en-US"/>
              </w:rPr>
            </w:pPr>
            <w:r w:rsidRPr="0037729E">
              <w:rPr>
                <w:rFonts w:eastAsia="Times New Roman"/>
                <w:spacing w:val="-10"/>
                <w:sz w:val="26"/>
                <w:szCs w:val="26"/>
                <w:lang w:val="en-US"/>
              </w:rPr>
              <w:t>+ 1.200.000</w:t>
            </w:r>
          </w:p>
        </w:tc>
      </w:tr>
      <w:tr w:rsidR="008B71E3" w:rsidRPr="0037729E" w:rsidTr="00143BAE">
        <w:trPr>
          <w:trHeight w:val="20"/>
        </w:trPr>
        <w:tc>
          <w:tcPr>
            <w:tcW w:w="622" w:type="dxa"/>
          </w:tcPr>
          <w:p w:rsidR="0037729E" w:rsidRPr="0037729E" w:rsidRDefault="0037729E" w:rsidP="0037729E">
            <w:pPr>
              <w:spacing w:before="60" w:after="60"/>
              <w:rPr>
                <w:rFonts w:eastAsia="Times New Roman"/>
                <w:sz w:val="26"/>
                <w:szCs w:val="26"/>
                <w:lang w:val="en-US"/>
              </w:rPr>
            </w:pPr>
            <w:r w:rsidRPr="0037729E">
              <w:rPr>
                <w:rFonts w:eastAsia="Times New Roman"/>
                <w:sz w:val="26"/>
                <w:szCs w:val="26"/>
                <w:lang w:val="en-US"/>
              </w:rPr>
              <w:t>4.4</w:t>
            </w:r>
          </w:p>
        </w:tc>
        <w:tc>
          <w:tcPr>
            <w:tcW w:w="3662" w:type="dxa"/>
          </w:tcPr>
          <w:p w:rsidR="0037729E" w:rsidRPr="0037729E" w:rsidRDefault="0037729E" w:rsidP="009E2417">
            <w:pPr>
              <w:spacing w:before="60" w:after="60" w:line="300" w:lineRule="exact"/>
              <w:jc w:val="both"/>
              <w:textAlignment w:val="baseline"/>
              <w:rPr>
                <w:rFonts w:eastAsia="Times New Roman"/>
                <w:sz w:val="26"/>
                <w:szCs w:val="26"/>
                <w:lang w:val="en-US"/>
              </w:rPr>
            </w:pPr>
            <w:r w:rsidRPr="0037729E">
              <w:rPr>
                <w:rFonts w:eastAsia="Times New Roman"/>
                <w:iCs/>
                <w:spacing w:val="-6"/>
                <w:sz w:val="26"/>
                <w:szCs w:val="26"/>
                <w:bdr w:val="none" w:sz="0" w:space="0" w:color="auto" w:frame="1"/>
                <w:lang w:val="en-US"/>
              </w:rPr>
              <w:t xml:space="preserve">Lứa tuổi </w:t>
            </w:r>
            <w:r w:rsidRPr="0037729E">
              <w:rPr>
                <w:rFonts w:eastAsia="Times New Roman"/>
                <w:iCs/>
                <w:sz w:val="26"/>
                <w:szCs w:val="26"/>
                <w:bdr w:val="none" w:sz="0" w:space="0" w:color="auto" w:frame="1"/>
                <w:lang w:val="en-US"/>
              </w:rPr>
              <w:t xml:space="preserve">dưới 12 </w:t>
            </w:r>
          </w:p>
        </w:tc>
        <w:tc>
          <w:tcPr>
            <w:tcW w:w="1195" w:type="dxa"/>
            <w:vAlign w:val="center"/>
          </w:tcPr>
          <w:p w:rsidR="0037729E" w:rsidRPr="0037729E" w:rsidRDefault="0037729E" w:rsidP="009E2417">
            <w:pPr>
              <w:spacing w:before="60" w:after="60" w:line="300" w:lineRule="exact"/>
              <w:jc w:val="right"/>
              <w:textAlignment w:val="baseline"/>
              <w:rPr>
                <w:rFonts w:eastAsia="Times New Roman"/>
                <w:spacing w:val="-10"/>
                <w:sz w:val="26"/>
                <w:szCs w:val="26"/>
                <w:lang w:val="en-US"/>
              </w:rPr>
            </w:pPr>
            <w:r w:rsidRPr="0037729E">
              <w:rPr>
                <w:rFonts w:eastAsia="Times New Roman"/>
                <w:spacing w:val="-10"/>
                <w:sz w:val="26"/>
                <w:szCs w:val="26"/>
                <w:bdr w:val="none" w:sz="0" w:space="0" w:color="auto" w:frame="1"/>
                <w:lang w:val="en-US"/>
              </w:rPr>
              <w:t>1.600.000</w:t>
            </w:r>
          </w:p>
        </w:tc>
        <w:tc>
          <w:tcPr>
            <w:tcW w:w="1217" w:type="dxa"/>
            <w:vAlign w:val="center"/>
          </w:tcPr>
          <w:p w:rsidR="0037729E" w:rsidRPr="0037729E" w:rsidRDefault="0037729E" w:rsidP="009E2417">
            <w:pPr>
              <w:spacing w:before="60" w:after="60" w:line="300" w:lineRule="exact"/>
              <w:jc w:val="right"/>
              <w:textAlignment w:val="baseline"/>
              <w:rPr>
                <w:rFonts w:eastAsia="Times New Roman"/>
                <w:spacing w:val="-10"/>
                <w:sz w:val="26"/>
                <w:szCs w:val="26"/>
                <w:lang w:val="en-US"/>
              </w:rPr>
            </w:pPr>
            <w:r w:rsidRPr="0037729E">
              <w:rPr>
                <w:rFonts w:eastAsia="Times New Roman"/>
                <w:spacing w:val="-10"/>
                <w:sz w:val="26"/>
                <w:szCs w:val="26"/>
                <w:bdr w:val="none" w:sz="0" w:space="0" w:color="auto" w:frame="1"/>
                <w:lang w:val="en-US"/>
              </w:rPr>
              <w:t>1.000.000</w:t>
            </w:r>
          </w:p>
        </w:tc>
        <w:tc>
          <w:tcPr>
            <w:tcW w:w="1302" w:type="dxa"/>
            <w:vAlign w:val="center"/>
          </w:tcPr>
          <w:p w:rsidR="0037729E" w:rsidRPr="0037729E" w:rsidRDefault="0037729E" w:rsidP="009E2417">
            <w:pPr>
              <w:spacing w:before="60" w:after="60" w:line="300" w:lineRule="exact"/>
              <w:jc w:val="right"/>
              <w:textAlignment w:val="baseline"/>
              <w:rPr>
                <w:rFonts w:eastAsia="Times New Roman"/>
                <w:spacing w:val="-10"/>
                <w:sz w:val="26"/>
                <w:szCs w:val="26"/>
                <w:lang w:val="en-US"/>
              </w:rPr>
            </w:pPr>
            <w:r w:rsidRPr="0037729E">
              <w:rPr>
                <w:rFonts w:eastAsia="Times New Roman"/>
                <w:spacing w:val="-10"/>
                <w:sz w:val="26"/>
                <w:szCs w:val="26"/>
                <w:bdr w:val="none" w:sz="0" w:space="0" w:color="auto" w:frame="1"/>
                <w:lang w:val="en-US"/>
              </w:rPr>
              <w:t>800.000</w:t>
            </w:r>
          </w:p>
        </w:tc>
        <w:tc>
          <w:tcPr>
            <w:tcW w:w="1204" w:type="dxa"/>
            <w:vAlign w:val="center"/>
          </w:tcPr>
          <w:p w:rsidR="0037729E" w:rsidRPr="0037729E" w:rsidRDefault="0037729E" w:rsidP="009E2417">
            <w:pPr>
              <w:spacing w:before="60" w:after="60" w:line="300" w:lineRule="exact"/>
              <w:jc w:val="right"/>
              <w:rPr>
                <w:rFonts w:eastAsia="Times New Roman"/>
                <w:spacing w:val="-10"/>
                <w:sz w:val="26"/>
                <w:szCs w:val="26"/>
                <w:lang w:val="en-US"/>
              </w:rPr>
            </w:pPr>
            <w:r w:rsidRPr="0037729E">
              <w:rPr>
                <w:rFonts w:eastAsia="Times New Roman"/>
                <w:spacing w:val="-10"/>
                <w:sz w:val="26"/>
                <w:szCs w:val="26"/>
                <w:lang w:val="en-US"/>
              </w:rPr>
              <w:t>+ 800.000</w:t>
            </w:r>
          </w:p>
        </w:tc>
      </w:tr>
      <w:tr w:rsidR="008B71E3" w:rsidRPr="0037729E" w:rsidTr="00143BAE">
        <w:trPr>
          <w:trHeight w:val="20"/>
        </w:trPr>
        <w:tc>
          <w:tcPr>
            <w:tcW w:w="622" w:type="dxa"/>
          </w:tcPr>
          <w:p w:rsidR="0037729E" w:rsidRPr="0037729E" w:rsidRDefault="0037729E" w:rsidP="0037729E">
            <w:pPr>
              <w:spacing w:before="60" w:after="60"/>
              <w:rPr>
                <w:rFonts w:eastAsia="Times New Roman"/>
                <w:sz w:val="26"/>
                <w:szCs w:val="26"/>
                <w:lang w:val="en-US"/>
              </w:rPr>
            </w:pPr>
            <w:r w:rsidRPr="0037729E">
              <w:rPr>
                <w:rFonts w:eastAsia="Times New Roman"/>
                <w:b/>
                <w:sz w:val="26"/>
                <w:szCs w:val="26"/>
                <w:lang w:val="en-US"/>
              </w:rPr>
              <w:t>II</w:t>
            </w:r>
          </w:p>
        </w:tc>
        <w:tc>
          <w:tcPr>
            <w:tcW w:w="3662" w:type="dxa"/>
          </w:tcPr>
          <w:p w:rsidR="0037729E" w:rsidRPr="0037729E" w:rsidRDefault="0037729E" w:rsidP="009E2417">
            <w:pPr>
              <w:spacing w:before="60" w:after="60" w:line="300" w:lineRule="exact"/>
              <w:jc w:val="left"/>
              <w:rPr>
                <w:rFonts w:eastAsia="Times New Roman"/>
                <w:sz w:val="26"/>
                <w:szCs w:val="26"/>
                <w:lang w:val="en-US"/>
              </w:rPr>
            </w:pPr>
            <w:r w:rsidRPr="0037729E">
              <w:rPr>
                <w:rFonts w:eastAsia="Times New Roman"/>
                <w:b/>
                <w:sz w:val="26"/>
                <w:szCs w:val="26"/>
                <w:shd w:val="clear" w:color="auto" w:fill="FFFFFF"/>
                <w:lang w:val="en-US"/>
              </w:rPr>
              <w:t>Giải thuộc hệ thống thi đấu thể thao</w:t>
            </w:r>
            <w:r w:rsidRPr="0037729E">
              <w:rPr>
                <w:rFonts w:eastAsia="Times New Roman"/>
                <w:b/>
                <w:sz w:val="26"/>
                <w:szCs w:val="26"/>
                <w:lang w:val="en-US"/>
              </w:rPr>
              <w:t xml:space="preserve"> quần chúng</w:t>
            </w:r>
          </w:p>
        </w:tc>
        <w:tc>
          <w:tcPr>
            <w:tcW w:w="1195" w:type="dxa"/>
            <w:vAlign w:val="center"/>
          </w:tcPr>
          <w:p w:rsidR="0037729E" w:rsidRPr="0037729E" w:rsidRDefault="0037729E" w:rsidP="009E2417">
            <w:pPr>
              <w:spacing w:before="60" w:after="60" w:line="300" w:lineRule="exact"/>
              <w:jc w:val="right"/>
              <w:textAlignment w:val="baseline"/>
              <w:rPr>
                <w:rFonts w:eastAsia="Times New Roman"/>
                <w:spacing w:val="-10"/>
                <w:sz w:val="26"/>
                <w:szCs w:val="26"/>
                <w:bdr w:val="none" w:sz="0" w:space="0" w:color="auto" w:frame="1"/>
                <w:lang w:val="en-US"/>
              </w:rPr>
            </w:pPr>
          </w:p>
        </w:tc>
        <w:tc>
          <w:tcPr>
            <w:tcW w:w="1217" w:type="dxa"/>
            <w:vAlign w:val="center"/>
          </w:tcPr>
          <w:p w:rsidR="0037729E" w:rsidRPr="0037729E" w:rsidRDefault="0037729E" w:rsidP="009E2417">
            <w:pPr>
              <w:spacing w:before="60" w:after="60" w:line="300" w:lineRule="exact"/>
              <w:jc w:val="right"/>
              <w:textAlignment w:val="baseline"/>
              <w:rPr>
                <w:rFonts w:eastAsia="Times New Roman"/>
                <w:spacing w:val="-10"/>
                <w:sz w:val="26"/>
                <w:szCs w:val="26"/>
                <w:bdr w:val="none" w:sz="0" w:space="0" w:color="auto" w:frame="1"/>
                <w:lang w:val="en-US"/>
              </w:rPr>
            </w:pPr>
          </w:p>
        </w:tc>
        <w:tc>
          <w:tcPr>
            <w:tcW w:w="1302" w:type="dxa"/>
            <w:vAlign w:val="center"/>
          </w:tcPr>
          <w:p w:rsidR="0037729E" w:rsidRPr="0037729E" w:rsidRDefault="0037729E" w:rsidP="009E2417">
            <w:pPr>
              <w:spacing w:before="60" w:after="60" w:line="300" w:lineRule="exact"/>
              <w:jc w:val="right"/>
              <w:textAlignment w:val="baseline"/>
              <w:rPr>
                <w:rFonts w:eastAsia="Times New Roman"/>
                <w:spacing w:val="-10"/>
                <w:sz w:val="26"/>
                <w:szCs w:val="26"/>
                <w:bdr w:val="none" w:sz="0" w:space="0" w:color="auto" w:frame="1"/>
                <w:lang w:val="en-US"/>
              </w:rPr>
            </w:pPr>
          </w:p>
        </w:tc>
        <w:tc>
          <w:tcPr>
            <w:tcW w:w="1204" w:type="dxa"/>
            <w:vAlign w:val="center"/>
          </w:tcPr>
          <w:p w:rsidR="0037729E" w:rsidRPr="0037729E" w:rsidRDefault="0037729E" w:rsidP="009E2417">
            <w:pPr>
              <w:spacing w:before="60" w:after="60" w:line="300" w:lineRule="exact"/>
              <w:jc w:val="right"/>
              <w:rPr>
                <w:rFonts w:eastAsia="Times New Roman"/>
                <w:spacing w:val="-10"/>
                <w:sz w:val="26"/>
                <w:szCs w:val="26"/>
                <w:lang w:val="en-US"/>
              </w:rPr>
            </w:pPr>
          </w:p>
        </w:tc>
      </w:tr>
      <w:tr w:rsidR="008B71E3" w:rsidRPr="0037729E" w:rsidTr="00143BAE">
        <w:trPr>
          <w:trHeight w:val="20"/>
        </w:trPr>
        <w:tc>
          <w:tcPr>
            <w:tcW w:w="622" w:type="dxa"/>
          </w:tcPr>
          <w:p w:rsidR="0037729E" w:rsidRPr="0037729E" w:rsidRDefault="0037729E" w:rsidP="0037729E">
            <w:pPr>
              <w:spacing w:before="60" w:after="60"/>
              <w:rPr>
                <w:rFonts w:eastAsia="Times New Roman"/>
                <w:sz w:val="26"/>
                <w:szCs w:val="26"/>
                <w:lang w:val="en-US"/>
              </w:rPr>
            </w:pPr>
            <w:r w:rsidRPr="0037729E">
              <w:rPr>
                <w:rFonts w:eastAsia="Times New Roman"/>
                <w:sz w:val="26"/>
                <w:szCs w:val="26"/>
                <w:lang w:val="en-US"/>
              </w:rPr>
              <w:t>1</w:t>
            </w:r>
          </w:p>
        </w:tc>
        <w:tc>
          <w:tcPr>
            <w:tcW w:w="3662" w:type="dxa"/>
          </w:tcPr>
          <w:p w:rsidR="0037729E" w:rsidRPr="0037729E" w:rsidRDefault="0037729E" w:rsidP="00DE768C">
            <w:pPr>
              <w:spacing w:before="60" w:after="60" w:line="340" w:lineRule="exact"/>
              <w:jc w:val="both"/>
              <w:rPr>
                <w:rFonts w:eastAsia="Times New Roman"/>
                <w:spacing w:val="-6"/>
                <w:sz w:val="26"/>
                <w:szCs w:val="26"/>
                <w:lang w:val="en-US"/>
              </w:rPr>
            </w:pPr>
            <w:r w:rsidRPr="0037729E">
              <w:rPr>
                <w:rFonts w:eastAsia="Times New Roman"/>
                <w:iCs/>
                <w:spacing w:val="-6"/>
                <w:sz w:val="26"/>
                <w:szCs w:val="26"/>
                <w:bdr w:val="none" w:sz="0" w:space="0" w:color="auto" w:frame="1"/>
                <w:lang w:val="en-US"/>
              </w:rPr>
              <w:t>G</w:t>
            </w:r>
            <w:r w:rsidRPr="0037729E">
              <w:rPr>
                <w:rFonts w:eastAsia="Times New Roman"/>
                <w:spacing w:val="-6"/>
                <w:sz w:val="26"/>
                <w:szCs w:val="26"/>
                <w:lang w:val="en-US"/>
              </w:rPr>
              <w:t xml:space="preserve">iải vô địch từng môn thể thao; giải cúp, giải các câu lạc bộ từng môn thể thao; </w:t>
            </w:r>
            <w:r w:rsidRPr="0037729E">
              <w:rPr>
                <w:rFonts w:eastAsia="Times New Roman"/>
                <w:iCs/>
                <w:spacing w:val="-6"/>
                <w:sz w:val="26"/>
                <w:szCs w:val="26"/>
                <w:bdr w:val="none" w:sz="0" w:space="0" w:color="auto" w:frame="1"/>
                <w:lang w:val="en-US"/>
              </w:rPr>
              <w:t xml:space="preserve">hội thi thể thao các dân tộc thiểu số toàn quốc </w:t>
            </w:r>
            <w:r w:rsidRPr="0037729E">
              <w:rPr>
                <w:rFonts w:eastAsia="Times New Roman"/>
                <w:i/>
                <w:iCs/>
                <w:spacing w:val="-6"/>
                <w:sz w:val="26"/>
                <w:szCs w:val="26"/>
                <w:bdr w:val="none" w:sz="0" w:space="0" w:color="auto" w:frame="1"/>
                <w:lang w:val="en-US"/>
              </w:rPr>
              <w:t>(Nội dung thi đấu không phân chia theo lứa tuổi trẻ)</w:t>
            </w:r>
          </w:p>
        </w:tc>
        <w:tc>
          <w:tcPr>
            <w:tcW w:w="1195" w:type="dxa"/>
            <w:vAlign w:val="center"/>
          </w:tcPr>
          <w:p w:rsidR="0037729E" w:rsidRPr="0037729E" w:rsidRDefault="0037729E" w:rsidP="009E2417">
            <w:pPr>
              <w:spacing w:before="60" w:after="60" w:line="300" w:lineRule="exact"/>
              <w:jc w:val="right"/>
              <w:textAlignment w:val="baseline"/>
              <w:rPr>
                <w:rFonts w:eastAsia="Times New Roman"/>
                <w:spacing w:val="-10"/>
                <w:sz w:val="26"/>
                <w:szCs w:val="26"/>
                <w:lang w:val="en-US"/>
              </w:rPr>
            </w:pPr>
            <w:r w:rsidRPr="0037729E">
              <w:rPr>
                <w:rFonts w:eastAsia="Times New Roman"/>
                <w:spacing w:val="-10"/>
                <w:sz w:val="26"/>
                <w:szCs w:val="26"/>
                <w:bdr w:val="none" w:sz="0" w:space="0" w:color="auto" w:frame="1"/>
                <w:lang w:val="en-US"/>
              </w:rPr>
              <w:t>3.000.000</w:t>
            </w:r>
          </w:p>
        </w:tc>
        <w:tc>
          <w:tcPr>
            <w:tcW w:w="1217" w:type="dxa"/>
            <w:vAlign w:val="center"/>
          </w:tcPr>
          <w:p w:rsidR="0037729E" w:rsidRPr="0037729E" w:rsidRDefault="0037729E" w:rsidP="009E2417">
            <w:pPr>
              <w:spacing w:before="60" w:after="60" w:line="300" w:lineRule="exact"/>
              <w:jc w:val="right"/>
              <w:textAlignment w:val="baseline"/>
              <w:rPr>
                <w:rFonts w:eastAsia="Times New Roman"/>
                <w:spacing w:val="-10"/>
                <w:sz w:val="26"/>
                <w:szCs w:val="26"/>
                <w:lang w:val="en-US"/>
              </w:rPr>
            </w:pPr>
            <w:r w:rsidRPr="0037729E">
              <w:rPr>
                <w:rFonts w:eastAsia="Times New Roman"/>
                <w:spacing w:val="-10"/>
                <w:sz w:val="26"/>
                <w:szCs w:val="26"/>
                <w:bdr w:val="none" w:sz="0" w:space="0" w:color="auto" w:frame="1"/>
                <w:lang w:val="en-US"/>
              </w:rPr>
              <w:t>1.500.000</w:t>
            </w:r>
          </w:p>
        </w:tc>
        <w:tc>
          <w:tcPr>
            <w:tcW w:w="1302" w:type="dxa"/>
            <w:vAlign w:val="center"/>
          </w:tcPr>
          <w:p w:rsidR="0037729E" w:rsidRPr="0037729E" w:rsidRDefault="0037729E" w:rsidP="009E2417">
            <w:pPr>
              <w:spacing w:before="60" w:after="60" w:line="300" w:lineRule="exact"/>
              <w:jc w:val="right"/>
              <w:textAlignment w:val="baseline"/>
              <w:rPr>
                <w:rFonts w:eastAsia="Times New Roman"/>
                <w:spacing w:val="-10"/>
                <w:sz w:val="26"/>
                <w:szCs w:val="26"/>
                <w:lang w:val="en-US"/>
              </w:rPr>
            </w:pPr>
            <w:r w:rsidRPr="0037729E">
              <w:rPr>
                <w:rFonts w:eastAsia="Times New Roman"/>
                <w:spacing w:val="-10"/>
                <w:sz w:val="26"/>
                <w:szCs w:val="26"/>
                <w:bdr w:val="none" w:sz="0" w:space="0" w:color="auto" w:frame="1"/>
                <w:lang w:val="en-US"/>
              </w:rPr>
              <w:t>1.000.000</w:t>
            </w:r>
          </w:p>
        </w:tc>
        <w:tc>
          <w:tcPr>
            <w:tcW w:w="1204" w:type="dxa"/>
            <w:vAlign w:val="center"/>
          </w:tcPr>
          <w:p w:rsidR="0037729E" w:rsidRPr="0037729E" w:rsidRDefault="0037729E" w:rsidP="009E2417">
            <w:pPr>
              <w:spacing w:before="60" w:after="60" w:line="300" w:lineRule="exact"/>
              <w:jc w:val="right"/>
              <w:rPr>
                <w:rFonts w:eastAsia="Times New Roman"/>
                <w:spacing w:val="-10"/>
                <w:sz w:val="26"/>
                <w:szCs w:val="26"/>
                <w:lang w:val="en-US"/>
              </w:rPr>
            </w:pPr>
          </w:p>
        </w:tc>
      </w:tr>
      <w:tr w:rsidR="008B71E3" w:rsidRPr="0037729E" w:rsidTr="00143BAE">
        <w:trPr>
          <w:trHeight w:val="20"/>
        </w:trPr>
        <w:tc>
          <w:tcPr>
            <w:tcW w:w="622" w:type="dxa"/>
          </w:tcPr>
          <w:p w:rsidR="0037729E" w:rsidRPr="0037729E" w:rsidRDefault="0037729E" w:rsidP="0037729E">
            <w:pPr>
              <w:spacing w:before="60" w:after="60"/>
              <w:rPr>
                <w:rFonts w:eastAsia="Times New Roman"/>
                <w:sz w:val="26"/>
                <w:szCs w:val="26"/>
                <w:lang w:val="en-US"/>
              </w:rPr>
            </w:pPr>
            <w:r w:rsidRPr="0037729E">
              <w:rPr>
                <w:rFonts w:eastAsia="Times New Roman"/>
                <w:sz w:val="26"/>
                <w:szCs w:val="26"/>
                <w:lang w:val="en-US"/>
              </w:rPr>
              <w:t>2</w:t>
            </w:r>
          </w:p>
        </w:tc>
        <w:tc>
          <w:tcPr>
            <w:tcW w:w="3662" w:type="dxa"/>
          </w:tcPr>
          <w:p w:rsidR="0037729E" w:rsidRPr="0037729E" w:rsidRDefault="0037729E" w:rsidP="00DE768C">
            <w:pPr>
              <w:spacing w:before="60" w:after="60" w:line="320" w:lineRule="exact"/>
              <w:jc w:val="both"/>
              <w:textAlignment w:val="baseline"/>
              <w:rPr>
                <w:rFonts w:eastAsia="Times New Roman"/>
                <w:spacing w:val="-4"/>
                <w:sz w:val="26"/>
                <w:szCs w:val="26"/>
                <w:lang w:val="pt-BR"/>
              </w:rPr>
            </w:pPr>
            <w:r w:rsidRPr="0037729E">
              <w:rPr>
                <w:rFonts w:eastAsia="Times New Roman"/>
                <w:iCs/>
                <w:spacing w:val="-4"/>
                <w:sz w:val="26"/>
                <w:szCs w:val="26"/>
                <w:bdr w:val="none" w:sz="0" w:space="0" w:color="auto" w:frame="1"/>
                <w:lang w:val="en-US"/>
              </w:rPr>
              <w:t>Giải thể thao trong ngày hội</w:t>
            </w:r>
            <w:r w:rsidRPr="0037729E">
              <w:rPr>
                <w:rFonts w:eastAsia="Times New Roman"/>
                <w:spacing w:val="-4"/>
                <w:sz w:val="26"/>
                <w:szCs w:val="26"/>
                <w:lang w:val="pt-BR"/>
              </w:rPr>
              <w:t xml:space="preserve"> văn hóa, thể thao và du lịch;</w:t>
            </w:r>
            <w:r w:rsidRPr="0037729E">
              <w:rPr>
                <w:rFonts w:eastAsia="Times New Roman"/>
                <w:iCs/>
                <w:spacing w:val="-4"/>
                <w:sz w:val="26"/>
                <w:szCs w:val="26"/>
                <w:bdr w:val="none" w:sz="0" w:space="0" w:color="auto" w:frame="1"/>
                <w:lang w:val="en-US"/>
              </w:rPr>
              <w:t xml:space="preserve"> giải từng môn thể thao... </w:t>
            </w:r>
            <w:r w:rsidRPr="0037729E">
              <w:rPr>
                <w:rFonts w:eastAsia="Times New Roman"/>
                <w:i/>
                <w:spacing w:val="-4"/>
                <w:sz w:val="26"/>
                <w:szCs w:val="26"/>
                <w:lang w:val="en-US"/>
              </w:rPr>
              <w:t xml:space="preserve">(nội dung thi đấu </w:t>
            </w:r>
            <w:r w:rsidRPr="0037729E">
              <w:rPr>
                <w:rFonts w:eastAsia="Times New Roman"/>
                <w:i/>
                <w:spacing w:val="-4"/>
                <w:sz w:val="26"/>
                <w:szCs w:val="26"/>
                <w:bdr w:val="none" w:sz="0" w:space="0" w:color="auto" w:frame="1"/>
                <w:lang w:val="en-US"/>
              </w:rPr>
              <w:t>không phân chia theo lứa tuổi trẻ</w:t>
            </w:r>
            <w:r w:rsidRPr="0037729E">
              <w:rPr>
                <w:rFonts w:eastAsia="Times New Roman"/>
                <w:i/>
                <w:spacing w:val="-4"/>
                <w:sz w:val="26"/>
                <w:szCs w:val="26"/>
                <w:lang w:val="en-US"/>
              </w:rPr>
              <w:t>)</w:t>
            </w:r>
          </w:p>
        </w:tc>
        <w:tc>
          <w:tcPr>
            <w:tcW w:w="1195" w:type="dxa"/>
            <w:vAlign w:val="center"/>
          </w:tcPr>
          <w:p w:rsidR="0037729E" w:rsidRPr="0037729E" w:rsidRDefault="0037729E" w:rsidP="009E2417">
            <w:pPr>
              <w:spacing w:before="60" w:after="60" w:line="300" w:lineRule="exact"/>
              <w:jc w:val="right"/>
              <w:textAlignment w:val="baseline"/>
              <w:rPr>
                <w:rFonts w:eastAsia="Times New Roman"/>
                <w:spacing w:val="-10"/>
                <w:sz w:val="26"/>
                <w:szCs w:val="26"/>
                <w:lang w:val="en-US"/>
              </w:rPr>
            </w:pPr>
            <w:r w:rsidRPr="0037729E">
              <w:rPr>
                <w:rFonts w:eastAsia="Times New Roman"/>
                <w:spacing w:val="-10"/>
                <w:sz w:val="26"/>
                <w:szCs w:val="26"/>
                <w:bdr w:val="none" w:sz="0" w:space="0" w:color="auto" w:frame="1"/>
                <w:lang w:val="en-US"/>
              </w:rPr>
              <w:t>1.800.000</w:t>
            </w:r>
          </w:p>
        </w:tc>
        <w:tc>
          <w:tcPr>
            <w:tcW w:w="1217" w:type="dxa"/>
            <w:vAlign w:val="center"/>
          </w:tcPr>
          <w:p w:rsidR="0037729E" w:rsidRPr="0037729E" w:rsidRDefault="0037729E" w:rsidP="009E2417">
            <w:pPr>
              <w:spacing w:before="60" w:after="60" w:line="300" w:lineRule="exact"/>
              <w:jc w:val="right"/>
              <w:textAlignment w:val="baseline"/>
              <w:rPr>
                <w:rFonts w:eastAsia="Times New Roman"/>
                <w:spacing w:val="-10"/>
                <w:sz w:val="26"/>
                <w:szCs w:val="26"/>
                <w:lang w:val="en-US"/>
              </w:rPr>
            </w:pPr>
            <w:r w:rsidRPr="0037729E">
              <w:rPr>
                <w:rFonts w:eastAsia="Times New Roman"/>
                <w:spacing w:val="-10"/>
                <w:sz w:val="26"/>
                <w:szCs w:val="26"/>
                <w:bdr w:val="none" w:sz="0" w:space="0" w:color="auto" w:frame="1"/>
                <w:lang w:val="en-US"/>
              </w:rPr>
              <w:t>1.300.000</w:t>
            </w:r>
          </w:p>
        </w:tc>
        <w:tc>
          <w:tcPr>
            <w:tcW w:w="1302" w:type="dxa"/>
            <w:vAlign w:val="center"/>
          </w:tcPr>
          <w:p w:rsidR="0037729E" w:rsidRPr="0037729E" w:rsidRDefault="0037729E" w:rsidP="009E2417">
            <w:pPr>
              <w:spacing w:before="60" w:after="60" w:line="300" w:lineRule="exact"/>
              <w:jc w:val="right"/>
              <w:textAlignment w:val="baseline"/>
              <w:rPr>
                <w:rFonts w:eastAsia="Times New Roman"/>
                <w:spacing w:val="-10"/>
                <w:sz w:val="26"/>
                <w:szCs w:val="26"/>
                <w:lang w:val="en-US"/>
              </w:rPr>
            </w:pPr>
            <w:r w:rsidRPr="0037729E">
              <w:rPr>
                <w:rFonts w:eastAsia="Times New Roman"/>
                <w:spacing w:val="-10"/>
                <w:sz w:val="26"/>
                <w:szCs w:val="26"/>
                <w:bdr w:val="none" w:sz="0" w:space="0" w:color="auto" w:frame="1"/>
                <w:lang w:val="en-US"/>
              </w:rPr>
              <w:t>1.000.000</w:t>
            </w:r>
          </w:p>
        </w:tc>
        <w:tc>
          <w:tcPr>
            <w:tcW w:w="1204" w:type="dxa"/>
            <w:vAlign w:val="center"/>
          </w:tcPr>
          <w:p w:rsidR="0037729E" w:rsidRPr="0037729E" w:rsidRDefault="0037729E" w:rsidP="009E2417">
            <w:pPr>
              <w:spacing w:before="60" w:after="60" w:line="300" w:lineRule="exact"/>
              <w:jc w:val="right"/>
              <w:rPr>
                <w:rFonts w:eastAsia="Times New Roman"/>
                <w:spacing w:val="-10"/>
                <w:sz w:val="26"/>
                <w:szCs w:val="26"/>
                <w:lang w:val="en-US"/>
              </w:rPr>
            </w:pPr>
          </w:p>
        </w:tc>
      </w:tr>
      <w:tr w:rsidR="008B71E3" w:rsidRPr="0037729E" w:rsidTr="00143BAE">
        <w:trPr>
          <w:trHeight w:val="20"/>
        </w:trPr>
        <w:tc>
          <w:tcPr>
            <w:tcW w:w="622" w:type="dxa"/>
          </w:tcPr>
          <w:p w:rsidR="0037729E" w:rsidRPr="0037729E" w:rsidRDefault="0037729E" w:rsidP="0037729E">
            <w:pPr>
              <w:spacing w:before="60" w:after="60"/>
              <w:rPr>
                <w:rFonts w:eastAsia="Times New Roman"/>
                <w:sz w:val="26"/>
                <w:szCs w:val="26"/>
                <w:lang w:val="en-US"/>
              </w:rPr>
            </w:pPr>
            <w:r w:rsidRPr="0037729E">
              <w:rPr>
                <w:rFonts w:eastAsia="Times New Roman"/>
                <w:sz w:val="26"/>
                <w:szCs w:val="26"/>
                <w:lang w:val="en-US"/>
              </w:rPr>
              <w:t>3</w:t>
            </w:r>
          </w:p>
        </w:tc>
        <w:tc>
          <w:tcPr>
            <w:tcW w:w="3662" w:type="dxa"/>
          </w:tcPr>
          <w:p w:rsidR="0037729E" w:rsidRPr="0037729E" w:rsidRDefault="0037729E" w:rsidP="009E2417">
            <w:pPr>
              <w:spacing w:before="60" w:after="60" w:line="300" w:lineRule="exact"/>
              <w:jc w:val="both"/>
              <w:rPr>
                <w:rFonts w:eastAsia="Times New Roman"/>
                <w:sz w:val="26"/>
                <w:szCs w:val="26"/>
                <w:shd w:val="clear" w:color="auto" w:fill="FFFFFF"/>
                <w:lang w:val="en-US"/>
              </w:rPr>
            </w:pPr>
            <w:r w:rsidRPr="0037729E">
              <w:rPr>
                <w:rFonts w:eastAsia="Times New Roman"/>
                <w:sz w:val="26"/>
                <w:szCs w:val="26"/>
                <w:shd w:val="clear" w:color="auto" w:fill="FFFFFF"/>
                <w:lang w:val="en-US"/>
              </w:rPr>
              <w:t xml:space="preserve">Giải thể thao </w:t>
            </w:r>
            <w:r w:rsidRPr="0037729E">
              <w:rPr>
                <w:rFonts w:eastAsia="Times New Roman"/>
                <w:iCs/>
                <w:sz w:val="26"/>
                <w:szCs w:val="26"/>
                <w:bdr w:val="none" w:sz="0" w:space="0" w:color="auto" w:frame="1"/>
                <w:lang w:val="en-US"/>
              </w:rPr>
              <w:t>từng môn</w:t>
            </w:r>
            <w:r w:rsidRPr="0037729E">
              <w:rPr>
                <w:rFonts w:eastAsia="Times New Roman"/>
                <w:sz w:val="26"/>
                <w:szCs w:val="26"/>
                <w:shd w:val="clear" w:color="auto" w:fill="FFFFFF"/>
                <w:lang w:val="en-US"/>
              </w:rPr>
              <w:t xml:space="preserve"> </w:t>
            </w:r>
            <w:r w:rsidRPr="0037729E">
              <w:rPr>
                <w:rFonts w:eastAsia="Times New Roman"/>
                <w:sz w:val="26"/>
                <w:szCs w:val="26"/>
                <w:bdr w:val="none" w:sz="0" w:space="0" w:color="auto" w:frame="1"/>
                <w:lang w:val="en-US"/>
              </w:rPr>
              <w:t xml:space="preserve">có </w:t>
            </w:r>
            <w:r w:rsidRPr="0037729E">
              <w:rPr>
                <w:rFonts w:eastAsia="Times New Roman"/>
                <w:sz w:val="26"/>
                <w:szCs w:val="26"/>
                <w:lang w:val="pt-BR"/>
              </w:rPr>
              <w:t>nội dung thi đấu theo lứa tuổi trẻ</w:t>
            </w:r>
          </w:p>
        </w:tc>
        <w:tc>
          <w:tcPr>
            <w:tcW w:w="1195" w:type="dxa"/>
            <w:vAlign w:val="center"/>
          </w:tcPr>
          <w:p w:rsidR="0037729E" w:rsidRPr="0037729E" w:rsidRDefault="0037729E" w:rsidP="009E2417">
            <w:pPr>
              <w:spacing w:before="60" w:after="60" w:line="300" w:lineRule="exact"/>
              <w:jc w:val="right"/>
              <w:textAlignment w:val="baseline"/>
              <w:rPr>
                <w:rFonts w:eastAsia="Times New Roman"/>
                <w:spacing w:val="-10"/>
                <w:sz w:val="26"/>
                <w:szCs w:val="26"/>
                <w:lang w:val="en-US"/>
              </w:rPr>
            </w:pPr>
          </w:p>
        </w:tc>
        <w:tc>
          <w:tcPr>
            <w:tcW w:w="1217" w:type="dxa"/>
            <w:vAlign w:val="center"/>
          </w:tcPr>
          <w:p w:rsidR="0037729E" w:rsidRPr="0037729E" w:rsidRDefault="0037729E" w:rsidP="009E2417">
            <w:pPr>
              <w:spacing w:before="60" w:after="60" w:line="300" w:lineRule="exact"/>
              <w:jc w:val="right"/>
              <w:textAlignment w:val="baseline"/>
              <w:rPr>
                <w:rFonts w:eastAsia="Times New Roman"/>
                <w:spacing w:val="-10"/>
                <w:sz w:val="26"/>
                <w:szCs w:val="26"/>
                <w:lang w:val="en-US"/>
              </w:rPr>
            </w:pPr>
          </w:p>
        </w:tc>
        <w:tc>
          <w:tcPr>
            <w:tcW w:w="1302" w:type="dxa"/>
            <w:vAlign w:val="center"/>
          </w:tcPr>
          <w:p w:rsidR="0037729E" w:rsidRPr="0037729E" w:rsidRDefault="0037729E" w:rsidP="009E2417">
            <w:pPr>
              <w:spacing w:before="60" w:after="60" w:line="300" w:lineRule="exact"/>
              <w:jc w:val="right"/>
              <w:textAlignment w:val="baseline"/>
              <w:rPr>
                <w:rFonts w:eastAsia="Times New Roman"/>
                <w:spacing w:val="-10"/>
                <w:sz w:val="26"/>
                <w:szCs w:val="26"/>
                <w:lang w:val="en-US"/>
              </w:rPr>
            </w:pPr>
          </w:p>
        </w:tc>
        <w:tc>
          <w:tcPr>
            <w:tcW w:w="1204" w:type="dxa"/>
            <w:vAlign w:val="center"/>
          </w:tcPr>
          <w:p w:rsidR="0037729E" w:rsidRPr="0037729E" w:rsidRDefault="0037729E" w:rsidP="009E2417">
            <w:pPr>
              <w:spacing w:before="60" w:after="60" w:line="300" w:lineRule="exact"/>
              <w:jc w:val="right"/>
              <w:rPr>
                <w:rFonts w:eastAsia="Times New Roman"/>
                <w:spacing w:val="-10"/>
                <w:sz w:val="26"/>
                <w:szCs w:val="26"/>
                <w:lang w:val="en-US"/>
              </w:rPr>
            </w:pPr>
          </w:p>
        </w:tc>
      </w:tr>
      <w:tr w:rsidR="008B71E3" w:rsidRPr="0037729E" w:rsidTr="00143BAE">
        <w:trPr>
          <w:trHeight w:val="20"/>
        </w:trPr>
        <w:tc>
          <w:tcPr>
            <w:tcW w:w="622" w:type="dxa"/>
          </w:tcPr>
          <w:p w:rsidR="0037729E" w:rsidRPr="0037729E" w:rsidRDefault="0037729E" w:rsidP="0037729E">
            <w:pPr>
              <w:spacing w:before="60" w:after="60"/>
              <w:rPr>
                <w:rFonts w:eastAsia="Times New Roman"/>
                <w:sz w:val="26"/>
                <w:szCs w:val="26"/>
                <w:lang w:val="en-US"/>
              </w:rPr>
            </w:pPr>
            <w:r w:rsidRPr="0037729E">
              <w:rPr>
                <w:rFonts w:eastAsia="Times New Roman"/>
                <w:sz w:val="26"/>
                <w:szCs w:val="26"/>
                <w:lang w:val="en-US"/>
              </w:rPr>
              <w:t>3.1</w:t>
            </w:r>
          </w:p>
        </w:tc>
        <w:tc>
          <w:tcPr>
            <w:tcW w:w="3662" w:type="dxa"/>
          </w:tcPr>
          <w:p w:rsidR="0037729E" w:rsidRPr="0037729E" w:rsidRDefault="0037729E" w:rsidP="009E2417">
            <w:pPr>
              <w:spacing w:before="60" w:after="60" w:line="300" w:lineRule="exact"/>
              <w:jc w:val="both"/>
              <w:textAlignment w:val="baseline"/>
              <w:rPr>
                <w:rFonts w:eastAsia="Times New Roman"/>
                <w:spacing w:val="-6"/>
                <w:sz w:val="26"/>
                <w:szCs w:val="26"/>
                <w:lang w:val="en-US"/>
              </w:rPr>
            </w:pPr>
            <w:r w:rsidRPr="0037729E">
              <w:rPr>
                <w:rFonts w:eastAsia="Times New Roman"/>
                <w:iCs/>
                <w:spacing w:val="-6"/>
                <w:sz w:val="26"/>
                <w:szCs w:val="26"/>
                <w:bdr w:val="none" w:sz="0" w:space="0" w:color="auto" w:frame="1"/>
                <w:lang w:val="en-US"/>
              </w:rPr>
              <w:t xml:space="preserve">Lứa tuổi từ 18 đến dưới 21 </w:t>
            </w:r>
          </w:p>
        </w:tc>
        <w:tc>
          <w:tcPr>
            <w:tcW w:w="1195" w:type="dxa"/>
            <w:vAlign w:val="center"/>
          </w:tcPr>
          <w:p w:rsidR="0037729E" w:rsidRPr="0037729E" w:rsidRDefault="0037729E" w:rsidP="009E2417">
            <w:pPr>
              <w:spacing w:before="60" w:after="60" w:line="300" w:lineRule="exact"/>
              <w:jc w:val="right"/>
              <w:textAlignment w:val="baseline"/>
              <w:rPr>
                <w:rFonts w:eastAsia="Times New Roman"/>
                <w:sz w:val="26"/>
                <w:szCs w:val="26"/>
                <w:lang w:val="en-US"/>
              </w:rPr>
            </w:pPr>
            <w:r w:rsidRPr="0037729E">
              <w:rPr>
                <w:rFonts w:eastAsia="Times New Roman"/>
                <w:sz w:val="26"/>
                <w:szCs w:val="26"/>
                <w:bdr w:val="none" w:sz="0" w:space="0" w:color="auto" w:frame="1"/>
                <w:lang w:val="en-US"/>
              </w:rPr>
              <w:t>900.000</w:t>
            </w:r>
          </w:p>
        </w:tc>
        <w:tc>
          <w:tcPr>
            <w:tcW w:w="1217" w:type="dxa"/>
            <w:vAlign w:val="center"/>
          </w:tcPr>
          <w:p w:rsidR="0037729E" w:rsidRPr="0037729E" w:rsidRDefault="0037729E" w:rsidP="009E2417">
            <w:pPr>
              <w:spacing w:before="60" w:after="60" w:line="300" w:lineRule="exact"/>
              <w:jc w:val="right"/>
              <w:textAlignment w:val="baseline"/>
              <w:rPr>
                <w:rFonts w:eastAsia="Times New Roman"/>
                <w:sz w:val="26"/>
                <w:szCs w:val="26"/>
                <w:lang w:val="en-US"/>
              </w:rPr>
            </w:pPr>
            <w:r w:rsidRPr="0037729E">
              <w:rPr>
                <w:rFonts w:eastAsia="Times New Roman"/>
                <w:sz w:val="26"/>
                <w:szCs w:val="26"/>
                <w:bdr w:val="none" w:sz="0" w:space="0" w:color="auto" w:frame="1"/>
                <w:lang w:val="en-US"/>
              </w:rPr>
              <w:t>650.000</w:t>
            </w:r>
          </w:p>
        </w:tc>
        <w:tc>
          <w:tcPr>
            <w:tcW w:w="1302" w:type="dxa"/>
            <w:vAlign w:val="center"/>
          </w:tcPr>
          <w:p w:rsidR="0037729E" w:rsidRPr="0037729E" w:rsidRDefault="0037729E" w:rsidP="009E2417">
            <w:pPr>
              <w:spacing w:before="60" w:after="60" w:line="300" w:lineRule="exact"/>
              <w:jc w:val="right"/>
              <w:textAlignment w:val="baseline"/>
              <w:rPr>
                <w:rFonts w:eastAsia="Times New Roman"/>
                <w:sz w:val="26"/>
                <w:szCs w:val="26"/>
                <w:lang w:val="en-US"/>
              </w:rPr>
            </w:pPr>
            <w:r w:rsidRPr="0037729E">
              <w:rPr>
                <w:rFonts w:eastAsia="Times New Roman"/>
                <w:sz w:val="26"/>
                <w:szCs w:val="26"/>
                <w:bdr w:val="none" w:sz="0" w:space="0" w:color="auto" w:frame="1"/>
                <w:lang w:val="en-US"/>
              </w:rPr>
              <w:t>500.000</w:t>
            </w:r>
          </w:p>
        </w:tc>
        <w:tc>
          <w:tcPr>
            <w:tcW w:w="1204" w:type="dxa"/>
            <w:vAlign w:val="center"/>
          </w:tcPr>
          <w:p w:rsidR="0037729E" w:rsidRPr="0037729E" w:rsidRDefault="0037729E" w:rsidP="009E2417">
            <w:pPr>
              <w:spacing w:before="60" w:after="60" w:line="300" w:lineRule="exact"/>
              <w:jc w:val="right"/>
              <w:rPr>
                <w:rFonts w:eastAsia="Times New Roman"/>
                <w:spacing w:val="-10"/>
                <w:sz w:val="26"/>
                <w:szCs w:val="26"/>
                <w:lang w:val="en-US"/>
              </w:rPr>
            </w:pPr>
          </w:p>
        </w:tc>
      </w:tr>
      <w:tr w:rsidR="008B71E3" w:rsidRPr="0037729E" w:rsidTr="00143BAE">
        <w:trPr>
          <w:trHeight w:val="20"/>
        </w:trPr>
        <w:tc>
          <w:tcPr>
            <w:tcW w:w="622" w:type="dxa"/>
          </w:tcPr>
          <w:p w:rsidR="0037729E" w:rsidRPr="0037729E" w:rsidRDefault="0037729E" w:rsidP="0037729E">
            <w:pPr>
              <w:spacing w:before="60" w:after="60"/>
              <w:rPr>
                <w:rFonts w:eastAsia="Times New Roman"/>
                <w:sz w:val="26"/>
                <w:szCs w:val="26"/>
                <w:lang w:val="en-US"/>
              </w:rPr>
            </w:pPr>
            <w:r w:rsidRPr="0037729E">
              <w:rPr>
                <w:rFonts w:eastAsia="Times New Roman"/>
                <w:sz w:val="26"/>
                <w:szCs w:val="26"/>
                <w:lang w:val="en-US"/>
              </w:rPr>
              <w:t>3.2</w:t>
            </w:r>
          </w:p>
        </w:tc>
        <w:tc>
          <w:tcPr>
            <w:tcW w:w="3662" w:type="dxa"/>
          </w:tcPr>
          <w:p w:rsidR="0037729E" w:rsidRPr="0037729E" w:rsidRDefault="0037729E" w:rsidP="009E2417">
            <w:pPr>
              <w:spacing w:before="60" w:after="60" w:line="300" w:lineRule="exact"/>
              <w:jc w:val="both"/>
              <w:textAlignment w:val="baseline"/>
              <w:rPr>
                <w:rFonts w:eastAsia="Times New Roman"/>
                <w:sz w:val="26"/>
                <w:szCs w:val="26"/>
                <w:lang w:val="en-US"/>
              </w:rPr>
            </w:pPr>
            <w:r w:rsidRPr="0037729E">
              <w:rPr>
                <w:rFonts w:eastAsia="Times New Roman"/>
                <w:iCs/>
                <w:spacing w:val="-6"/>
                <w:sz w:val="26"/>
                <w:szCs w:val="26"/>
                <w:bdr w:val="none" w:sz="0" w:space="0" w:color="auto" w:frame="1"/>
                <w:lang w:val="en-US"/>
              </w:rPr>
              <w:t>Lứa tuổi</w:t>
            </w:r>
            <w:r w:rsidRPr="0037729E">
              <w:rPr>
                <w:rFonts w:eastAsia="Times New Roman"/>
                <w:iCs/>
                <w:sz w:val="26"/>
                <w:szCs w:val="26"/>
                <w:bdr w:val="none" w:sz="0" w:space="0" w:color="auto" w:frame="1"/>
                <w:lang w:val="en-US"/>
              </w:rPr>
              <w:t xml:space="preserve"> từ 16 đến dưới 18 </w:t>
            </w:r>
          </w:p>
        </w:tc>
        <w:tc>
          <w:tcPr>
            <w:tcW w:w="1195" w:type="dxa"/>
            <w:vAlign w:val="center"/>
          </w:tcPr>
          <w:p w:rsidR="0037729E" w:rsidRPr="0037729E" w:rsidRDefault="0037729E" w:rsidP="009E2417">
            <w:pPr>
              <w:spacing w:before="60" w:after="60" w:line="300" w:lineRule="exact"/>
              <w:jc w:val="right"/>
              <w:textAlignment w:val="baseline"/>
              <w:rPr>
                <w:rFonts w:eastAsia="Times New Roman"/>
                <w:sz w:val="26"/>
                <w:szCs w:val="26"/>
                <w:lang w:val="en-US"/>
              </w:rPr>
            </w:pPr>
            <w:r w:rsidRPr="0037729E">
              <w:rPr>
                <w:rFonts w:eastAsia="Times New Roman"/>
                <w:sz w:val="26"/>
                <w:szCs w:val="26"/>
                <w:bdr w:val="none" w:sz="0" w:space="0" w:color="auto" w:frame="1"/>
                <w:lang w:val="en-US"/>
              </w:rPr>
              <w:t>720.000</w:t>
            </w:r>
          </w:p>
        </w:tc>
        <w:tc>
          <w:tcPr>
            <w:tcW w:w="1217" w:type="dxa"/>
            <w:vAlign w:val="center"/>
          </w:tcPr>
          <w:p w:rsidR="0037729E" w:rsidRPr="0037729E" w:rsidRDefault="0037729E" w:rsidP="009E2417">
            <w:pPr>
              <w:spacing w:before="60" w:after="60" w:line="300" w:lineRule="exact"/>
              <w:jc w:val="right"/>
              <w:textAlignment w:val="baseline"/>
              <w:rPr>
                <w:rFonts w:eastAsia="Times New Roman"/>
                <w:sz w:val="26"/>
                <w:szCs w:val="26"/>
                <w:lang w:val="en-US"/>
              </w:rPr>
            </w:pPr>
            <w:r w:rsidRPr="0037729E">
              <w:rPr>
                <w:rFonts w:eastAsia="Times New Roman"/>
                <w:sz w:val="26"/>
                <w:szCs w:val="26"/>
                <w:bdr w:val="none" w:sz="0" w:space="0" w:color="auto" w:frame="1"/>
                <w:lang w:val="en-US"/>
              </w:rPr>
              <w:t>520.000</w:t>
            </w:r>
          </w:p>
        </w:tc>
        <w:tc>
          <w:tcPr>
            <w:tcW w:w="1302" w:type="dxa"/>
            <w:vAlign w:val="center"/>
          </w:tcPr>
          <w:p w:rsidR="0037729E" w:rsidRPr="0037729E" w:rsidRDefault="0037729E" w:rsidP="009E2417">
            <w:pPr>
              <w:spacing w:before="60" w:after="60" w:line="300" w:lineRule="exact"/>
              <w:jc w:val="right"/>
              <w:textAlignment w:val="baseline"/>
              <w:rPr>
                <w:rFonts w:eastAsia="Times New Roman"/>
                <w:sz w:val="26"/>
                <w:szCs w:val="26"/>
                <w:lang w:val="en-US"/>
              </w:rPr>
            </w:pPr>
            <w:r w:rsidRPr="0037729E">
              <w:rPr>
                <w:rFonts w:eastAsia="Times New Roman"/>
                <w:sz w:val="26"/>
                <w:szCs w:val="26"/>
                <w:bdr w:val="none" w:sz="0" w:space="0" w:color="auto" w:frame="1"/>
                <w:lang w:val="en-US"/>
              </w:rPr>
              <w:t>400.000</w:t>
            </w:r>
          </w:p>
        </w:tc>
        <w:tc>
          <w:tcPr>
            <w:tcW w:w="1204" w:type="dxa"/>
            <w:vAlign w:val="center"/>
          </w:tcPr>
          <w:p w:rsidR="0037729E" w:rsidRPr="0037729E" w:rsidRDefault="0037729E" w:rsidP="009E2417">
            <w:pPr>
              <w:spacing w:before="60" w:after="60" w:line="300" w:lineRule="exact"/>
              <w:jc w:val="right"/>
              <w:rPr>
                <w:rFonts w:eastAsia="Times New Roman"/>
                <w:spacing w:val="-10"/>
                <w:sz w:val="26"/>
                <w:szCs w:val="26"/>
                <w:lang w:val="en-US"/>
              </w:rPr>
            </w:pPr>
          </w:p>
        </w:tc>
      </w:tr>
      <w:tr w:rsidR="008B71E3" w:rsidRPr="0037729E" w:rsidTr="00143BAE">
        <w:trPr>
          <w:trHeight w:val="20"/>
        </w:trPr>
        <w:tc>
          <w:tcPr>
            <w:tcW w:w="622" w:type="dxa"/>
          </w:tcPr>
          <w:p w:rsidR="0037729E" w:rsidRPr="0037729E" w:rsidRDefault="0037729E" w:rsidP="0037729E">
            <w:pPr>
              <w:spacing w:before="60" w:after="60"/>
              <w:rPr>
                <w:rFonts w:eastAsia="Times New Roman"/>
                <w:sz w:val="26"/>
                <w:szCs w:val="26"/>
                <w:lang w:val="en-US"/>
              </w:rPr>
            </w:pPr>
            <w:r w:rsidRPr="0037729E">
              <w:rPr>
                <w:rFonts w:eastAsia="Times New Roman"/>
                <w:sz w:val="26"/>
                <w:szCs w:val="26"/>
                <w:lang w:val="en-US"/>
              </w:rPr>
              <w:t>3.3</w:t>
            </w:r>
          </w:p>
        </w:tc>
        <w:tc>
          <w:tcPr>
            <w:tcW w:w="3662" w:type="dxa"/>
          </w:tcPr>
          <w:p w:rsidR="0037729E" w:rsidRPr="0037729E" w:rsidRDefault="0037729E" w:rsidP="009E2417">
            <w:pPr>
              <w:spacing w:before="60" w:after="60" w:line="300" w:lineRule="exact"/>
              <w:jc w:val="both"/>
              <w:textAlignment w:val="baseline"/>
              <w:rPr>
                <w:rFonts w:eastAsia="Times New Roman"/>
                <w:sz w:val="26"/>
                <w:szCs w:val="26"/>
                <w:lang w:val="en-US"/>
              </w:rPr>
            </w:pPr>
            <w:r w:rsidRPr="0037729E">
              <w:rPr>
                <w:rFonts w:eastAsia="Times New Roman"/>
                <w:iCs/>
                <w:spacing w:val="-6"/>
                <w:sz w:val="26"/>
                <w:szCs w:val="26"/>
                <w:bdr w:val="none" w:sz="0" w:space="0" w:color="auto" w:frame="1"/>
                <w:lang w:val="en-US"/>
              </w:rPr>
              <w:t>Lứa tuổi</w:t>
            </w:r>
            <w:r w:rsidRPr="0037729E">
              <w:rPr>
                <w:rFonts w:eastAsia="Times New Roman"/>
                <w:iCs/>
                <w:sz w:val="26"/>
                <w:szCs w:val="26"/>
                <w:bdr w:val="none" w:sz="0" w:space="0" w:color="auto" w:frame="1"/>
                <w:lang w:val="en-US"/>
              </w:rPr>
              <w:t xml:space="preserve"> từ 12 đến dưới 16 </w:t>
            </w:r>
          </w:p>
        </w:tc>
        <w:tc>
          <w:tcPr>
            <w:tcW w:w="1195" w:type="dxa"/>
            <w:vAlign w:val="center"/>
          </w:tcPr>
          <w:p w:rsidR="0037729E" w:rsidRPr="0037729E" w:rsidRDefault="0037729E" w:rsidP="009E2417">
            <w:pPr>
              <w:spacing w:before="60" w:after="60" w:line="300" w:lineRule="exact"/>
              <w:jc w:val="right"/>
              <w:textAlignment w:val="baseline"/>
              <w:rPr>
                <w:rFonts w:eastAsia="Times New Roman"/>
                <w:sz w:val="26"/>
                <w:szCs w:val="26"/>
                <w:lang w:val="en-US"/>
              </w:rPr>
            </w:pPr>
            <w:r w:rsidRPr="0037729E">
              <w:rPr>
                <w:rFonts w:eastAsia="Times New Roman"/>
                <w:sz w:val="26"/>
                <w:szCs w:val="26"/>
                <w:bdr w:val="none" w:sz="0" w:space="0" w:color="auto" w:frame="1"/>
                <w:lang w:val="en-US"/>
              </w:rPr>
              <w:t>540.000</w:t>
            </w:r>
          </w:p>
        </w:tc>
        <w:tc>
          <w:tcPr>
            <w:tcW w:w="1217" w:type="dxa"/>
            <w:vAlign w:val="center"/>
          </w:tcPr>
          <w:p w:rsidR="0037729E" w:rsidRPr="0037729E" w:rsidRDefault="0037729E" w:rsidP="009E2417">
            <w:pPr>
              <w:spacing w:before="60" w:after="60" w:line="300" w:lineRule="exact"/>
              <w:jc w:val="right"/>
              <w:textAlignment w:val="baseline"/>
              <w:rPr>
                <w:rFonts w:eastAsia="Times New Roman"/>
                <w:sz w:val="26"/>
                <w:szCs w:val="26"/>
                <w:lang w:val="en-US"/>
              </w:rPr>
            </w:pPr>
            <w:r w:rsidRPr="0037729E">
              <w:rPr>
                <w:rFonts w:eastAsia="Times New Roman"/>
                <w:sz w:val="26"/>
                <w:szCs w:val="26"/>
                <w:bdr w:val="none" w:sz="0" w:space="0" w:color="auto" w:frame="1"/>
                <w:lang w:val="en-US"/>
              </w:rPr>
              <w:t>390.000</w:t>
            </w:r>
          </w:p>
        </w:tc>
        <w:tc>
          <w:tcPr>
            <w:tcW w:w="1302" w:type="dxa"/>
            <w:vAlign w:val="center"/>
          </w:tcPr>
          <w:p w:rsidR="0037729E" w:rsidRPr="0037729E" w:rsidRDefault="0037729E" w:rsidP="009E2417">
            <w:pPr>
              <w:spacing w:before="60" w:after="60" w:line="300" w:lineRule="exact"/>
              <w:jc w:val="right"/>
              <w:textAlignment w:val="baseline"/>
              <w:rPr>
                <w:rFonts w:eastAsia="Times New Roman"/>
                <w:sz w:val="26"/>
                <w:szCs w:val="26"/>
                <w:lang w:val="en-US"/>
              </w:rPr>
            </w:pPr>
            <w:r w:rsidRPr="0037729E">
              <w:rPr>
                <w:rFonts w:eastAsia="Times New Roman"/>
                <w:sz w:val="26"/>
                <w:szCs w:val="26"/>
                <w:bdr w:val="none" w:sz="0" w:space="0" w:color="auto" w:frame="1"/>
                <w:lang w:val="en-US"/>
              </w:rPr>
              <w:t>300.000</w:t>
            </w:r>
          </w:p>
        </w:tc>
        <w:tc>
          <w:tcPr>
            <w:tcW w:w="1204" w:type="dxa"/>
            <w:vAlign w:val="center"/>
          </w:tcPr>
          <w:p w:rsidR="0037729E" w:rsidRPr="0037729E" w:rsidRDefault="0037729E" w:rsidP="009E2417">
            <w:pPr>
              <w:spacing w:before="60" w:after="60" w:line="300" w:lineRule="exact"/>
              <w:jc w:val="right"/>
              <w:rPr>
                <w:rFonts w:eastAsia="Times New Roman"/>
                <w:spacing w:val="-10"/>
                <w:sz w:val="26"/>
                <w:szCs w:val="26"/>
                <w:lang w:val="en-US"/>
              </w:rPr>
            </w:pPr>
          </w:p>
        </w:tc>
      </w:tr>
      <w:tr w:rsidR="008B71E3" w:rsidRPr="0037729E" w:rsidTr="00143BAE">
        <w:trPr>
          <w:trHeight w:val="20"/>
        </w:trPr>
        <w:tc>
          <w:tcPr>
            <w:tcW w:w="622" w:type="dxa"/>
          </w:tcPr>
          <w:p w:rsidR="0037729E" w:rsidRPr="0037729E" w:rsidRDefault="0037729E" w:rsidP="0037729E">
            <w:pPr>
              <w:spacing w:before="60" w:after="60"/>
              <w:rPr>
                <w:rFonts w:eastAsia="Times New Roman"/>
                <w:sz w:val="26"/>
                <w:szCs w:val="26"/>
                <w:lang w:val="en-US"/>
              </w:rPr>
            </w:pPr>
            <w:r w:rsidRPr="0037729E">
              <w:rPr>
                <w:rFonts w:eastAsia="Times New Roman"/>
                <w:sz w:val="26"/>
                <w:szCs w:val="26"/>
                <w:lang w:val="en-US"/>
              </w:rPr>
              <w:t>3.4</w:t>
            </w:r>
          </w:p>
        </w:tc>
        <w:tc>
          <w:tcPr>
            <w:tcW w:w="3662" w:type="dxa"/>
          </w:tcPr>
          <w:p w:rsidR="0037729E" w:rsidRPr="0037729E" w:rsidRDefault="0037729E" w:rsidP="009E2417">
            <w:pPr>
              <w:spacing w:before="60" w:after="60" w:line="300" w:lineRule="exact"/>
              <w:jc w:val="both"/>
              <w:textAlignment w:val="baseline"/>
              <w:rPr>
                <w:rFonts w:eastAsia="Times New Roman"/>
                <w:sz w:val="26"/>
                <w:szCs w:val="26"/>
                <w:lang w:val="en-US"/>
              </w:rPr>
            </w:pPr>
            <w:r w:rsidRPr="0037729E">
              <w:rPr>
                <w:rFonts w:eastAsia="Times New Roman"/>
                <w:iCs/>
                <w:spacing w:val="-6"/>
                <w:sz w:val="26"/>
                <w:szCs w:val="26"/>
                <w:bdr w:val="none" w:sz="0" w:space="0" w:color="auto" w:frame="1"/>
                <w:lang w:val="en-US"/>
              </w:rPr>
              <w:t>Lứa tuổi</w:t>
            </w:r>
            <w:r w:rsidRPr="0037729E">
              <w:rPr>
                <w:rFonts w:eastAsia="Times New Roman"/>
                <w:iCs/>
                <w:sz w:val="26"/>
                <w:szCs w:val="26"/>
                <w:bdr w:val="none" w:sz="0" w:space="0" w:color="auto" w:frame="1"/>
                <w:lang w:val="en-US"/>
              </w:rPr>
              <w:t xml:space="preserve"> dưới 12 </w:t>
            </w:r>
          </w:p>
        </w:tc>
        <w:tc>
          <w:tcPr>
            <w:tcW w:w="1195" w:type="dxa"/>
            <w:vAlign w:val="center"/>
          </w:tcPr>
          <w:p w:rsidR="0037729E" w:rsidRPr="0037729E" w:rsidRDefault="0037729E" w:rsidP="009E2417">
            <w:pPr>
              <w:spacing w:before="60" w:after="60" w:line="300" w:lineRule="exact"/>
              <w:jc w:val="right"/>
              <w:textAlignment w:val="baseline"/>
              <w:rPr>
                <w:rFonts w:eastAsia="Times New Roman"/>
                <w:sz w:val="26"/>
                <w:szCs w:val="26"/>
                <w:lang w:val="en-US"/>
              </w:rPr>
            </w:pPr>
            <w:r w:rsidRPr="0037729E">
              <w:rPr>
                <w:rFonts w:eastAsia="Times New Roman"/>
                <w:sz w:val="26"/>
                <w:szCs w:val="26"/>
                <w:bdr w:val="none" w:sz="0" w:space="0" w:color="auto" w:frame="1"/>
                <w:lang w:val="en-US"/>
              </w:rPr>
              <w:t>360.000</w:t>
            </w:r>
          </w:p>
        </w:tc>
        <w:tc>
          <w:tcPr>
            <w:tcW w:w="1217" w:type="dxa"/>
            <w:vAlign w:val="center"/>
          </w:tcPr>
          <w:p w:rsidR="0037729E" w:rsidRPr="0037729E" w:rsidRDefault="0037729E" w:rsidP="009E2417">
            <w:pPr>
              <w:spacing w:before="60" w:after="60" w:line="300" w:lineRule="exact"/>
              <w:jc w:val="right"/>
              <w:textAlignment w:val="baseline"/>
              <w:rPr>
                <w:rFonts w:eastAsia="Times New Roman"/>
                <w:sz w:val="26"/>
                <w:szCs w:val="26"/>
                <w:lang w:val="en-US"/>
              </w:rPr>
            </w:pPr>
            <w:r w:rsidRPr="0037729E">
              <w:rPr>
                <w:rFonts w:eastAsia="Times New Roman"/>
                <w:sz w:val="26"/>
                <w:szCs w:val="26"/>
                <w:bdr w:val="none" w:sz="0" w:space="0" w:color="auto" w:frame="1"/>
                <w:lang w:val="en-US"/>
              </w:rPr>
              <w:t>260.000</w:t>
            </w:r>
          </w:p>
        </w:tc>
        <w:tc>
          <w:tcPr>
            <w:tcW w:w="1302" w:type="dxa"/>
            <w:vAlign w:val="center"/>
          </w:tcPr>
          <w:p w:rsidR="0037729E" w:rsidRPr="0037729E" w:rsidRDefault="0037729E" w:rsidP="009E2417">
            <w:pPr>
              <w:spacing w:before="60" w:after="60" w:line="300" w:lineRule="exact"/>
              <w:jc w:val="right"/>
              <w:textAlignment w:val="baseline"/>
              <w:rPr>
                <w:rFonts w:eastAsia="Times New Roman"/>
                <w:sz w:val="26"/>
                <w:szCs w:val="26"/>
                <w:lang w:val="en-US"/>
              </w:rPr>
            </w:pPr>
            <w:r w:rsidRPr="0037729E">
              <w:rPr>
                <w:rFonts w:eastAsia="Times New Roman"/>
                <w:sz w:val="26"/>
                <w:szCs w:val="26"/>
                <w:bdr w:val="none" w:sz="0" w:space="0" w:color="auto" w:frame="1"/>
                <w:lang w:val="en-US"/>
              </w:rPr>
              <w:t>200.000</w:t>
            </w:r>
          </w:p>
        </w:tc>
        <w:tc>
          <w:tcPr>
            <w:tcW w:w="1204" w:type="dxa"/>
            <w:vAlign w:val="center"/>
          </w:tcPr>
          <w:p w:rsidR="0037729E" w:rsidRPr="0037729E" w:rsidRDefault="0037729E" w:rsidP="009E2417">
            <w:pPr>
              <w:spacing w:before="60" w:after="60" w:line="300" w:lineRule="exact"/>
              <w:jc w:val="right"/>
              <w:rPr>
                <w:rFonts w:eastAsia="Times New Roman"/>
                <w:spacing w:val="-10"/>
                <w:sz w:val="26"/>
                <w:szCs w:val="26"/>
                <w:lang w:val="en-US"/>
              </w:rPr>
            </w:pPr>
          </w:p>
        </w:tc>
      </w:tr>
    </w:tbl>
    <w:p w:rsidR="0037729E" w:rsidRPr="0037729E" w:rsidRDefault="0037729E" w:rsidP="00942E8F">
      <w:pPr>
        <w:spacing w:before="120" w:after="120" w:line="360" w:lineRule="exact"/>
        <w:ind w:firstLine="720"/>
        <w:jc w:val="both"/>
        <w:rPr>
          <w:rFonts w:eastAsia="Times New Roman"/>
          <w:spacing w:val="-6"/>
          <w:szCs w:val="28"/>
          <w:lang w:val="nl-NL"/>
        </w:rPr>
      </w:pPr>
      <w:r w:rsidRPr="0037729E">
        <w:rPr>
          <w:rFonts w:eastAsia="Times New Roman"/>
          <w:spacing w:val="-6"/>
          <w:szCs w:val="28"/>
          <w:lang w:val="nl-NL"/>
        </w:rPr>
        <w:t xml:space="preserve">2. Mức thưởng đối với VĐV lập thành tích tại </w:t>
      </w:r>
      <w:r w:rsidRPr="0037729E">
        <w:rPr>
          <w:rFonts w:eastAsia="Times New Roman"/>
          <w:spacing w:val="-6"/>
          <w:szCs w:val="28"/>
          <w:bdr w:val="none" w:sz="0" w:space="0" w:color="auto" w:frame="1"/>
          <w:lang w:val="nl-NL"/>
        </w:rPr>
        <w:t xml:space="preserve">các </w:t>
      </w:r>
      <w:r w:rsidRPr="0037729E">
        <w:rPr>
          <w:rFonts w:eastAsia="Times New Roman"/>
          <w:spacing w:val="-6"/>
          <w:szCs w:val="28"/>
          <w:lang w:val="nl-NL"/>
        </w:rPr>
        <w:t>giải thi đấu thể thao khu vực</w:t>
      </w:r>
    </w:p>
    <w:p w:rsidR="0037729E" w:rsidRPr="0037729E" w:rsidRDefault="0037729E" w:rsidP="0037729E">
      <w:pPr>
        <w:spacing w:before="60" w:after="60"/>
        <w:ind w:firstLine="567"/>
        <w:jc w:val="right"/>
        <w:rPr>
          <w:rFonts w:eastAsia="Times New Roman"/>
          <w:b/>
          <w:szCs w:val="28"/>
          <w:lang w:val="nl-NL"/>
        </w:rPr>
      </w:pPr>
      <w:r w:rsidRPr="0037729E">
        <w:rPr>
          <w:rFonts w:eastAsia="Times New Roman"/>
          <w:i/>
          <w:szCs w:val="28"/>
          <w:lang w:val="nl-NL"/>
        </w:rPr>
        <w:t xml:space="preserve">     Đơn vị tính: Đồng</w:t>
      </w:r>
    </w:p>
    <w:tbl>
      <w:tblPr>
        <w:tblStyle w:val="TableGrid"/>
        <w:tblW w:w="9155" w:type="dxa"/>
        <w:tblInd w:w="126" w:type="dxa"/>
        <w:tblLayout w:type="fixed"/>
        <w:tblCellMar>
          <w:left w:w="28" w:type="dxa"/>
          <w:right w:w="28" w:type="dxa"/>
        </w:tblCellMar>
        <w:tblLook w:val="04A0" w:firstRow="1" w:lastRow="0" w:firstColumn="1" w:lastColumn="0" w:noHBand="0" w:noVBand="1"/>
      </w:tblPr>
      <w:tblGrid>
        <w:gridCol w:w="582"/>
        <w:gridCol w:w="3506"/>
        <w:gridCol w:w="1302"/>
        <w:gridCol w:w="1273"/>
        <w:gridCol w:w="1260"/>
        <w:gridCol w:w="1232"/>
      </w:tblGrid>
      <w:tr w:rsidR="0037729E" w:rsidRPr="0037729E" w:rsidTr="00DE768C">
        <w:trPr>
          <w:trHeight w:val="20"/>
          <w:tblHeader/>
        </w:trPr>
        <w:tc>
          <w:tcPr>
            <w:tcW w:w="582" w:type="dxa"/>
            <w:vMerge w:val="restart"/>
            <w:vAlign w:val="center"/>
          </w:tcPr>
          <w:p w:rsidR="0037729E" w:rsidRPr="0037729E" w:rsidRDefault="0037729E" w:rsidP="00942E8F">
            <w:pPr>
              <w:rPr>
                <w:rFonts w:eastAsia="Times New Roman"/>
                <w:b/>
                <w:sz w:val="26"/>
                <w:szCs w:val="26"/>
                <w:lang w:val="en-US"/>
              </w:rPr>
            </w:pPr>
            <w:r w:rsidRPr="0037729E">
              <w:rPr>
                <w:rFonts w:eastAsia="Times New Roman"/>
                <w:b/>
                <w:sz w:val="26"/>
                <w:szCs w:val="26"/>
                <w:lang w:val="en-US"/>
              </w:rPr>
              <w:t>STT</w:t>
            </w:r>
          </w:p>
        </w:tc>
        <w:tc>
          <w:tcPr>
            <w:tcW w:w="3506" w:type="dxa"/>
            <w:vMerge w:val="restart"/>
            <w:vAlign w:val="center"/>
          </w:tcPr>
          <w:p w:rsidR="0037729E" w:rsidRPr="0037729E" w:rsidRDefault="0037729E" w:rsidP="00942E8F">
            <w:pPr>
              <w:rPr>
                <w:rFonts w:eastAsia="Times New Roman"/>
                <w:b/>
                <w:sz w:val="26"/>
                <w:szCs w:val="26"/>
                <w:lang w:val="en-US"/>
              </w:rPr>
            </w:pPr>
            <w:r w:rsidRPr="0037729E">
              <w:rPr>
                <w:rFonts w:eastAsia="Times New Roman"/>
                <w:b/>
                <w:sz w:val="26"/>
                <w:szCs w:val="26"/>
                <w:lang w:val="en-US"/>
              </w:rPr>
              <w:t>Tên giải</w:t>
            </w:r>
          </w:p>
        </w:tc>
        <w:tc>
          <w:tcPr>
            <w:tcW w:w="5067" w:type="dxa"/>
            <w:gridSpan w:val="4"/>
            <w:vAlign w:val="center"/>
          </w:tcPr>
          <w:p w:rsidR="0037729E" w:rsidRPr="0037729E" w:rsidRDefault="0037729E" w:rsidP="00942E8F">
            <w:pPr>
              <w:rPr>
                <w:rFonts w:eastAsia="Times New Roman"/>
                <w:sz w:val="26"/>
                <w:szCs w:val="26"/>
                <w:lang w:val="en-US"/>
              </w:rPr>
            </w:pPr>
            <w:r w:rsidRPr="0037729E">
              <w:rPr>
                <w:rFonts w:eastAsia="Times New Roman"/>
                <w:sz w:val="26"/>
                <w:szCs w:val="26"/>
                <w:lang w:val="en-US"/>
              </w:rPr>
              <w:t>Mức thưởng</w:t>
            </w:r>
          </w:p>
        </w:tc>
      </w:tr>
      <w:tr w:rsidR="00942E8F" w:rsidRPr="0037729E" w:rsidTr="00DE768C">
        <w:trPr>
          <w:trHeight w:val="20"/>
          <w:tblHeader/>
        </w:trPr>
        <w:tc>
          <w:tcPr>
            <w:tcW w:w="582" w:type="dxa"/>
            <w:vMerge/>
            <w:vAlign w:val="center"/>
          </w:tcPr>
          <w:p w:rsidR="0037729E" w:rsidRPr="0037729E" w:rsidRDefault="0037729E" w:rsidP="00942E8F">
            <w:pPr>
              <w:rPr>
                <w:rFonts w:eastAsia="Times New Roman"/>
                <w:b/>
                <w:sz w:val="26"/>
                <w:szCs w:val="26"/>
                <w:lang w:val="en-US"/>
              </w:rPr>
            </w:pPr>
          </w:p>
        </w:tc>
        <w:tc>
          <w:tcPr>
            <w:tcW w:w="3506" w:type="dxa"/>
            <w:vMerge/>
            <w:vAlign w:val="center"/>
          </w:tcPr>
          <w:p w:rsidR="0037729E" w:rsidRPr="0037729E" w:rsidRDefault="0037729E" w:rsidP="00942E8F">
            <w:pPr>
              <w:rPr>
                <w:rFonts w:eastAsia="Times New Roman"/>
                <w:b/>
                <w:sz w:val="26"/>
                <w:szCs w:val="26"/>
                <w:lang w:val="en-US"/>
              </w:rPr>
            </w:pPr>
          </w:p>
        </w:tc>
        <w:tc>
          <w:tcPr>
            <w:tcW w:w="1302" w:type="dxa"/>
            <w:vAlign w:val="center"/>
          </w:tcPr>
          <w:p w:rsidR="0037729E" w:rsidRPr="0037729E" w:rsidRDefault="0037729E" w:rsidP="00942E8F">
            <w:pPr>
              <w:rPr>
                <w:rFonts w:eastAsia="Times New Roman"/>
                <w:spacing w:val="4"/>
                <w:w w:val="95"/>
                <w:sz w:val="26"/>
                <w:szCs w:val="26"/>
                <w:lang w:val="en-US"/>
              </w:rPr>
            </w:pPr>
            <w:r w:rsidRPr="00942E8F">
              <w:rPr>
                <w:rFonts w:eastAsia="Times New Roman"/>
                <w:spacing w:val="-20"/>
                <w:sz w:val="26"/>
                <w:szCs w:val="26"/>
                <w:lang w:val="en-US"/>
              </w:rPr>
              <w:t>Huy chương</w:t>
            </w:r>
            <w:r w:rsidRPr="0037729E">
              <w:rPr>
                <w:rFonts w:eastAsia="Times New Roman"/>
                <w:spacing w:val="4"/>
                <w:w w:val="95"/>
                <w:sz w:val="26"/>
                <w:szCs w:val="26"/>
                <w:lang w:val="en-US"/>
              </w:rPr>
              <w:t xml:space="preserve"> vàng</w:t>
            </w:r>
          </w:p>
          <w:p w:rsidR="0037729E" w:rsidRPr="0037729E" w:rsidRDefault="0037729E" w:rsidP="00942E8F">
            <w:pPr>
              <w:rPr>
                <w:rFonts w:eastAsia="Times New Roman"/>
                <w:i/>
                <w:spacing w:val="4"/>
                <w:sz w:val="26"/>
                <w:szCs w:val="26"/>
                <w:lang w:val="en-US"/>
              </w:rPr>
            </w:pPr>
            <w:r w:rsidRPr="0037729E">
              <w:rPr>
                <w:rFonts w:eastAsia="Times New Roman"/>
                <w:i/>
                <w:spacing w:val="4"/>
                <w:w w:val="95"/>
                <w:sz w:val="26"/>
                <w:szCs w:val="26"/>
                <w:lang w:val="en-US"/>
              </w:rPr>
              <w:t>(Giải nhất)</w:t>
            </w:r>
          </w:p>
        </w:tc>
        <w:tc>
          <w:tcPr>
            <w:tcW w:w="1273" w:type="dxa"/>
            <w:vAlign w:val="center"/>
          </w:tcPr>
          <w:p w:rsidR="0037729E" w:rsidRPr="0037729E" w:rsidRDefault="0037729E" w:rsidP="00942E8F">
            <w:pPr>
              <w:rPr>
                <w:rFonts w:eastAsia="Times New Roman"/>
                <w:spacing w:val="4"/>
                <w:w w:val="95"/>
                <w:sz w:val="26"/>
                <w:szCs w:val="26"/>
                <w:lang w:val="en-US"/>
              </w:rPr>
            </w:pPr>
            <w:r w:rsidRPr="00942E8F">
              <w:rPr>
                <w:rFonts w:eastAsia="Times New Roman"/>
                <w:spacing w:val="-20"/>
                <w:sz w:val="26"/>
                <w:szCs w:val="26"/>
                <w:lang w:val="en-US"/>
              </w:rPr>
              <w:t>Huy chương</w:t>
            </w:r>
            <w:r w:rsidRPr="0037729E">
              <w:rPr>
                <w:rFonts w:eastAsia="Times New Roman"/>
                <w:spacing w:val="4"/>
                <w:w w:val="95"/>
                <w:sz w:val="26"/>
                <w:szCs w:val="26"/>
                <w:lang w:val="en-US"/>
              </w:rPr>
              <w:t xml:space="preserve">  bạc</w:t>
            </w:r>
          </w:p>
          <w:p w:rsidR="0037729E" w:rsidRPr="0037729E" w:rsidRDefault="0037729E" w:rsidP="00942E8F">
            <w:pPr>
              <w:rPr>
                <w:rFonts w:eastAsia="Times New Roman"/>
                <w:i/>
                <w:spacing w:val="4"/>
                <w:w w:val="95"/>
                <w:sz w:val="26"/>
                <w:szCs w:val="26"/>
                <w:lang w:val="en-US"/>
              </w:rPr>
            </w:pPr>
            <w:r w:rsidRPr="0037729E">
              <w:rPr>
                <w:rFonts w:eastAsia="Times New Roman"/>
                <w:i/>
                <w:spacing w:val="4"/>
                <w:w w:val="95"/>
                <w:sz w:val="26"/>
                <w:szCs w:val="26"/>
                <w:lang w:val="en-US"/>
              </w:rPr>
              <w:t>(Giải nhì)</w:t>
            </w:r>
          </w:p>
        </w:tc>
        <w:tc>
          <w:tcPr>
            <w:tcW w:w="1260" w:type="dxa"/>
            <w:vAlign w:val="center"/>
          </w:tcPr>
          <w:p w:rsidR="0037729E" w:rsidRPr="0037729E" w:rsidRDefault="0037729E" w:rsidP="00942E8F">
            <w:pPr>
              <w:rPr>
                <w:rFonts w:eastAsia="Times New Roman"/>
                <w:spacing w:val="4"/>
                <w:w w:val="95"/>
                <w:sz w:val="26"/>
                <w:szCs w:val="26"/>
                <w:lang w:val="en-US"/>
              </w:rPr>
            </w:pPr>
            <w:r w:rsidRPr="00942E8F">
              <w:rPr>
                <w:rFonts w:eastAsia="Times New Roman"/>
                <w:spacing w:val="-20"/>
                <w:sz w:val="26"/>
                <w:szCs w:val="26"/>
                <w:lang w:val="en-US"/>
              </w:rPr>
              <w:t>Huy chương</w:t>
            </w:r>
            <w:r w:rsidRPr="0037729E">
              <w:rPr>
                <w:rFonts w:eastAsia="Times New Roman"/>
                <w:spacing w:val="4"/>
                <w:w w:val="95"/>
                <w:sz w:val="26"/>
                <w:szCs w:val="26"/>
                <w:lang w:val="en-US"/>
              </w:rPr>
              <w:t xml:space="preserve"> đồng</w:t>
            </w:r>
          </w:p>
          <w:p w:rsidR="0037729E" w:rsidRPr="0037729E" w:rsidRDefault="0037729E" w:rsidP="00942E8F">
            <w:pPr>
              <w:rPr>
                <w:rFonts w:eastAsia="Times New Roman"/>
                <w:i/>
                <w:spacing w:val="4"/>
                <w:sz w:val="26"/>
                <w:szCs w:val="26"/>
                <w:lang w:val="en-US"/>
              </w:rPr>
            </w:pPr>
            <w:r w:rsidRPr="0037729E">
              <w:rPr>
                <w:rFonts w:eastAsia="Times New Roman"/>
                <w:i/>
                <w:spacing w:val="4"/>
                <w:w w:val="95"/>
                <w:sz w:val="26"/>
                <w:szCs w:val="26"/>
                <w:lang w:val="en-US"/>
              </w:rPr>
              <w:t>(Giải ba</w:t>
            </w:r>
            <w:r w:rsidRPr="0037729E">
              <w:rPr>
                <w:rFonts w:eastAsia="Times New Roman"/>
                <w:i/>
                <w:spacing w:val="4"/>
                <w:sz w:val="26"/>
                <w:szCs w:val="26"/>
                <w:lang w:val="en-US"/>
              </w:rPr>
              <w:t>)</w:t>
            </w:r>
          </w:p>
        </w:tc>
        <w:tc>
          <w:tcPr>
            <w:tcW w:w="1232" w:type="dxa"/>
            <w:vAlign w:val="center"/>
          </w:tcPr>
          <w:p w:rsidR="0037729E" w:rsidRPr="0037729E" w:rsidRDefault="0037729E" w:rsidP="00942E8F">
            <w:pPr>
              <w:rPr>
                <w:rFonts w:eastAsia="Times New Roman"/>
                <w:spacing w:val="4"/>
                <w:sz w:val="26"/>
                <w:szCs w:val="26"/>
                <w:lang w:val="en-US"/>
              </w:rPr>
            </w:pPr>
            <w:r w:rsidRPr="0037729E">
              <w:rPr>
                <w:rFonts w:eastAsia="Times New Roman"/>
                <w:spacing w:val="4"/>
                <w:sz w:val="26"/>
                <w:szCs w:val="26"/>
                <w:lang w:val="en-US"/>
              </w:rPr>
              <w:t>Phá kỷ lục</w:t>
            </w:r>
          </w:p>
        </w:tc>
      </w:tr>
      <w:tr w:rsidR="00942E8F" w:rsidRPr="0037729E" w:rsidTr="00942E8F">
        <w:trPr>
          <w:trHeight w:val="20"/>
        </w:trPr>
        <w:tc>
          <w:tcPr>
            <w:tcW w:w="582" w:type="dxa"/>
            <w:vAlign w:val="center"/>
          </w:tcPr>
          <w:p w:rsidR="0037729E" w:rsidRPr="0037729E" w:rsidRDefault="0037729E" w:rsidP="00942E8F">
            <w:pPr>
              <w:rPr>
                <w:rFonts w:eastAsia="Times New Roman"/>
                <w:sz w:val="26"/>
                <w:szCs w:val="26"/>
                <w:lang w:val="en-US"/>
              </w:rPr>
            </w:pPr>
            <w:r w:rsidRPr="0037729E">
              <w:rPr>
                <w:rFonts w:eastAsia="Times New Roman"/>
                <w:b/>
                <w:sz w:val="26"/>
                <w:szCs w:val="26"/>
                <w:lang w:val="en-US"/>
              </w:rPr>
              <w:t>I</w:t>
            </w:r>
          </w:p>
        </w:tc>
        <w:tc>
          <w:tcPr>
            <w:tcW w:w="3506" w:type="dxa"/>
          </w:tcPr>
          <w:p w:rsidR="0037729E" w:rsidRPr="0037729E" w:rsidRDefault="0037729E" w:rsidP="009E2417">
            <w:pPr>
              <w:spacing w:before="60" w:after="60" w:line="300" w:lineRule="exact"/>
              <w:jc w:val="left"/>
              <w:rPr>
                <w:rFonts w:eastAsia="Times New Roman"/>
                <w:sz w:val="26"/>
                <w:szCs w:val="26"/>
                <w:bdr w:val="none" w:sz="0" w:space="0" w:color="auto" w:frame="1"/>
                <w:lang w:val="en-US"/>
              </w:rPr>
            </w:pPr>
            <w:r w:rsidRPr="0037729E">
              <w:rPr>
                <w:rFonts w:eastAsia="Times New Roman"/>
                <w:b/>
                <w:sz w:val="26"/>
                <w:szCs w:val="26"/>
                <w:shd w:val="clear" w:color="auto" w:fill="FFFFFF"/>
                <w:lang w:val="en-US"/>
              </w:rPr>
              <w:t xml:space="preserve">Giải thuộc hệ thống thi đấu thể thao thành tích cao </w:t>
            </w:r>
          </w:p>
        </w:tc>
        <w:tc>
          <w:tcPr>
            <w:tcW w:w="1302" w:type="dxa"/>
          </w:tcPr>
          <w:p w:rsidR="0037729E" w:rsidRPr="0037729E" w:rsidRDefault="0037729E" w:rsidP="009E2417">
            <w:pPr>
              <w:spacing w:before="60" w:after="60" w:line="320" w:lineRule="exact"/>
              <w:jc w:val="right"/>
              <w:textAlignment w:val="baseline"/>
              <w:rPr>
                <w:rFonts w:eastAsia="Times New Roman"/>
                <w:spacing w:val="-10"/>
                <w:sz w:val="26"/>
                <w:szCs w:val="26"/>
                <w:bdr w:val="none" w:sz="0" w:space="0" w:color="auto" w:frame="1"/>
                <w:lang w:val="en-US"/>
              </w:rPr>
            </w:pPr>
          </w:p>
        </w:tc>
        <w:tc>
          <w:tcPr>
            <w:tcW w:w="1273" w:type="dxa"/>
          </w:tcPr>
          <w:p w:rsidR="0037729E" w:rsidRPr="0037729E" w:rsidRDefault="0037729E" w:rsidP="009E2417">
            <w:pPr>
              <w:spacing w:before="60" w:after="60" w:line="320" w:lineRule="exact"/>
              <w:jc w:val="right"/>
              <w:textAlignment w:val="baseline"/>
              <w:rPr>
                <w:rFonts w:eastAsia="Times New Roman"/>
                <w:spacing w:val="-10"/>
                <w:sz w:val="26"/>
                <w:szCs w:val="26"/>
                <w:bdr w:val="none" w:sz="0" w:space="0" w:color="auto" w:frame="1"/>
                <w:lang w:val="en-US"/>
              </w:rPr>
            </w:pPr>
          </w:p>
        </w:tc>
        <w:tc>
          <w:tcPr>
            <w:tcW w:w="1260" w:type="dxa"/>
          </w:tcPr>
          <w:p w:rsidR="0037729E" w:rsidRPr="0037729E" w:rsidRDefault="0037729E" w:rsidP="009E2417">
            <w:pPr>
              <w:spacing w:before="60" w:after="60" w:line="320" w:lineRule="exact"/>
              <w:jc w:val="right"/>
              <w:textAlignment w:val="baseline"/>
              <w:rPr>
                <w:rFonts w:eastAsia="Times New Roman"/>
                <w:spacing w:val="-10"/>
                <w:sz w:val="26"/>
                <w:szCs w:val="26"/>
                <w:bdr w:val="none" w:sz="0" w:space="0" w:color="auto" w:frame="1"/>
                <w:lang w:val="en-US"/>
              </w:rPr>
            </w:pPr>
          </w:p>
        </w:tc>
        <w:tc>
          <w:tcPr>
            <w:tcW w:w="1232" w:type="dxa"/>
          </w:tcPr>
          <w:p w:rsidR="0037729E" w:rsidRPr="0037729E" w:rsidRDefault="0037729E" w:rsidP="009E2417">
            <w:pPr>
              <w:spacing w:before="60" w:after="60" w:line="320" w:lineRule="exact"/>
              <w:jc w:val="right"/>
              <w:textAlignment w:val="baseline"/>
              <w:rPr>
                <w:rFonts w:eastAsia="Times New Roman"/>
                <w:spacing w:val="-10"/>
                <w:sz w:val="26"/>
                <w:szCs w:val="26"/>
                <w:bdr w:val="none" w:sz="0" w:space="0" w:color="auto" w:frame="1"/>
                <w:lang w:val="en-US"/>
              </w:rPr>
            </w:pPr>
          </w:p>
        </w:tc>
      </w:tr>
      <w:tr w:rsidR="00942E8F" w:rsidRPr="0037729E" w:rsidTr="00942E8F">
        <w:trPr>
          <w:trHeight w:val="20"/>
        </w:trPr>
        <w:tc>
          <w:tcPr>
            <w:tcW w:w="582" w:type="dxa"/>
            <w:vAlign w:val="center"/>
          </w:tcPr>
          <w:p w:rsidR="0037729E" w:rsidRPr="0037729E" w:rsidRDefault="0037729E" w:rsidP="00942E8F">
            <w:pPr>
              <w:rPr>
                <w:rFonts w:eastAsia="Times New Roman"/>
                <w:sz w:val="26"/>
                <w:szCs w:val="26"/>
                <w:lang w:val="en-US"/>
              </w:rPr>
            </w:pPr>
            <w:r w:rsidRPr="0037729E">
              <w:rPr>
                <w:rFonts w:eastAsia="Times New Roman"/>
                <w:sz w:val="26"/>
                <w:szCs w:val="26"/>
                <w:lang w:val="en-US"/>
              </w:rPr>
              <w:t>1</w:t>
            </w:r>
          </w:p>
        </w:tc>
        <w:tc>
          <w:tcPr>
            <w:tcW w:w="3506" w:type="dxa"/>
          </w:tcPr>
          <w:p w:rsidR="0037729E" w:rsidRPr="0037729E" w:rsidRDefault="0037729E" w:rsidP="00DE768C">
            <w:pPr>
              <w:spacing w:before="60" w:after="60" w:line="320" w:lineRule="exact"/>
              <w:jc w:val="both"/>
              <w:rPr>
                <w:rFonts w:eastAsia="Times New Roman"/>
                <w:sz w:val="26"/>
                <w:szCs w:val="26"/>
                <w:bdr w:val="none" w:sz="0" w:space="0" w:color="auto" w:frame="1"/>
                <w:lang w:val="en-US"/>
              </w:rPr>
            </w:pPr>
            <w:r w:rsidRPr="0037729E">
              <w:rPr>
                <w:rFonts w:eastAsia="Times New Roman"/>
                <w:sz w:val="26"/>
                <w:szCs w:val="26"/>
                <w:bdr w:val="none" w:sz="0" w:space="0" w:color="auto" w:frame="1"/>
                <w:lang w:val="en-US"/>
              </w:rPr>
              <w:t xml:space="preserve">Giải vô địch câu lạc bộ, </w:t>
            </w:r>
            <w:r w:rsidRPr="0037729E">
              <w:rPr>
                <w:rFonts w:eastAsia="Times New Roman"/>
                <w:sz w:val="26"/>
                <w:szCs w:val="26"/>
                <w:lang w:val="en-US"/>
              </w:rPr>
              <w:t xml:space="preserve">giải đấu từng môn thể thao, </w:t>
            </w:r>
            <w:r w:rsidRPr="0037729E">
              <w:rPr>
                <w:rFonts w:eastAsia="Times New Roman"/>
                <w:sz w:val="26"/>
                <w:szCs w:val="26"/>
                <w:bdr w:val="none" w:sz="0" w:space="0" w:color="auto" w:frame="1"/>
                <w:lang w:val="en-US"/>
              </w:rPr>
              <w:t xml:space="preserve">giải cúp, giải các đội mạnh, giải VĐV xuất sắc… </w:t>
            </w:r>
            <w:r w:rsidRPr="0037729E">
              <w:rPr>
                <w:rFonts w:eastAsia="Times New Roman"/>
                <w:i/>
                <w:sz w:val="26"/>
                <w:szCs w:val="26"/>
                <w:lang w:val="en-US"/>
              </w:rPr>
              <w:t xml:space="preserve">(nội dung thi đấu </w:t>
            </w:r>
            <w:r w:rsidRPr="0037729E">
              <w:rPr>
                <w:rFonts w:eastAsia="Times New Roman"/>
                <w:i/>
                <w:sz w:val="26"/>
                <w:szCs w:val="26"/>
                <w:bdr w:val="none" w:sz="0" w:space="0" w:color="auto" w:frame="1"/>
                <w:lang w:val="en-US"/>
              </w:rPr>
              <w:t>không phân chia theo lứa tuổi trẻ</w:t>
            </w:r>
            <w:r w:rsidRPr="0037729E">
              <w:rPr>
                <w:rFonts w:eastAsia="Times New Roman"/>
                <w:i/>
                <w:sz w:val="26"/>
                <w:szCs w:val="26"/>
                <w:lang w:val="en-US"/>
              </w:rPr>
              <w:t>)</w:t>
            </w:r>
          </w:p>
        </w:tc>
        <w:tc>
          <w:tcPr>
            <w:tcW w:w="1302" w:type="dxa"/>
            <w:vAlign w:val="center"/>
          </w:tcPr>
          <w:p w:rsidR="0037729E" w:rsidRPr="0037729E" w:rsidRDefault="0037729E" w:rsidP="009E2417">
            <w:pPr>
              <w:spacing w:before="60" w:after="60" w:line="320" w:lineRule="exact"/>
              <w:jc w:val="right"/>
              <w:textAlignment w:val="baseline"/>
              <w:rPr>
                <w:rFonts w:eastAsia="Times New Roman"/>
                <w:spacing w:val="-10"/>
                <w:sz w:val="26"/>
                <w:szCs w:val="26"/>
                <w:lang w:val="en-US"/>
              </w:rPr>
            </w:pPr>
            <w:r w:rsidRPr="0037729E">
              <w:rPr>
                <w:rFonts w:eastAsia="Times New Roman"/>
                <w:spacing w:val="-10"/>
                <w:sz w:val="26"/>
                <w:szCs w:val="26"/>
                <w:bdr w:val="none" w:sz="0" w:space="0" w:color="auto" w:frame="1"/>
                <w:lang w:val="en-US"/>
              </w:rPr>
              <w:t>3.000.000</w:t>
            </w:r>
          </w:p>
        </w:tc>
        <w:tc>
          <w:tcPr>
            <w:tcW w:w="1273" w:type="dxa"/>
            <w:vAlign w:val="center"/>
          </w:tcPr>
          <w:p w:rsidR="0037729E" w:rsidRPr="0037729E" w:rsidRDefault="0037729E" w:rsidP="009E2417">
            <w:pPr>
              <w:spacing w:before="60" w:after="60" w:line="320" w:lineRule="exact"/>
              <w:jc w:val="right"/>
              <w:textAlignment w:val="baseline"/>
              <w:rPr>
                <w:rFonts w:eastAsia="Times New Roman"/>
                <w:spacing w:val="-10"/>
                <w:sz w:val="26"/>
                <w:szCs w:val="26"/>
                <w:lang w:val="en-US"/>
              </w:rPr>
            </w:pPr>
            <w:r w:rsidRPr="0037729E">
              <w:rPr>
                <w:rFonts w:eastAsia="Times New Roman"/>
                <w:spacing w:val="-10"/>
                <w:sz w:val="26"/>
                <w:szCs w:val="26"/>
                <w:bdr w:val="none" w:sz="0" w:space="0" w:color="auto" w:frame="1"/>
                <w:lang w:val="en-US"/>
              </w:rPr>
              <w:t>2.000.000</w:t>
            </w:r>
          </w:p>
        </w:tc>
        <w:tc>
          <w:tcPr>
            <w:tcW w:w="1260" w:type="dxa"/>
            <w:vAlign w:val="center"/>
          </w:tcPr>
          <w:p w:rsidR="0037729E" w:rsidRPr="0037729E" w:rsidRDefault="0037729E" w:rsidP="009E2417">
            <w:pPr>
              <w:spacing w:before="60" w:after="60" w:line="320" w:lineRule="exact"/>
              <w:jc w:val="right"/>
              <w:textAlignment w:val="baseline"/>
              <w:rPr>
                <w:rFonts w:eastAsia="Times New Roman"/>
                <w:spacing w:val="-10"/>
                <w:sz w:val="26"/>
                <w:szCs w:val="26"/>
                <w:lang w:val="en-US"/>
              </w:rPr>
            </w:pPr>
            <w:r w:rsidRPr="0037729E">
              <w:rPr>
                <w:rFonts w:eastAsia="Times New Roman"/>
                <w:spacing w:val="-10"/>
                <w:sz w:val="26"/>
                <w:szCs w:val="26"/>
                <w:bdr w:val="none" w:sz="0" w:space="0" w:color="auto" w:frame="1"/>
                <w:lang w:val="en-US"/>
              </w:rPr>
              <w:t>1.500.000</w:t>
            </w:r>
          </w:p>
        </w:tc>
        <w:tc>
          <w:tcPr>
            <w:tcW w:w="1232" w:type="dxa"/>
            <w:vAlign w:val="center"/>
          </w:tcPr>
          <w:p w:rsidR="0037729E" w:rsidRPr="0037729E" w:rsidRDefault="0037729E" w:rsidP="009E2417">
            <w:pPr>
              <w:spacing w:before="60" w:after="60" w:line="320" w:lineRule="exact"/>
              <w:jc w:val="right"/>
              <w:textAlignment w:val="baseline"/>
              <w:rPr>
                <w:rFonts w:eastAsia="Times New Roman"/>
                <w:spacing w:val="-10"/>
                <w:sz w:val="26"/>
                <w:szCs w:val="26"/>
                <w:lang w:val="en-US"/>
              </w:rPr>
            </w:pPr>
            <w:r w:rsidRPr="0037729E">
              <w:rPr>
                <w:rFonts w:eastAsia="Times New Roman"/>
                <w:spacing w:val="-10"/>
                <w:sz w:val="26"/>
                <w:szCs w:val="26"/>
                <w:lang w:val="en-US"/>
              </w:rPr>
              <w:t xml:space="preserve">+ </w:t>
            </w:r>
            <w:r w:rsidRPr="0037729E">
              <w:rPr>
                <w:rFonts w:eastAsia="Times New Roman"/>
                <w:spacing w:val="-10"/>
                <w:sz w:val="26"/>
                <w:szCs w:val="26"/>
                <w:bdr w:val="none" w:sz="0" w:space="0" w:color="auto" w:frame="1"/>
                <w:lang w:val="en-US"/>
              </w:rPr>
              <w:t>1.500.000</w:t>
            </w:r>
          </w:p>
        </w:tc>
      </w:tr>
      <w:tr w:rsidR="00942E8F" w:rsidRPr="0037729E" w:rsidTr="00942E8F">
        <w:trPr>
          <w:trHeight w:val="20"/>
        </w:trPr>
        <w:tc>
          <w:tcPr>
            <w:tcW w:w="582" w:type="dxa"/>
            <w:vAlign w:val="center"/>
          </w:tcPr>
          <w:p w:rsidR="0037729E" w:rsidRPr="0037729E" w:rsidRDefault="0037729E" w:rsidP="00942E8F">
            <w:pPr>
              <w:rPr>
                <w:rFonts w:eastAsia="Times New Roman"/>
                <w:sz w:val="26"/>
                <w:szCs w:val="26"/>
                <w:lang w:val="en-US"/>
              </w:rPr>
            </w:pPr>
            <w:r w:rsidRPr="0037729E">
              <w:rPr>
                <w:rFonts w:eastAsia="Times New Roman"/>
                <w:sz w:val="26"/>
                <w:szCs w:val="26"/>
                <w:lang w:val="en-US"/>
              </w:rPr>
              <w:t>2</w:t>
            </w:r>
          </w:p>
        </w:tc>
        <w:tc>
          <w:tcPr>
            <w:tcW w:w="3506" w:type="dxa"/>
          </w:tcPr>
          <w:p w:rsidR="0037729E" w:rsidRPr="0037729E" w:rsidRDefault="0037729E" w:rsidP="00DE768C">
            <w:pPr>
              <w:spacing w:before="60" w:after="60" w:line="320" w:lineRule="exact"/>
              <w:jc w:val="both"/>
              <w:rPr>
                <w:rFonts w:eastAsia="Times New Roman"/>
                <w:sz w:val="26"/>
                <w:szCs w:val="26"/>
                <w:lang w:val="en-US"/>
              </w:rPr>
            </w:pPr>
            <w:r w:rsidRPr="0037729E">
              <w:rPr>
                <w:rFonts w:eastAsia="Times New Roman"/>
                <w:sz w:val="26"/>
                <w:szCs w:val="26"/>
                <w:bdr w:val="none" w:sz="0" w:space="0" w:color="auto" w:frame="1"/>
                <w:lang w:val="en-US"/>
              </w:rPr>
              <w:t xml:space="preserve">Giải vô địch trẻ; </w:t>
            </w:r>
            <w:r w:rsidRPr="0037729E">
              <w:rPr>
                <w:rFonts w:eastAsia="Times New Roman"/>
                <w:sz w:val="26"/>
                <w:szCs w:val="26"/>
                <w:lang w:val="en-US"/>
              </w:rPr>
              <w:t xml:space="preserve">giải đấu từng môn thể thao, </w:t>
            </w:r>
            <w:r w:rsidRPr="0037729E">
              <w:rPr>
                <w:rFonts w:eastAsia="Times New Roman"/>
                <w:sz w:val="26"/>
                <w:szCs w:val="26"/>
                <w:bdr w:val="none" w:sz="0" w:space="0" w:color="auto" w:frame="1"/>
                <w:lang w:val="en-US"/>
              </w:rPr>
              <w:t xml:space="preserve">giải câu lạc bộ, giải cúp, giải các đội mạnh, VĐV xuất sắc… </w:t>
            </w:r>
            <w:r w:rsidRPr="0037729E">
              <w:rPr>
                <w:rFonts w:eastAsia="Times New Roman"/>
                <w:sz w:val="26"/>
                <w:szCs w:val="26"/>
                <w:lang w:val="pt-BR"/>
              </w:rPr>
              <w:t>có nội dung thi đấu theo lứa tuổi trẻ</w:t>
            </w:r>
          </w:p>
        </w:tc>
        <w:tc>
          <w:tcPr>
            <w:tcW w:w="1302" w:type="dxa"/>
            <w:vAlign w:val="center"/>
          </w:tcPr>
          <w:p w:rsidR="0037729E" w:rsidRPr="0037729E" w:rsidRDefault="0037729E" w:rsidP="009E2417">
            <w:pPr>
              <w:spacing w:before="60" w:after="60" w:line="320" w:lineRule="exact"/>
              <w:jc w:val="right"/>
              <w:textAlignment w:val="baseline"/>
              <w:rPr>
                <w:rFonts w:eastAsia="Times New Roman"/>
                <w:spacing w:val="-10"/>
                <w:sz w:val="26"/>
                <w:szCs w:val="26"/>
                <w:lang w:val="en-US"/>
              </w:rPr>
            </w:pPr>
          </w:p>
        </w:tc>
        <w:tc>
          <w:tcPr>
            <w:tcW w:w="1273" w:type="dxa"/>
            <w:vAlign w:val="center"/>
          </w:tcPr>
          <w:p w:rsidR="0037729E" w:rsidRPr="0037729E" w:rsidRDefault="0037729E" w:rsidP="009E2417">
            <w:pPr>
              <w:spacing w:before="60" w:after="60" w:line="320" w:lineRule="exact"/>
              <w:jc w:val="right"/>
              <w:textAlignment w:val="baseline"/>
              <w:rPr>
                <w:rFonts w:eastAsia="Times New Roman"/>
                <w:spacing w:val="-10"/>
                <w:sz w:val="26"/>
                <w:szCs w:val="26"/>
                <w:lang w:val="en-US"/>
              </w:rPr>
            </w:pPr>
          </w:p>
        </w:tc>
        <w:tc>
          <w:tcPr>
            <w:tcW w:w="1260" w:type="dxa"/>
            <w:vAlign w:val="center"/>
          </w:tcPr>
          <w:p w:rsidR="0037729E" w:rsidRPr="0037729E" w:rsidRDefault="0037729E" w:rsidP="009E2417">
            <w:pPr>
              <w:spacing w:before="60" w:after="60" w:line="320" w:lineRule="exact"/>
              <w:jc w:val="right"/>
              <w:textAlignment w:val="baseline"/>
              <w:rPr>
                <w:rFonts w:eastAsia="Times New Roman"/>
                <w:spacing w:val="-10"/>
                <w:sz w:val="26"/>
                <w:szCs w:val="26"/>
                <w:lang w:val="en-US"/>
              </w:rPr>
            </w:pPr>
          </w:p>
        </w:tc>
        <w:tc>
          <w:tcPr>
            <w:tcW w:w="1232" w:type="dxa"/>
            <w:vAlign w:val="center"/>
          </w:tcPr>
          <w:p w:rsidR="0037729E" w:rsidRPr="0037729E" w:rsidRDefault="0037729E" w:rsidP="009E2417">
            <w:pPr>
              <w:spacing w:before="60" w:after="60" w:line="320" w:lineRule="exact"/>
              <w:jc w:val="right"/>
              <w:textAlignment w:val="baseline"/>
              <w:rPr>
                <w:rFonts w:eastAsia="Times New Roman"/>
                <w:spacing w:val="-10"/>
                <w:sz w:val="26"/>
                <w:szCs w:val="26"/>
                <w:lang w:val="en-US"/>
              </w:rPr>
            </w:pPr>
          </w:p>
        </w:tc>
      </w:tr>
      <w:tr w:rsidR="00942E8F" w:rsidRPr="0037729E" w:rsidTr="00942E8F">
        <w:trPr>
          <w:trHeight w:val="20"/>
        </w:trPr>
        <w:tc>
          <w:tcPr>
            <w:tcW w:w="582" w:type="dxa"/>
            <w:vAlign w:val="center"/>
          </w:tcPr>
          <w:p w:rsidR="0037729E" w:rsidRPr="0037729E" w:rsidRDefault="0037729E" w:rsidP="00942E8F">
            <w:pPr>
              <w:spacing w:before="60" w:after="60"/>
              <w:rPr>
                <w:rFonts w:eastAsia="Times New Roman"/>
                <w:sz w:val="26"/>
                <w:szCs w:val="26"/>
                <w:lang w:val="en-US"/>
              </w:rPr>
            </w:pPr>
            <w:r w:rsidRPr="0037729E">
              <w:rPr>
                <w:rFonts w:eastAsia="Times New Roman"/>
                <w:sz w:val="26"/>
                <w:szCs w:val="26"/>
                <w:lang w:val="en-US"/>
              </w:rPr>
              <w:t>2.1</w:t>
            </w:r>
          </w:p>
        </w:tc>
        <w:tc>
          <w:tcPr>
            <w:tcW w:w="3506" w:type="dxa"/>
          </w:tcPr>
          <w:p w:rsidR="0037729E" w:rsidRPr="0037729E" w:rsidRDefault="0037729E" w:rsidP="00EE6CA9">
            <w:pPr>
              <w:spacing w:before="60" w:after="60" w:line="340" w:lineRule="exact"/>
              <w:jc w:val="both"/>
              <w:textAlignment w:val="baseline"/>
              <w:rPr>
                <w:rFonts w:eastAsia="Times New Roman"/>
                <w:spacing w:val="-6"/>
                <w:sz w:val="26"/>
                <w:szCs w:val="26"/>
                <w:lang w:val="en-US"/>
              </w:rPr>
            </w:pPr>
            <w:r w:rsidRPr="0037729E">
              <w:rPr>
                <w:rFonts w:eastAsia="Times New Roman"/>
                <w:iCs/>
                <w:spacing w:val="-6"/>
                <w:sz w:val="26"/>
                <w:szCs w:val="26"/>
                <w:bdr w:val="none" w:sz="0" w:space="0" w:color="auto" w:frame="1"/>
                <w:lang w:val="en-US"/>
              </w:rPr>
              <w:t xml:space="preserve">Lứa tuổi từ 18 đến dưới 21 </w:t>
            </w:r>
          </w:p>
        </w:tc>
        <w:tc>
          <w:tcPr>
            <w:tcW w:w="1302" w:type="dxa"/>
            <w:vAlign w:val="center"/>
          </w:tcPr>
          <w:p w:rsidR="0037729E" w:rsidRPr="0037729E" w:rsidRDefault="0037729E" w:rsidP="00EE6CA9">
            <w:pPr>
              <w:spacing w:before="60" w:after="60" w:line="340" w:lineRule="exact"/>
              <w:jc w:val="right"/>
              <w:textAlignment w:val="baseline"/>
              <w:rPr>
                <w:rFonts w:eastAsia="Times New Roman"/>
                <w:sz w:val="26"/>
                <w:szCs w:val="26"/>
                <w:lang w:val="en-US"/>
              </w:rPr>
            </w:pPr>
            <w:r w:rsidRPr="0037729E">
              <w:rPr>
                <w:rFonts w:eastAsia="Times New Roman"/>
                <w:sz w:val="26"/>
                <w:szCs w:val="26"/>
                <w:bdr w:val="none" w:sz="0" w:space="0" w:color="auto" w:frame="1"/>
                <w:lang w:val="en-US"/>
              </w:rPr>
              <w:t>1.500.000</w:t>
            </w:r>
          </w:p>
        </w:tc>
        <w:tc>
          <w:tcPr>
            <w:tcW w:w="1273" w:type="dxa"/>
            <w:vAlign w:val="center"/>
          </w:tcPr>
          <w:p w:rsidR="0037729E" w:rsidRPr="0037729E" w:rsidRDefault="0037729E" w:rsidP="00EE6CA9">
            <w:pPr>
              <w:spacing w:before="60" w:after="60" w:line="340" w:lineRule="exact"/>
              <w:jc w:val="right"/>
              <w:textAlignment w:val="baseline"/>
              <w:rPr>
                <w:rFonts w:eastAsia="Times New Roman"/>
                <w:sz w:val="26"/>
                <w:szCs w:val="26"/>
                <w:lang w:val="en-US"/>
              </w:rPr>
            </w:pPr>
            <w:r w:rsidRPr="0037729E">
              <w:rPr>
                <w:rFonts w:eastAsia="Times New Roman"/>
                <w:sz w:val="26"/>
                <w:szCs w:val="26"/>
                <w:bdr w:val="none" w:sz="0" w:space="0" w:color="auto" w:frame="1"/>
                <w:lang w:val="en-US"/>
              </w:rPr>
              <w:t>1.000.000</w:t>
            </w:r>
          </w:p>
        </w:tc>
        <w:tc>
          <w:tcPr>
            <w:tcW w:w="1260" w:type="dxa"/>
            <w:vAlign w:val="center"/>
          </w:tcPr>
          <w:p w:rsidR="0037729E" w:rsidRPr="0037729E" w:rsidRDefault="0037729E" w:rsidP="00EE6CA9">
            <w:pPr>
              <w:spacing w:before="60" w:after="60" w:line="340" w:lineRule="exact"/>
              <w:jc w:val="right"/>
              <w:textAlignment w:val="baseline"/>
              <w:rPr>
                <w:rFonts w:eastAsia="Times New Roman"/>
                <w:sz w:val="26"/>
                <w:szCs w:val="26"/>
                <w:lang w:val="en-US"/>
              </w:rPr>
            </w:pPr>
            <w:r w:rsidRPr="0037729E">
              <w:rPr>
                <w:rFonts w:eastAsia="Times New Roman"/>
                <w:sz w:val="26"/>
                <w:szCs w:val="26"/>
                <w:bdr w:val="none" w:sz="0" w:space="0" w:color="auto" w:frame="1"/>
                <w:lang w:val="en-US"/>
              </w:rPr>
              <w:t>750.000</w:t>
            </w:r>
          </w:p>
        </w:tc>
        <w:tc>
          <w:tcPr>
            <w:tcW w:w="1232" w:type="dxa"/>
            <w:vAlign w:val="center"/>
          </w:tcPr>
          <w:p w:rsidR="0037729E" w:rsidRPr="0037729E" w:rsidRDefault="0037729E" w:rsidP="00EE6CA9">
            <w:pPr>
              <w:spacing w:before="60" w:after="60" w:line="340" w:lineRule="exact"/>
              <w:jc w:val="right"/>
              <w:textAlignment w:val="baseline"/>
              <w:rPr>
                <w:rFonts w:eastAsia="Times New Roman"/>
                <w:sz w:val="26"/>
                <w:szCs w:val="26"/>
                <w:lang w:val="en-US"/>
              </w:rPr>
            </w:pPr>
            <w:r w:rsidRPr="0037729E">
              <w:rPr>
                <w:rFonts w:eastAsia="Times New Roman"/>
                <w:sz w:val="26"/>
                <w:szCs w:val="26"/>
                <w:bdr w:val="none" w:sz="0" w:space="0" w:color="auto" w:frame="1"/>
                <w:lang w:val="en-US"/>
              </w:rPr>
              <w:t>+750.000</w:t>
            </w:r>
          </w:p>
        </w:tc>
      </w:tr>
      <w:tr w:rsidR="00942E8F" w:rsidRPr="0037729E" w:rsidTr="00942E8F">
        <w:trPr>
          <w:trHeight w:val="20"/>
        </w:trPr>
        <w:tc>
          <w:tcPr>
            <w:tcW w:w="582" w:type="dxa"/>
            <w:vAlign w:val="center"/>
          </w:tcPr>
          <w:p w:rsidR="0037729E" w:rsidRPr="0037729E" w:rsidRDefault="0037729E" w:rsidP="00942E8F">
            <w:pPr>
              <w:spacing w:before="60" w:after="60"/>
              <w:rPr>
                <w:rFonts w:eastAsia="Times New Roman"/>
                <w:sz w:val="26"/>
                <w:szCs w:val="26"/>
                <w:lang w:val="en-US"/>
              </w:rPr>
            </w:pPr>
            <w:r w:rsidRPr="0037729E">
              <w:rPr>
                <w:rFonts w:eastAsia="Times New Roman"/>
                <w:sz w:val="26"/>
                <w:szCs w:val="26"/>
                <w:lang w:val="en-US"/>
              </w:rPr>
              <w:t>2.2</w:t>
            </w:r>
          </w:p>
        </w:tc>
        <w:tc>
          <w:tcPr>
            <w:tcW w:w="3506" w:type="dxa"/>
          </w:tcPr>
          <w:p w:rsidR="0037729E" w:rsidRPr="0037729E" w:rsidRDefault="0037729E" w:rsidP="00EE6CA9">
            <w:pPr>
              <w:spacing w:before="60" w:after="60" w:line="340" w:lineRule="exact"/>
              <w:jc w:val="both"/>
              <w:textAlignment w:val="baseline"/>
              <w:rPr>
                <w:rFonts w:eastAsia="Times New Roman"/>
                <w:sz w:val="26"/>
                <w:szCs w:val="26"/>
                <w:lang w:val="en-US"/>
              </w:rPr>
            </w:pPr>
            <w:r w:rsidRPr="0037729E">
              <w:rPr>
                <w:rFonts w:eastAsia="Times New Roman"/>
                <w:iCs/>
                <w:spacing w:val="-6"/>
                <w:sz w:val="26"/>
                <w:szCs w:val="26"/>
                <w:bdr w:val="none" w:sz="0" w:space="0" w:color="auto" w:frame="1"/>
                <w:lang w:val="en-US"/>
              </w:rPr>
              <w:t xml:space="preserve">Lứa tuổi </w:t>
            </w:r>
            <w:r w:rsidRPr="0037729E">
              <w:rPr>
                <w:rFonts w:eastAsia="Times New Roman"/>
                <w:iCs/>
                <w:sz w:val="26"/>
                <w:szCs w:val="26"/>
                <w:bdr w:val="none" w:sz="0" w:space="0" w:color="auto" w:frame="1"/>
                <w:lang w:val="en-US"/>
              </w:rPr>
              <w:t xml:space="preserve">từ 16 đến dưới 18 </w:t>
            </w:r>
          </w:p>
        </w:tc>
        <w:tc>
          <w:tcPr>
            <w:tcW w:w="1302" w:type="dxa"/>
            <w:vAlign w:val="center"/>
          </w:tcPr>
          <w:p w:rsidR="0037729E" w:rsidRPr="0037729E" w:rsidRDefault="0037729E" w:rsidP="00EE6CA9">
            <w:pPr>
              <w:spacing w:before="60" w:after="60" w:line="340" w:lineRule="exact"/>
              <w:jc w:val="right"/>
              <w:textAlignment w:val="baseline"/>
              <w:rPr>
                <w:rFonts w:eastAsia="Times New Roman"/>
                <w:sz w:val="26"/>
                <w:szCs w:val="26"/>
                <w:lang w:val="en-US"/>
              </w:rPr>
            </w:pPr>
            <w:r w:rsidRPr="0037729E">
              <w:rPr>
                <w:rFonts w:eastAsia="Times New Roman"/>
                <w:sz w:val="26"/>
                <w:szCs w:val="26"/>
                <w:bdr w:val="none" w:sz="0" w:space="0" w:color="auto" w:frame="1"/>
                <w:lang w:val="en-US"/>
              </w:rPr>
              <w:t>1.200.000</w:t>
            </w:r>
          </w:p>
        </w:tc>
        <w:tc>
          <w:tcPr>
            <w:tcW w:w="1273" w:type="dxa"/>
            <w:vAlign w:val="center"/>
          </w:tcPr>
          <w:p w:rsidR="0037729E" w:rsidRPr="0037729E" w:rsidRDefault="0037729E" w:rsidP="00EE6CA9">
            <w:pPr>
              <w:spacing w:before="60" w:after="60" w:line="340" w:lineRule="exact"/>
              <w:jc w:val="right"/>
              <w:textAlignment w:val="baseline"/>
              <w:rPr>
                <w:rFonts w:eastAsia="Times New Roman"/>
                <w:sz w:val="26"/>
                <w:szCs w:val="26"/>
                <w:lang w:val="en-US"/>
              </w:rPr>
            </w:pPr>
            <w:r w:rsidRPr="0037729E">
              <w:rPr>
                <w:rFonts w:eastAsia="Times New Roman"/>
                <w:sz w:val="26"/>
                <w:szCs w:val="26"/>
                <w:bdr w:val="none" w:sz="0" w:space="0" w:color="auto" w:frame="1"/>
                <w:lang w:val="en-US"/>
              </w:rPr>
              <w:t>800.000</w:t>
            </w:r>
          </w:p>
        </w:tc>
        <w:tc>
          <w:tcPr>
            <w:tcW w:w="1260" w:type="dxa"/>
            <w:vAlign w:val="center"/>
          </w:tcPr>
          <w:p w:rsidR="0037729E" w:rsidRPr="0037729E" w:rsidRDefault="0037729E" w:rsidP="00EE6CA9">
            <w:pPr>
              <w:spacing w:before="60" w:after="60" w:line="340" w:lineRule="exact"/>
              <w:jc w:val="right"/>
              <w:textAlignment w:val="baseline"/>
              <w:rPr>
                <w:rFonts w:eastAsia="Times New Roman"/>
                <w:sz w:val="26"/>
                <w:szCs w:val="26"/>
                <w:lang w:val="en-US"/>
              </w:rPr>
            </w:pPr>
            <w:r w:rsidRPr="0037729E">
              <w:rPr>
                <w:rFonts w:eastAsia="Times New Roman"/>
                <w:sz w:val="26"/>
                <w:szCs w:val="26"/>
                <w:bdr w:val="none" w:sz="0" w:space="0" w:color="auto" w:frame="1"/>
                <w:lang w:val="en-US"/>
              </w:rPr>
              <w:t>600.000</w:t>
            </w:r>
          </w:p>
        </w:tc>
        <w:tc>
          <w:tcPr>
            <w:tcW w:w="1232" w:type="dxa"/>
            <w:vAlign w:val="center"/>
          </w:tcPr>
          <w:p w:rsidR="0037729E" w:rsidRPr="0037729E" w:rsidRDefault="0037729E" w:rsidP="00EE6CA9">
            <w:pPr>
              <w:spacing w:before="60" w:after="60" w:line="340" w:lineRule="exact"/>
              <w:jc w:val="right"/>
              <w:textAlignment w:val="baseline"/>
              <w:rPr>
                <w:rFonts w:eastAsia="Times New Roman"/>
                <w:sz w:val="26"/>
                <w:szCs w:val="26"/>
                <w:lang w:val="en-US"/>
              </w:rPr>
            </w:pPr>
            <w:r w:rsidRPr="0037729E">
              <w:rPr>
                <w:rFonts w:eastAsia="Times New Roman"/>
                <w:sz w:val="26"/>
                <w:szCs w:val="26"/>
                <w:bdr w:val="none" w:sz="0" w:space="0" w:color="auto" w:frame="1"/>
                <w:lang w:val="en-US"/>
              </w:rPr>
              <w:t>+600.000</w:t>
            </w:r>
          </w:p>
        </w:tc>
      </w:tr>
      <w:tr w:rsidR="00942E8F" w:rsidRPr="0037729E" w:rsidTr="00942E8F">
        <w:trPr>
          <w:trHeight w:val="20"/>
        </w:trPr>
        <w:tc>
          <w:tcPr>
            <w:tcW w:w="582" w:type="dxa"/>
            <w:vAlign w:val="center"/>
          </w:tcPr>
          <w:p w:rsidR="0037729E" w:rsidRPr="0037729E" w:rsidRDefault="0037729E" w:rsidP="00942E8F">
            <w:pPr>
              <w:spacing w:before="60" w:after="60"/>
              <w:rPr>
                <w:rFonts w:eastAsia="Times New Roman"/>
                <w:sz w:val="26"/>
                <w:szCs w:val="26"/>
                <w:lang w:val="en-US"/>
              </w:rPr>
            </w:pPr>
            <w:r w:rsidRPr="0037729E">
              <w:rPr>
                <w:rFonts w:eastAsia="Times New Roman"/>
                <w:sz w:val="26"/>
                <w:szCs w:val="26"/>
                <w:lang w:val="en-US"/>
              </w:rPr>
              <w:t>2.3</w:t>
            </w:r>
          </w:p>
        </w:tc>
        <w:tc>
          <w:tcPr>
            <w:tcW w:w="3506" w:type="dxa"/>
          </w:tcPr>
          <w:p w:rsidR="0037729E" w:rsidRPr="0037729E" w:rsidRDefault="0037729E" w:rsidP="00EE6CA9">
            <w:pPr>
              <w:spacing w:before="60" w:after="60" w:line="340" w:lineRule="exact"/>
              <w:jc w:val="both"/>
              <w:textAlignment w:val="baseline"/>
              <w:rPr>
                <w:rFonts w:eastAsia="Times New Roman"/>
                <w:sz w:val="26"/>
                <w:szCs w:val="26"/>
                <w:lang w:val="en-US"/>
              </w:rPr>
            </w:pPr>
            <w:r w:rsidRPr="0037729E">
              <w:rPr>
                <w:rFonts w:eastAsia="Times New Roman"/>
                <w:iCs/>
                <w:spacing w:val="-6"/>
                <w:sz w:val="26"/>
                <w:szCs w:val="26"/>
                <w:bdr w:val="none" w:sz="0" w:space="0" w:color="auto" w:frame="1"/>
                <w:lang w:val="en-US"/>
              </w:rPr>
              <w:t xml:space="preserve">Lứa tuổi </w:t>
            </w:r>
            <w:r w:rsidRPr="0037729E">
              <w:rPr>
                <w:rFonts w:eastAsia="Times New Roman"/>
                <w:iCs/>
                <w:sz w:val="26"/>
                <w:szCs w:val="26"/>
                <w:bdr w:val="none" w:sz="0" w:space="0" w:color="auto" w:frame="1"/>
                <w:lang w:val="en-US"/>
              </w:rPr>
              <w:t xml:space="preserve">từ 12 đến dưới 16 </w:t>
            </w:r>
          </w:p>
        </w:tc>
        <w:tc>
          <w:tcPr>
            <w:tcW w:w="1302" w:type="dxa"/>
            <w:vAlign w:val="center"/>
          </w:tcPr>
          <w:p w:rsidR="0037729E" w:rsidRPr="0037729E" w:rsidRDefault="0037729E" w:rsidP="00EE6CA9">
            <w:pPr>
              <w:spacing w:before="60" w:after="60" w:line="340" w:lineRule="exact"/>
              <w:jc w:val="right"/>
              <w:textAlignment w:val="baseline"/>
              <w:rPr>
                <w:rFonts w:eastAsia="Times New Roman"/>
                <w:sz w:val="26"/>
                <w:szCs w:val="26"/>
                <w:lang w:val="en-US"/>
              </w:rPr>
            </w:pPr>
            <w:r w:rsidRPr="0037729E">
              <w:rPr>
                <w:rFonts w:eastAsia="Times New Roman"/>
                <w:sz w:val="26"/>
                <w:szCs w:val="26"/>
                <w:bdr w:val="none" w:sz="0" w:space="0" w:color="auto" w:frame="1"/>
                <w:lang w:val="en-US"/>
              </w:rPr>
              <w:t>900.000</w:t>
            </w:r>
          </w:p>
        </w:tc>
        <w:tc>
          <w:tcPr>
            <w:tcW w:w="1273" w:type="dxa"/>
            <w:vAlign w:val="center"/>
          </w:tcPr>
          <w:p w:rsidR="0037729E" w:rsidRPr="0037729E" w:rsidRDefault="0037729E" w:rsidP="00EE6CA9">
            <w:pPr>
              <w:spacing w:before="60" w:after="60" w:line="340" w:lineRule="exact"/>
              <w:jc w:val="right"/>
              <w:textAlignment w:val="baseline"/>
              <w:rPr>
                <w:rFonts w:eastAsia="Times New Roman"/>
                <w:sz w:val="26"/>
                <w:szCs w:val="26"/>
                <w:lang w:val="en-US"/>
              </w:rPr>
            </w:pPr>
            <w:r w:rsidRPr="0037729E">
              <w:rPr>
                <w:rFonts w:eastAsia="Times New Roman"/>
                <w:sz w:val="26"/>
                <w:szCs w:val="26"/>
                <w:bdr w:val="none" w:sz="0" w:space="0" w:color="auto" w:frame="1"/>
                <w:lang w:val="en-US"/>
              </w:rPr>
              <w:t>600.000</w:t>
            </w:r>
          </w:p>
        </w:tc>
        <w:tc>
          <w:tcPr>
            <w:tcW w:w="1260" w:type="dxa"/>
            <w:vAlign w:val="center"/>
          </w:tcPr>
          <w:p w:rsidR="0037729E" w:rsidRPr="0037729E" w:rsidRDefault="0037729E" w:rsidP="00EE6CA9">
            <w:pPr>
              <w:spacing w:before="60" w:after="60" w:line="340" w:lineRule="exact"/>
              <w:jc w:val="right"/>
              <w:textAlignment w:val="baseline"/>
              <w:rPr>
                <w:rFonts w:eastAsia="Times New Roman"/>
                <w:sz w:val="26"/>
                <w:szCs w:val="26"/>
                <w:lang w:val="en-US"/>
              </w:rPr>
            </w:pPr>
            <w:r w:rsidRPr="0037729E">
              <w:rPr>
                <w:rFonts w:eastAsia="Times New Roman"/>
                <w:sz w:val="26"/>
                <w:szCs w:val="26"/>
                <w:bdr w:val="none" w:sz="0" w:space="0" w:color="auto" w:frame="1"/>
                <w:lang w:val="en-US"/>
              </w:rPr>
              <w:t>450.000</w:t>
            </w:r>
          </w:p>
        </w:tc>
        <w:tc>
          <w:tcPr>
            <w:tcW w:w="1232" w:type="dxa"/>
            <w:vAlign w:val="center"/>
          </w:tcPr>
          <w:p w:rsidR="0037729E" w:rsidRPr="0037729E" w:rsidRDefault="0037729E" w:rsidP="00EE6CA9">
            <w:pPr>
              <w:spacing w:before="60" w:after="60" w:line="340" w:lineRule="exact"/>
              <w:jc w:val="right"/>
              <w:textAlignment w:val="baseline"/>
              <w:rPr>
                <w:rFonts w:eastAsia="Times New Roman"/>
                <w:sz w:val="26"/>
                <w:szCs w:val="26"/>
                <w:lang w:val="en-US"/>
              </w:rPr>
            </w:pPr>
            <w:r w:rsidRPr="0037729E">
              <w:rPr>
                <w:rFonts w:eastAsia="Times New Roman"/>
                <w:sz w:val="26"/>
                <w:szCs w:val="26"/>
                <w:bdr w:val="none" w:sz="0" w:space="0" w:color="auto" w:frame="1"/>
                <w:lang w:val="en-US"/>
              </w:rPr>
              <w:t>+450.000</w:t>
            </w:r>
          </w:p>
        </w:tc>
      </w:tr>
      <w:tr w:rsidR="00942E8F" w:rsidRPr="0037729E" w:rsidTr="00942E8F">
        <w:trPr>
          <w:trHeight w:val="20"/>
        </w:trPr>
        <w:tc>
          <w:tcPr>
            <w:tcW w:w="582" w:type="dxa"/>
            <w:vAlign w:val="center"/>
          </w:tcPr>
          <w:p w:rsidR="0037729E" w:rsidRPr="0037729E" w:rsidRDefault="0037729E" w:rsidP="00942E8F">
            <w:pPr>
              <w:spacing w:before="60" w:after="60"/>
              <w:rPr>
                <w:rFonts w:eastAsia="Times New Roman"/>
                <w:sz w:val="26"/>
                <w:szCs w:val="26"/>
                <w:lang w:val="en-US"/>
              </w:rPr>
            </w:pPr>
            <w:r w:rsidRPr="0037729E">
              <w:rPr>
                <w:rFonts w:eastAsia="Times New Roman"/>
                <w:sz w:val="26"/>
                <w:szCs w:val="26"/>
                <w:lang w:val="en-US"/>
              </w:rPr>
              <w:t>2.4</w:t>
            </w:r>
          </w:p>
        </w:tc>
        <w:tc>
          <w:tcPr>
            <w:tcW w:w="3506" w:type="dxa"/>
          </w:tcPr>
          <w:p w:rsidR="0037729E" w:rsidRPr="0037729E" w:rsidRDefault="0037729E" w:rsidP="00EE6CA9">
            <w:pPr>
              <w:spacing w:before="60" w:after="60" w:line="340" w:lineRule="exact"/>
              <w:jc w:val="both"/>
              <w:textAlignment w:val="baseline"/>
              <w:rPr>
                <w:rFonts w:eastAsia="Times New Roman"/>
                <w:sz w:val="26"/>
                <w:szCs w:val="26"/>
                <w:lang w:val="en-US"/>
              </w:rPr>
            </w:pPr>
            <w:r w:rsidRPr="0037729E">
              <w:rPr>
                <w:rFonts w:eastAsia="Times New Roman"/>
                <w:iCs/>
                <w:spacing w:val="-6"/>
                <w:sz w:val="26"/>
                <w:szCs w:val="26"/>
                <w:bdr w:val="none" w:sz="0" w:space="0" w:color="auto" w:frame="1"/>
                <w:lang w:val="en-US"/>
              </w:rPr>
              <w:t xml:space="preserve">Lứa tuổi </w:t>
            </w:r>
            <w:r w:rsidRPr="0037729E">
              <w:rPr>
                <w:rFonts w:eastAsia="Times New Roman"/>
                <w:iCs/>
                <w:sz w:val="26"/>
                <w:szCs w:val="26"/>
                <w:bdr w:val="none" w:sz="0" w:space="0" w:color="auto" w:frame="1"/>
                <w:lang w:val="en-US"/>
              </w:rPr>
              <w:t xml:space="preserve">dưới 12 </w:t>
            </w:r>
          </w:p>
        </w:tc>
        <w:tc>
          <w:tcPr>
            <w:tcW w:w="1302" w:type="dxa"/>
            <w:vAlign w:val="center"/>
          </w:tcPr>
          <w:p w:rsidR="0037729E" w:rsidRPr="0037729E" w:rsidRDefault="0037729E" w:rsidP="00EE6CA9">
            <w:pPr>
              <w:spacing w:before="60" w:after="60" w:line="340" w:lineRule="exact"/>
              <w:jc w:val="right"/>
              <w:textAlignment w:val="baseline"/>
              <w:rPr>
                <w:rFonts w:eastAsia="Times New Roman"/>
                <w:sz w:val="26"/>
                <w:szCs w:val="26"/>
                <w:lang w:val="en-US"/>
              </w:rPr>
            </w:pPr>
            <w:r w:rsidRPr="0037729E">
              <w:rPr>
                <w:rFonts w:eastAsia="Times New Roman"/>
                <w:sz w:val="26"/>
                <w:szCs w:val="26"/>
                <w:bdr w:val="none" w:sz="0" w:space="0" w:color="auto" w:frame="1"/>
                <w:lang w:val="en-US"/>
              </w:rPr>
              <w:t>600.000</w:t>
            </w:r>
          </w:p>
        </w:tc>
        <w:tc>
          <w:tcPr>
            <w:tcW w:w="1273" w:type="dxa"/>
            <w:vAlign w:val="center"/>
          </w:tcPr>
          <w:p w:rsidR="0037729E" w:rsidRPr="0037729E" w:rsidRDefault="0037729E" w:rsidP="00EE6CA9">
            <w:pPr>
              <w:spacing w:before="60" w:after="60" w:line="340" w:lineRule="exact"/>
              <w:jc w:val="right"/>
              <w:textAlignment w:val="baseline"/>
              <w:rPr>
                <w:rFonts w:eastAsia="Times New Roman"/>
                <w:sz w:val="26"/>
                <w:szCs w:val="26"/>
                <w:lang w:val="en-US"/>
              </w:rPr>
            </w:pPr>
            <w:r w:rsidRPr="0037729E">
              <w:rPr>
                <w:rFonts w:eastAsia="Times New Roman"/>
                <w:sz w:val="26"/>
                <w:szCs w:val="26"/>
                <w:bdr w:val="none" w:sz="0" w:space="0" w:color="auto" w:frame="1"/>
                <w:lang w:val="en-US"/>
              </w:rPr>
              <w:t>400.000</w:t>
            </w:r>
          </w:p>
        </w:tc>
        <w:tc>
          <w:tcPr>
            <w:tcW w:w="1260" w:type="dxa"/>
            <w:vAlign w:val="center"/>
          </w:tcPr>
          <w:p w:rsidR="0037729E" w:rsidRPr="0037729E" w:rsidRDefault="0037729E" w:rsidP="00EE6CA9">
            <w:pPr>
              <w:spacing w:before="60" w:after="60" w:line="340" w:lineRule="exact"/>
              <w:jc w:val="right"/>
              <w:textAlignment w:val="baseline"/>
              <w:rPr>
                <w:rFonts w:eastAsia="Times New Roman"/>
                <w:sz w:val="26"/>
                <w:szCs w:val="26"/>
                <w:lang w:val="en-US"/>
              </w:rPr>
            </w:pPr>
            <w:r w:rsidRPr="0037729E">
              <w:rPr>
                <w:rFonts w:eastAsia="Times New Roman"/>
                <w:sz w:val="26"/>
                <w:szCs w:val="26"/>
                <w:bdr w:val="none" w:sz="0" w:space="0" w:color="auto" w:frame="1"/>
                <w:lang w:val="en-US"/>
              </w:rPr>
              <w:t>300.000</w:t>
            </w:r>
          </w:p>
        </w:tc>
        <w:tc>
          <w:tcPr>
            <w:tcW w:w="1232" w:type="dxa"/>
            <w:vAlign w:val="center"/>
          </w:tcPr>
          <w:p w:rsidR="0037729E" w:rsidRPr="0037729E" w:rsidRDefault="0037729E" w:rsidP="00EE6CA9">
            <w:pPr>
              <w:spacing w:before="60" w:after="60" w:line="340" w:lineRule="exact"/>
              <w:jc w:val="right"/>
              <w:textAlignment w:val="baseline"/>
              <w:rPr>
                <w:rFonts w:eastAsia="Times New Roman"/>
                <w:sz w:val="26"/>
                <w:szCs w:val="26"/>
                <w:lang w:val="en-US"/>
              </w:rPr>
            </w:pPr>
            <w:r w:rsidRPr="0037729E">
              <w:rPr>
                <w:rFonts w:eastAsia="Times New Roman"/>
                <w:sz w:val="26"/>
                <w:szCs w:val="26"/>
                <w:bdr w:val="none" w:sz="0" w:space="0" w:color="auto" w:frame="1"/>
                <w:lang w:val="en-US"/>
              </w:rPr>
              <w:t>+300.000</w:t>
            </w:r>
          </w:p>
        </w:tc>
      </w:tr>
      <w:tr w:rsidR="00942E8F" w:rsidRPr="0037729E" w:rsidTr="00942E8F">
        <w:trPr>
          <w:trHeight w:val="20"/>
        </w:trPr>
        <w:tc>
          <w:tcPr>
            <w:tcW w:w="582" w:type="dxa"/>
            <w:vAlign w:val="center"/>
          </w:tcPr>
          <w:p w:rsidR="0037729E" w:rsidRPr="0037729E" w:rsidRDefault="0037729E" w:rsidP="00942E8F">
            <w:pPr>
              <w:spacing w:before="60" w:after="60"/>
              <w:rPr>
                <w:rFonts w:eastAsia="Times New Roman"/>
                <w:sz w:val="26"/>
                <w:szCs w:val="26"/>
                <w:lang w:val="en-US"/>
              </w:rPr>
            </w:pPr>
            <w:r w:rsidRPr="0037729E">
              <w:rPr>
                <w:rFonts w:eastAsia="Times New Roman"/>
                <w:b/>
                <w:sz w:val="26"/>
                <w:szCs w:val="26"/>
                <w:lang w:val="en-US"/>
              </w:rPr>
              <w:t>II</w:t>
            </w:r>
          </w:p>
        </w:tc>
        <w:tc>
          <w:tcPr>
            <w:tcW w:w="3506" w:type="dxa"/>
          </w:tcPr>
          <w:p w:rsidR="0037729E" w:rsidRPr="0037729E" w:rsidRDefault="0037729E" w:rsidP="00EE6CA9">
            <w:pPr>
              <w:spacing w:before="60" w:after="60" w:line="340" w:lineRule="exact"/>
              <w:jc w:val="both"/>
              <w:rPr>
                <w:rFonts w:eastAsia="Times New Roman"/>
                <w:sz w:val="26"/>
                <w:szCs w:val="26"/>
                <w:bdr w:val="none" w:sz="0" w:space="0" w:color="auto" w:frame="1"/>
                <w:lang w:val="en-US"/>
              </w:rPr>
            </w:pPr>
            <w:r w:rsidRPr="0037729E">
              <w:rPr>
                <w:rFonts w:eastAsia="Times New Roman"/>
                <w:b/>
                <w:sz w:val="26"/>
                <w:szCs w:val="26"/>
                <w:shd w:val="clear" w:color="auto" w:fill="FFFFFF"/>
                <w:lang w:val="en-US"/>
              </w:rPr>
              <w:t>Giải thuộc hệ thống thi đấu thể thao</w:t>
            </w:r>
            <w:r w:rsidRPr="0037729E">
              <w:rPr>
                <w:rFonts w:eastAsia="Times New Roman"/>
                <w:b/>
                <w:sz w:val="26"/>
                <w:szCs w:val="26"/>
                <w:lang w:val="en-US"/>
              </w:rPr>
              <w:t xml:space="preserve"> quần chúng </w:t>
            </w:r>
          </w:p>
        </w:tc>
        <w:tc>
          <w:tcPr>
            <w:tcW w:w="1302" w:type="dxa"/>
            <w:vAlign w:val="center"/>
          </w:tcPr>
          <w:p w:rsidR="0037729E" w:rsidRPr="0037729E" w:rsidRDefault="0037729E" w:rsidP="00EE6CA9">
            <w:pPr>
              <w:spacing w:before="60" w:after="60" w:line="340" w:lineRule="exact"/>
              <w:jc w:val="right"/>
              <w:rPr>
                <w:rFonts w:eastAsia="Times New Roman"/>
                <w:sz w:val="26"/>
                <w:szCs w:val="26"/>
                <w:lang w:val="en-US"/>
              </w:rPr>
            </w:pPr>
          </w:p>
        </w:tc>
        <w:tc>
          <w:tcPr>
            <w:tcW w:w="1273" w:type="dxa"/>
            <w:vAlign w:val="center"/>
          </w:tcPr>
          <w:p w:rsidR="0037729E" w:rsidRPr="0037729E" w:rsidRDefault="0037729E" w:rsidP="00EE6CA9">
            <w:pPr>
              <w:spacing w:before="60" w:after="60" w:line="340" w:lineRule="exact"/>
              <w:jc w:val="right"/>
              <w:rPr>
                <w:rFonts w:eastAsia="Times New Roman"/>
                <w:sz w:val="26"/>
                <w:szCs w:val="26"/>
                <w:lang w:val="en-US"/>
              </w:rPr>
            </w:pPr>
          </w:p>
        </w:tc>
        <w:tc>
          <w:tcPr>
            <w:tcW w:w="1260" w:type="dxa"/>
            <w:vAlign w:val="center"/>
          </w:tcPr>
          <w:p w:rsidR="0037729E" w:rsidRPr="0037729E" w:rsidRDefault="0037729E" w:rsidP="00EE6CA9">
            <w:pPr>
              <w:spacing w:before="60" w:after="60" w:line="340" w:lineRule="exact"/>
              <w:jc w:val="right"/>
              <w:rPr>
                <w:rFonts w:eastAsia="Times New Roman"/>
                <w:sz w:val="26"/>
                <w:szCs w:val="26"/>
                <w:lang w:val="en-US"/>
              </w:rPr>
            </w:pPr>
          </w:p>
        </w:tc>
        <w:tc>
          <w:tcPr>
            <w:tcW w:w="1232" w:type="dxa"/>
            <w:vAlign w:val="center"/>
          </w:tcPr>
          <w:p w:rsidR="0037729E" w:rsidRPr="0037729E" w:rsidRDefault="0037729E" w:rsidP="00EE6CA9">
            <w:pPr>
              <w:spacing w:before="60" w:after="60" w:line="340" w:lineRule="exact"/>
              <w:jc w:val="right"/>
              <w:rPr>
                <w:rFonts w:eastAsia="Times New Roman"/>
                <w:sz w:val="26"/>
                <w:szCs w:val="26"/>
                <w:lang w:val="en-US"/>
              </w:rPr>
            </w:pPr>
          </w:p>
        </w:tc>
      </w:tr>
      <w:tr w:rsidR="00942E8F" w:rsidRPr="0037729E" w:rsidTr="00942E8F">
        <w:trPr>
          <w:trHeight w:val="20"/>
        </w:trPr>
        <w:tc>
          <w:tcPr>
            <w:tcW w:w="582" w:type="dxa"/>
            <w:vAlign w:val="center"/>
          </w:tcPr>
          <w:p w:rsidR="0037729E" w:rsidRPr="0037729E" w:rsidRDefault="0037729E" w:rsidP="00942E8F">
            <w:pPr>
              <w:spacing w:before="60" w:after="60"/>
              <w:rPr>
                <w:rFonts w:eastAsia="Times New Roman"/>
                <w:sz w:val="26"/>
                <w:szCs w:val="26"/>
                <w:lang w:val="en-US"/>
              </w:rPr>
            </w:pPr>
            <w:r w:rsidRPr="0037729E">
              <w:rPr>
                <w:rFonts w:eastAsia="Times New Roman"/>
                <w:sz w:val="26"/>
                <w:szCs w:val="26"/>
                <w:lang w:val="en-US"/>
              </w:rPr>
              <w:t>1</w:t>
            </w:r>
          </w:p>
        </w:tc>
        <w:tc>
          <w:tcPr>
            <w:tcW w:w="3506" w:type="dxa"/>
          </w:tcPr>
          <w:p w:rsidR="0037729E" w:rsidRPr="0037729E" w:rsidRDefault="0037729E" w:rsidP="00EE6CA9">
            <w:pPr>
              <w:spacing w:before="60" w:after="60" w:line="340" w:lineRule="exact"/>
              <w:jc w:val="both"/>
              <w:rPr>
                <w:rFonts w:eastAsia="Times New Roman"/>
                <w:sz w:val="26"/>
                <w:szCs w:val="26"/>
                <w:bdr w:val="none" w:sz="0" w:space="0" w:color="auto" w:frame="1"/>
                <w:lang w:val="en-US"/>
              </w:rPr>
            </w:pPr>
            <w:r w:rsidRPr="0037729E">
              <w:rPr>
                <w:rFonts w:eastAsia="Times New Roman"/>
                <w:sz w:val="26"/>
                <w:szCs w:val="26"/>
                <w:bdr w:val="none" w:sz="0" w:space="0" w:color="auto" w:frame="1"/>
                <w:lang w:val="en-US"/>
              </w:rPr>
              <w:t xml:space="preserve">Giải đấu từng môn thể thao; giải thi đấu trong ngày hội văn hóa, thể thao và du lịch... </w:t>
            </w:r>
            <w:r w:rsidRPr="0037729E">
              <w:rPr>
                <w:rFonts w:eastAsia="Times New Roman"/>
                <w:i/>
                <w:sz w:val="26"/>
                <w:szCs w:val="26"/>
                <w:bdr w:val="none" w:sz="0" w:space="0" w:color="auto" w:frame="1"/>
                <w:lang w:val="en-US"/>
              </w:rPr>
              <w:t>(nội dung thi đấu không phân chia theo lứa tuổi trẻ)</w:t>
            </w:r>
          </w:p>
        </w:tc>
        <w:tc>
          <w:tcPr>
            <w:tcW w:w="1302" w:type="dxa"/>
            <w:vAlign w:val="center"/>
          </w:tcPr>
          <w:p w:rsidR="0037729E" w:rsidRPr="0037729E" w:rsidRDefault="0037729E" w:rsidP="00EE6CA9">
            <w:pPr>
              <w:spacing w:before="60" w:after="60" w:line="340" w:lineRule="exact"/>
              <w:jc w:val="right"/>
              <w:rPr>
                <w:rFonts w:eastAsia="Times New Roman"/>
                <w:sz w:val="26"/>
                <w:szCs w:val="26"/>
                <w:lang w:val="en-US"/>
              </w:rPr>
            </w:pPr>
            <w:r w:rsidRPr="0037729E">
              <w:rPr>
                <w:rFonts w:eastAsia="Times New Roman"/>
                <w:sz w:val="26"/>
                <w:szCs w:val="26"/>
                <w:lang w:val="en-US"/>
              </w:rPr>
              <w:t>1.200.000</w:t>
            </w:r>
          </w:p>
        </w:tc>
        <w:tc>
          <w:tcPr>
            <w:tcW w:w="1273" w:type="dxa"/>
            <w:vAlign w:val="center"/>
          </w:tcPr>
          <w:p w:rsidR="0037729E" w:rsidRPr="0037729E" w:rsidRDefault="0037729E" w:rsidP="00EE6CA9">
            <w:pPr>
              <w:spacing w:before="60" w:after="60" w:line="340" w:lineRule="exact"/>
              <w:jc w:val="right"/>
              <w:rPr>
                <w:rFonts w:eastAsia="Times New Roman"/>
                <w:sz w:val="26"/>
                <w:szCs w:val="26"/>
                <w:lang w:val="en-US"/>
              </w:rPr>
            </w:pPr>
            <w:r w:rsidRPr="0037729E">
              <w:rPr>
                <w:rFonts w:eastAsia="Times New Roman"/>
                <w:sz w:val="26"/>
                <w:szCs w:val="26"/>
                <w:lang w:val="en-US"/>
              </w:rPr>
              <w:t>900.000</w:t>
            </w:r>
          </w:p>
        </w:tc>
        <w:tc>
          <w:tcPr>
            <w:tcW w:w="1260" w:type="dxa"/>
            <w:vAlign w:val="center"/>
          </w:tcPr>
          <w:p w:rsidR="0037729E" w:rsidRPr="0037729E" w:rsidRDefault="0037729E" w:rsidP="00EE6CA9">
            <w:pPr>
              <w:spacing w:before="60" w:after="60" w:line="340" w:lineRule="exact"/>
              <w:jc w:val="right"/>
              <w:rPr>
                <w:rFonts w:eastAsia="Times New Roman"/>
                <w:sz w:val="26"/>
                <w:szCs w:val="26"/>
                <w:lang w:val="en-US"/>
              </w:rPr>
            </w:pPr>
            <w:r w:rsidRPr="0037729E">
              <w:rPr>
                <w:rFonts w:eastAsia="Times New Roman"/>
                <w:sz w:val="26"/>
                <w:szCs w:val="26"/>
                <w:lang w:val="en-US"/>
              </w:rPr>
              <w:t>700.000</w:t>
            </w:r>
          </w:p>
        </w:tc>
        <w:tc>
          <w:tcPr>
            <w:tcW w:w="1232" w:type="dxa"/>
            <w:vAlign w:val="center"/>
          </w:tcPr>
          <w:p w:rsidR="0037729E" w:rsidRPr="0037729E" w:rsidRDefault="0037729E" w:rsidP="00EE6CA9">
            <w:pPr>
              <w:spacing w:before="60" w:after="60" w:line="340" w:lineRule="exact"/>
              <w:jc w:val="right"/>
              <w:rPr>
                <w:rFonts w:eastAsia="Times New Roman"/>
                <w:sz w:val="26"/>
                <w:szCs w:val="26"/>
                <w:lang w:val="en-US"/>
              </w:rPr>
            </w:pPr>
          </w:p>
        </w:tc>
      </w:tr>
      <w:tr w:rsidR="00942E8F" w:rsidRPr="0037729E" w:rsidTr="00942E8F">
        <w:trPr>
          <w:trHeight w:val="20"/>
        </w:trPr>
        <w:tc>
          <w:tcPr>
            <w:tcW w:w="582" w:type="dxa"/>
            <w:vAlign w:val="center"/>
          </w:tcPr>
          <w:p w:rsidR="0037729E" w:rsidRPr="0037729E" w:rsidRDefault="0037729E" w:rsidP="00942E8F">
            <w:pPr>
              <w:spacing w:before="60" w:after="60"/>
              <w:rPr>
                <w:rFonts w:eastAsia="Times New Roman"/>
                <w:sz w:val="26"/>
                <w:szCs w:val="26"/>
                <w:lang w:val="en-US"/>
              </w:rPr>
            </w:pPr>
            <w:r w:rsidRPr="0037729E">
              <w:rPr>
                <w:rFonts w:eastAsia="Times New Roman"/>
                <w:sz w:val="26"/>
                <w:szCs w:val="26"/>
                <w:lang w:val="en-US"/>
              </w:rPr>
              <w:t>2</w:t>
            </w:r>
          </w:p>
        </w:tc>
        <w:tc>
          <w:tcPr>
            <w:tcW w:w="3506" w:type="dxa"/>
          </w:tcPr>
          <w:p w:rsidR="0037729E" w:rsidRPr="0037729E" w:rsidRDefault="0037729E" w:rsidP="00EE6CA9">
            <w:pPr>
              <w:spacing w:before="60" w:after="60" w:line="340" w:lineRule="exact"/>
              <w:jc w:val="both"/>
              <w:rPr>
                <w:rFonts w:eastAsia="Times New Roman"/>
                <w:sz w:val="26"/>
                <w:szCs w:val="26"/>
                <w:lang w:val="en-US"/>
              </w:rPr>
            </w:pPr>
            <w:r w:rsidRPr="0037729E">
              <w:rPr>
                <w:rFonts w:eastAsia="Times New Roman"/>
                <w:sz w:val="26"/>
                <w:szCs w:val="26"/>
                <w:bdr w:val="none" w:sz="0" w:space="0" w:color="auto" w:frame="1"/>
                <w:lang w:val="en-US"/>
              </w:rPr>
              <w:t xml:space="preserve">Giải vô địch trẻ, giải đấu từng môn thể thao có </w:t>
            </w:r>
            <w:r w:rsidRPr="0037729E">
              <w:rPr>
                <w:rFonts w:eastAsia="Times New Roman"/>
                <w:sz w:val="26"/>
                <w:szCs w:val="26"/>
                <w:lang w:val="pt-BR"/>
              </w:rPr>
              <w:t>nội dung thi đấu theo lứa tuổi trẻ</w:t>
            </w:r>
          </w:p>
        </w:tc>
        <w:tc>
          <w:tcPr>
            <w:tcW w:w="1302" w:type="dxa"/>
            <w:vAlign w:val="center"/>
          </w:tcPr>
          <w:p w:rsidR="0037729E" w:rsidRPr="0037729E" w:rsidRDefault="0037729E" w:rsidP="00EE6CA9">
            <w:pPr>
              <w:spacing w:before="60" w:after="60" w:line="340" w:lineRule="exact"/>
              <w:jc w:val="right"/>
              <w:rPr>
                <w:rFonts w:eastAsia="Times New Roman"/>
                <w:sz w:val="26"/>
                <w:szCs w:val="26"/>
                <w:lang w:val="en-US"/>
              </w:rPr>
            </w:pPr>
          </w:p>
        </w:tc>
        <w:tc>
          <w:tcPr>
            <w:tcW w:w="1273" w:type="dxa"/>
            <w:vAlign w:val="center"/>
          </w:tcPr>
          <w:p w:rsidR="0037729E" w:rsidRPr="0037729E" w:rsidRDefault="0037729E" w:rsidP="00EE6CA9">
            <w:pPr>
              <w:spacing w:before="60" w:after="60" w:line="340" w:lineRule="exact"/>
              <w:jc w:val="right"/>
              <w:rPr>
                <w:rFonts w:eastAsia="Times New Roman"/>
                <w:sz w:val="26"/>
                <w:szCs w:val="26"/>
                <w:lang w:val="en-US"/>
              </w:rPr>
            </w:pPr>
          </w:p>
        </w:tc>
        <w:tc>
          <w:tcPr>
            <w:tcW w:w="1260" w:type="dxa"/>
            <w:vAlign w:val="center"/>
          </w:tcPr>
          <w:p w:rsidR="0037729E" w:rsidRPr="0037729E" w:rsidRDefault="0037729E" w:rsidP="00EE6CA9">
            <w:pPr>
              <w:spacing w:before="60" w:after="60" w:line="340" w:lineRule="exact"/>
              <w:jc w:val="right"/>
              <w:rPr>
                <w:rFonts w:eastAsia="Times New Roman"/>
                <w:sz w:val="26"/>
                <w:szCs w:val="26"/>
                <w:lang w:val="en-US"/>
              </w:rPr>
            </w:pPr>
          </w:p>
        </w:tc>
        <w:tc>
          <w:tcPr>
            <w:tcW w:w="1232" w:type="dxa"/>
            <w:vAlign w:val="center"/>
          </w:tcPr>
          <w:p w:rsidR="0037729E" w:rsidRPr="0037729E" w:rsidRDefault="0037729E" w:rsidP="00EE6CA9">
            <w:pPr>
              <w:spacing w:before="60" w:after="60" w:line="340" w:lineRule="exact"/>
              <w:jc w:val="right"/>
              <w:rPr>
                <w:rFonts w:eastAsia="Times New Roman"/>
                <w:sz w:val="26"/>
                <w:szCs w:val="26"/>
                <w:lang w:val="en-US"/>
              </w:rPr>
            </w:pPr>
          </w:p>
        </w:tc>
      </w:tr>
      <w:tr w:rsidR="00942E8F" w:rsidRPr="0037729E" w:rsidTr="00942E8F">
        <w:trPr>
          <w:trHeight w:val="20"/>
        </w:trPr>
        <w:tc>
          <w:tcPr>
            <w:tcW w:w="582" w:type="dxa"/>
            <w:vAlign w:val="center"/>
          </w:tcPr>
          <w:p w:rsidR="0037729E" w:rsidRPr="0037729E" w:rsidRDefault="0037729E" w:rsidP="00942E8F">
            <w:pPr>
              <w:spacing w:before="60" w:after="60"/>
              <w:rPr>
                <w:rFonts w:eastAsia="Times New Roman"/>
                <w:sz w:val="26"/>
                <w:szCs w:val="26"/>
                <w:lang w:val="en-US"/>
              </w:rPr>
            </w:pPr>
            <w:r w:rsidRPr="0037729E">
              <w:rPr>
                <w:rFonts w:eastAsia="Times New Roman"/>
                <w:sz w:val="26"/>
                <w:szCs w:val="26"/>
                <w:lang w:val="en-US"/>
              </w:rPr>
              <w:t>2.1</w:t>
            </w:r>
          </w:p>
        </w:tc>
        <w:tc>
          <w:tcPr>
            <w:tcW w:w="3506" w:type="dxa"/>
          </w:tcPr>
          <w:p w:rsidR="0037729E" w:rsidRPr="0037729E" w:rsidRDefault="0037729E" w:rsidP="00EE6CA9">
            <w:pPr>
              <w:spacing w:before="60" w:after="60" w:line="340" w:lineRule="exact"/>
              <w:jc w:val="both"/>
              <w:textAlignment w:val="baseline"/>
              <w:rPr>
                <w:rFonts w:eastAsia="Times New Roman"/>
                <w:sz w:val="26"/>
                <w:szCs w:val="26"/>
                <w:lang w:val="en-US"/>
              </w:rPr>
            </w:pPr>
            <w:r w:rsidRPr="0037729E">
              <w:rPr>
                <w:rFonts w:eastAsia="Times New Roman"/>
                <w:iCs/>
                <w:spacing w:val="-6"/>
                <w:sz w:val="26"/>
                <w:szCs w:val="26"/>
                <w:bdr w:val="none" w:sz="0" w:space="0" w:color="auto" w:frame="1"/>
                <w:lang w:val="en-US"/>
              </w:rPr>
              <w:t>Lứa tuổi</w:t>
            </w:r>
            <w:r w:rsidRPr="0037729E">
              <w:rPr>
                <w:rFonts w:eastAsia="Times New Roman"/>
                <w:iCs/>
                <w:sz w:val="26"/>
                <w:szCs w:val="26"/>
                <w:bdr w:val="none" w:sz="0" w:space="0" w:color="auto" w:frame="1"/>
                <w:lang w:val="en-US"/>
              </w:rPr>
              <w:t xml:space="preserve"> từ 18 đến dưới 21</w:t>
            </w:r>
          </w:p>
        </w:tc>
        <w:tc>
          <w:tcPr>
            <w:tcW w:w="1302" w:type="dxa"/>
            <w:vAlign w:val="center"/>
          </w:tcPr>
          <w:p w:rsidR="0037729E" w:rsidRPr="0037729E" w:rsidRDefault="0037729E" w:rsidP="00EE6CA9">
            <w:pPr>
              <w:spacing w:before="60" w:after="60" w:line="340" w:lineRule="exact"/>
              <w:jc w:val="right"/>
              <w:textAlignment w:val="baseline"/>
              <w:rPr>
                <w:rFonts w:eastAsia="Times New Roman"/>
                <w:sz w:val="26"/>
                <w:szCs w:val="26"/>
                <w:lang w:val="en-US"/>
              </w:rPr>
            </w:pPr>
            <w:r w:rsidRPr="0037729E">
              <w:rPr>
                <w:rFonts w:eastAsia="Times New Roman"/>
                <w:sz w:val="26"/>
                <w:szCs w:val="26"/>
                <w:bdr w:val="none" w:sz="0" w:space="0" w:color="auto" w:frame="1"/>
                <w:lang w:val="en-US"/>
              </w:rPr>
              <w:t>600.000</w:t>
            </w:r>
          </w:p>
        </w:tc>
        <w:tc>
          <w:tcPr>
            <w:tcW w:w="1273" w:type="dxa"/>
            <w:vAlign w:val="center"/>
          </w:tcPr>
          <w:p w:rsidR="0037729E" w:rsidRPr="0037729E" w:rsidRDefault="0037729E" w:rsidP="00EE6CA9">
            <w:pPr>
              <w:spacing w:before="60" w:after="60" w:line="340" w:lineRule="exact"/>
              <w:jc w:val="right"/>
              <w:textAlignment w:val="baseline"/>
              <w:rPr>
                <w:rFonts w:eastAsia="Times New Roman"/>
                <w:sz w:val="26"/>
                <w:szCs w:val="26"/>
                <w:lang w:val="en-US"/>
              </w:rPr>
            </w:pPr>
            <w:r w:rsidRPr="0037729E">
              <w:rPr>
                <w:rFonts w:eastAsia="Times New Roman"/>
                <w:sz w:val="26"/>
                <w:szCs w:val="26"/>
                <w:bdr w:val="none" w:sz="0" w:space="0" w:color="auto" w:frame="1"/>
                <w:lang w:val="en-US"/>
              </w:rPr>
              <w:t>450.000</w:t>
            </w:r>
          </w:p>
        </w:tc>
        <w:tc>
          <w:tcPr>
            <w:tcW w:w="1260" w:type="dxa"/>
            <w:vAlign w:val="center"/>
          </w:tcPr>
          <w:p w:rsidR="0037729E" w:rsidRPr="0037729E" w:rsidRDefault="0037729E" w:rsidP="00EE6CA9">
            <w:pPr>
              <w:spacing w:before="60" w:after="60" w:line="340" w:lineRule="exact"/>
              <w:jc w:val="right"/>
              <w:textAlignment w:val="baseline"/>
              <w:rPr>
                <w:rFonts w:eastAsia="Times New Roman"/>
                <w:sz w:val="26"/>
                <w:szCs w:val="26"/>
                <w:lang w:val="en-US"/>
              </w:rPr>
            </w:pPr>
            <w:r w:rsidRPr="0037729E">
              <w:rPr>
                <w:rFonts w:eastAsia="Times New Roman"/>
                <w:sz w:val="26"/>
                <w:szCs w:val="26"/>
                <w:bdr w:val="none" w:sz="0" w:space="0" w:color="auto" w:frame="1"/>
                <w:lang w:val="en-US"/>
              </w:rPr>
              <w:t>350.000</w:t>
            </w:r>
          </w:p>
        </w:tc>
        <w:tc>
          <w:tcPr>
            <w:tcW w:w="1232" w:type="dxa"/>
            <w:vAlign w:val="center"/>
          </w:tcPr>
          <w:p w:rsidR="0037729E" w:rsidRPr="0037729E" w:rsidRDefault="0037729E" w:rsidP="00EE6CA9">
            <w:pPr>
              <w:spacing w:before="60" w:after="60" w:line="340" w:lineRule="exact"/>
              <w:jc w:val="right"/>
              <w:textAlignment w:val="baseline"/>
              <w:rPr>
                <w:rFonts w:eastAsia="Times New Roman"/>
                <w:sz w:val="26"/>
                <w:szCs w:val="26"/>
                <w:lang w:val="en-US"/>
              </w:rPr>
            </w:pPr>
          </w:p>
        </w:tc>
      </w:tr>
      <w:tr w:rsidR="00942E8F" w:rsidRPr="0037729E" w:rsidTr="00942E8F">
        <w:trPr>
          <w:trHeight w:val="20"/>
        </w:trPr>
        <w:tc>
          <w:tcPr>
            <w:tcW w:w="582" w:type="dxa"/>
            <w:vAlign w:val="center"/>
          </w:tcPr>
          <w:p w:rsidR="0037729E" w:rsidRPr="0037729E" w:rsidRDefault="0037729E" w:rsidP="00942E8F">
            <w:pPr>
              <w:spacing w:before="60" w:after="60"/>
              <w:rPr>
                <w:rFonts w:eastAsia="Times New Roman"/>
                <w:sz w:val="26"/>
                <w:szCs w:val="26"/>
                <w:lang w:val="en-US"/>
              </w:rPr>
            </w:pPr>
            <w:r w:rsidRPr="0037729E">
              <w:rPr>
                <w:rFonts w:eastAsia="Times New Roman"/>
                <w:sz w:val="26"/>
                <w:szCs w:val="26"/>
                <w:lang w:val="en-US"/>
              </w:rPr>
              <w:t>2.2</w:t>
            </w:r>
          </w:p>
        </w:tc>
        <w:tc>
          <w:tcPr>
            <w:tcW w:w="3506" w:type="dxa"/>
          </w:tcPr>
          <w:p w:rsidR="0037729E" w:rsidRPr="0037729E" w:rsidRDefault="0037729E" w:rsidP="00EE6CA9">
            <w:pPr>
              <w:spacing w:before="60" w:after="60" w:line="340" w:lineRule="exact"/>
              <w:jc w:val="both"/>
              <w:textAlignment w:val="baseline"/>
              <w:rPr>
                <w:rFonts w:eastAsia="Times New Roman"/>
                <w:sz w:val="26"/>
                <w:szCs w:val="26"/>
                <w:lang w:val="en-US"/>
              </w:rPr>
            </w:pPr>
            <w:r w:rsidRPr="0037729E">
              <w:rPr>
                <w:rFonts w:eastAsia="Times New Roman"/>
                <w:iCs/>
                <w:spacing w:val="-6"/>
                <w:sz w:val="26"/>
                <w:szCs w:val="26"/>
                <w:bdr w:val="none" w:sz="0" w:space="0" w:color="auto" w:frame="1"/>
                <w:lang w:val="en-US"/>
              </w:rPr>
              <w:t>Lứa tuổi</w:t>
            </w:r>
            <w:r w:rsidRPr="0037729E">
              <w:rPr>
                <w:rFonts w:eastAsia="Times New Roman"/>
                <w:iCs/>
                <w:sz w:val="26"/>
                <w:szCs w:val="26"/>
                <w:bdr w:val="none" w:sz="0" w:space="0" w:color="auto" w:frame="1"/>
                <w:lang w:val="en-US"/>
              </w:rPr>
              <w:t xml:space="preserve"> từ 16 đến dưới 18 </w:t>
            </w:r>
          </w:p>
        </w:tc>
        <w:tc>
          <w:tcPr>
            <w:tcW w:w="1302" w:type="dxa"/>
            <w:vAlign w:val="center"/>
          </w:tcPr>
          <w:p w:rsidR="0037729E" w:rsidRPr="0037729E" w:rsidRDefault="0037729E" w:rsidP="00EE6CA9">
            <w:pPr>
              <w:spacing w:before="60" w:after="60" w:line="340" w:lineRule="exact"/>
              <w:jc w:val="right"/>
              <w:textAlignment w:val="baseline"/>
              <w:rPr>
                <w:rFonts w:eastAsia="Times New Roman"/>
                <w:sz w:val="26"/>
                <w:szCs w:val="26"/>
                <w:lang w:val="en-US"/>
              </w:rPr>
            </w:pPr>
            <w:r w:rsidRPr="0037729E">
              <w:rPr>
                <w:rFonts w:eastAsia="Times New Roman"/>
                <w:sz w:val="26"/>
                <w:szCs w:val="26"/>
                <w:bdr w:val="none" w:sz="0" w:space="0" w:color="auto" w:frame="1"/>
                <w:lang w:val="en-US"/>
              </w:rPr>
              <w:t>480.000</w:t>
            </w:r>
          </w:p>
        </w:tc>
        <w:tc>
          <w:tcPr>
            <w:tcW w:w="1273" w:type="dxa"/>
            <w:vAlign w:val="center"/>
          </w:tcPr>
          <w:p w:rsidR="0037729E" w:rsidRPr="0037729E" w:rsidRDefault="0037729E" w:rsidP="00EE6CA9">
            <w:pPr>
              <w:spacing w:before="60" w:after="60" w:line="340" w:lineRule="exact"/>
              <w:jc w:val="right"/>
              <w:textAlignment w:val="baseline"/>
              <w:rPr>
                <w:rFonts w:eastAsia="Times New Roman"/>
                <w:sz w:val="26"/>
                <w:szCs w:val="26"/>
                <w:lang w:val="en-US"/>
              </w:rPr>
            </w:pPr>
            <w:r w:rsidRPr="0037729E">
              <w:rPr>
                <w:rFonts w:eastAsia="Times New Roman"/>
                <w:sz w:val="26"/>
                <w:szCs w:val="26"/>
                <w:bdr w:val="none" w:sz="0" w:space="0" w:color="auto" w:frame="1"/>
                <w:lang w:val="en-US"/>
              </w:rPr>
              <w:t>360.000</w:t>
            </w:r>
          </w:p>
        </w:tc>
        <w:tc>
          <w:tcPr>
            <w:tcW w:w="1260" w:type="dxa"/>
            <w:vAlign w:val="center"/>
          </w:tcPr>
          <w:p w:rsidR="0037729E" w:rsidRPr="0037729E" w:rsidRDefault="0037729E" w:rsidP="00EE6CA9">
            <w:pPr>
              <w:spacing w:before="60" w:after="60" w:line="340" w:lineRule="exact"/>
              <w:jc w:val="right"/>
              <w:textAlignment w:val="baseline"/>
              <w:rPr>
                <w:rFonts w:eastAsia="Times New Roman"/>
                <w:sz w:val="26"/>
                <w:szCs w:val="26"/>
                <w:lang w:val="en-US"/>
              </w:rPr>
            </w:pPr>
            <w:r w:rsidRPr="0037729E">
              <w:rPr>
                <w:rFonts w:eastAsia="Times New Roman"/>
                <w:sz w:val="26"/>
                <w:szCs w:val="26"/>
                <w:bdr w:val="none" w:sz="0" w:space="0" w:color="auto" w:frame="1"/>
                <w:lang w:val="en-US"/>
              </w:rPr>
              <w:t>280.000</w:t>
            </w:r>
          </w:p>
        </w:tc>
        <w:tc>
          <w:tcPr>
            <w:tcW w:w="1232" w:type="dxa"/>
            <w:vAlign w:val="center"/>
          </w:tcPr>
          <w:p w:rsidR="0037729E" w:rsidRPr="0037729E" w:rsidRDefault="0037729E" w:rsidP="00EE6CA9">
            <w:pPr>
              <w:spacing w:before="60" w:after="60" w:line="340" w:lineRule="exact"/>
              <w:jc w:val="right"/>
              <w:textAlignment w:val="baseline"/>
              <w:rPr>
                <w:rFonts w:eastAsia="Times New Roman"/>
                <w:sz w:val="26"/>
                <w:szCs w:val="26"/>
                <w:lang w:val="en-US"/>
              </w:rPr>
            </w:pPr>
          </w:p>
        </w:tc>
      </w:tr>
      <w:tr w:rsidR="00942E8F" w:rsidRPr="0037729E" w:rsidTr="00942E8F">
        <w:trPr>
          <w:trHeight w:val="20"/>
        </w:trPr>
        <w:tc>
          <w:tcPr>
            <w:tcW w:w="582" w:type="dxa"/>
            <w:vAlign w:val="center"/>
          </w:tcPr>
          <w:p w:rsidR="0037729E" w:rsidRPr="0037729E" w:rsidRDefault="0037729E" w:rsidP="00942E8F">
            <w:pPr>
              <w:spacing w:before="60" w:after="60"/>
              <w:rPr>
                <w:rFonts w:eastAsia="Times New Roman"/>
                <w:sz w:val="26"/>
                <w:szCs w:val="26"/>
                <w:lang w:val="en-US"/>
              </w:rPr>
            </w:pPr>
            <w:r w:rsidRPr="0037729E">
              <w:rPr>
                <w:rFonts w:eastAsia="Times New Roman"/>
                <w:sz w:val="26"/>
                <w:szCs w:val="26"/>
                <w:lang w:val="en-US"/>
              </w:rPr>
              <w:t>2.3</w:t>
            </w:r>
          </w:p>
        </w:tc>
        <w:tc>
          <w:tcPr>
            <w:tcW w:w="3506" w:type="dxa"/>
          </w:tcPr>
          <w:p w:rsidR="0037729E" w:rsidRPr="0037729E" w:rsidRDefault="0037729E" w:rsidP="00EE6CA9">
            <w:pPr>
              <w:spacing w:before="60" w:after="60" w:line="340" w:lineRule="exact"/>
              <w:jc w:val="both"/>
              <w:textAlignment w:val="baseline"/>
              <w:rPr>
                <w:rFonts w:eastAsia="Times New Roman"/>
                <w:sz w:val="26"/>
                <w:szCs w:val="26"/>
                <w:lang w:val="en-US"/>
              </w:rPr>
            </w:pPr>
            <w:r w:rsidRPr="0037729E">
              <w:rPr>
                <w:rFonts w:eastAsia="Times New Roman"/>
                <w:iCs/>
                <w:spacing w:val="-6"/>
                <w:sz w:val="26"/>
                <w:szCs w:val="26"/>
                <w:bdr w:val="none" w:sz="0" w:space="0" w:color="auto" w:frame="1"/>
                <w:lang w:val="en-US"/>
              </w:rPr>
              <w:t>Lứa tuổi</w:t>
            </w:r>
            <w:r w:rsidRPr="0037729E">
              <w:rPr>
                <w:rFonts w:eastAsia="Times New Roman"/>
                <w:iCs/>
                <w:sz w:val="26"/>
                <w:szCs w:val="26"/>
                <w:bdr w:val="none" w:sz="0" w:space="0" w:color="auto" w:frame="1"/>
                <w:lang w:val="en-US"/>
              </w:rPr>
              <w:t xml:space="preserve"> từ 12 đến dưới 16 </w:t>
            </w:r>
          </w:p>
        </w:tc>
        <w:tc>
          <w:tcPr>
            <w:tcW w:w="1302" w:type="dxa"/>
            <w:vAlign w:val="center"/>
          </w:tcPr>
          <w:p w:rsidR="0037729E" w:rsidRPr="0037729E" w:rsidRDefault="0037729E" w:rsidP="00EE6CA9">
            <w:pPr>
              <w:spacing w:before="60" w:after="60" w:line="340" w:lineRule="exact"/>
              <w:jc w:val="right"/>
              <w:textAlignment w:val="baseline"/>
              <w:rPr>
                <w:rFonts w:eastAsia="Times New Roman"/>
                <w:sz w:val="26"/>
                <w:szCs w:val="26"/>
                <w:lang w:val="en-US"/>
              </w:rPr>
            </w:pPr>
            <w:r w:rsidRPr="0037729E">
              <w:rPr>
                <w:rFonts w:eastAsia="Times New Roman"/>
                <w:sz w:val="26"/>
                <w:szCs w:val="26"/>
                <w:bdr w:val="none" w:sz="0" w:space="0" w:color="auto" w:frame="1"/>
                <w:lang w:val="en-US"/>
              </w:rPr>
              <w:t>360.000</w:t>
            </w:r>
          </w:p>
        </w:tc>
        <w:tc>
          <w:tcPr>
            <w:tcW w:w="1273" w:type="dxa"/>
            <w:vAlign w:val="center"/>
          </w:tcPr>
          <w:p w:rsidR="0037729E" w:rsidRPr="0037729E" w:rsidRDefault="0037729E" w:rsidP="00EE6CA9">
            <w:pPr>
              <w:spacing w:before="60" w:after="60" w:line="340" w:lineRule="exact"/>
              <w:jc w:val="right"/>
              <w:textAlignment w:val="baseline"/>
              <w:rPr>
                <w:rFonts w:eastAsia="Times New Roman"/>
                <w:sz w:val="26"/>
                <w:szCs w:val="26"/>
                <w:lang w:val="en-US"/>
              </w:rPr>
            </w:pPr>
            <w:r w:rsidRPr="0037729E">
              <w:rPr>
                <w:rFonts w:eastAsia="Times New Roman"/>
                <w:sz w:val="26"/>
                <w:szCs w:val="26"/>
                <w:bdr w:val="none" w:sz="0" w:space="0" w:color="auto" w:frame="1"/>
                <w:lang w:val="en-US"/>
              </w:rPr>
              <w:t>270.000</w:t>
            </w:r>
          </w:p>
        </w:tc>
        <w:tc>
          <w:tcPr>
            <w:tcW w:w="1260" w:type="dxa"/>
            <w:vAlign w:val="center"/>
          </w:tcPr>
          <w:p w:rsidR="0037729E" w:rsidRPr="0037729E" w:rsidRDefault="0037729E" w:rsidP="00EE6CA9">
            <w:pPr>
              <w:spacing w:before="60" w:after="60" w:line="340" w:lineRule="exact"/>
              <w:jc w:val="right"/>
              <w:textAlignment w:val="baseline"/>
              <w:rPr>
                <w:rFonts w:eastAsia="Times New Roman"/>
                <w:sz w:val="26"/>
                <w:szCs w:val="26"/>
                <w:lang w:val="en-US"/>
              </w:rPr>
            </w:pPr>
            <w:r w:rsidRPr="0037729E">
              <w:rPr>
                <w:rFonts w:eastAsia="Times New Roman"/>
                <w:sz w:val="26"/>
                <w:szCs w:val="26"/>
                <w:bdr w:val="none" w:sz="0" w:space="0" w:color="auto" w:frame="1"/>
                <w:lang w:val="en-US"/>
              </w:rPr>
              <w:t>210.000</w:t>
            </w:r>
          </w:p>
        </w:tc>
        <w:tc>
          <w:tcPr>
            <w:tcW w:w="1232" w:type="dxa"/>
            <w:vAlign w:val="center"/>
          </w:tcPr>
          <w:p w:rsidR="0037729E" w:rsidRPr="0037729E" w:rsidRDefault="0037729E" w:rsidP="00EE6CA9">
            <w:pPr>
              <w:spacing w:before="60" w:after="60" w:line="340" w:lineRule="exact"/>
              <w:jc w:val="right"/>
              <w:textAlignment w:val="baseline"/>
              <w:rPr>
                <w:rFonts w:eastAsia="Times New Roman"/>
                <w:sz w:val="26"/>
                <w:szCs w:val="26"/>
                <w:lang w:val="en-US"/>
              </w:rPr>
            </w:pPr>
          </w:p>
        </w:tc>
      </w:tr>
      <w:tr w:rsidR="00942E8F" w:rsidRPr="0037729E" w:rsidTr="00942E8F">
        <w:trPr>
          <w:trHeight w:val="20"/>
        </w:trPr>
        <w:tc>
          <w:tcPr>
            <w:tcW w:w="582" w:type="dxa"/>
            <w:vAlign w:val="center"/>
          </w:tcPr>
          <w:p w:rsidR="0037729E" w:rsidRPr="0037729E" w:rsidRDefault="0037729E" w:rsidP="00942E8F">
            <w:pPr>
              <w:spacing w:before="60" w:after="60"/>
              <w:rPr>
                <w:rFonts w:eastAsia="Times New Roman"/>
                <w:sz w:val="26"/>
                <w:szCs w:val="26"/>
                <w:lang w:val="en-US"/>
              </w:rPr>
            </w:pPr>
            <w:r w:rsidRPr="0037729E">
              <w:rPr>
                <w:rFonts w:eastAsia="Times New Roman"/>
                <w:sz w:val="26"/>
                <w:szCs w:val="26"/>
                <w:lang w:val="en-US"/>
              </w:rPr>
              <w:t>2.4</w:t>
            </w:r>
          </w:p>
        </w:tc>
        <w:tc>
          <w:tcPr>
            <w:tcW w:w="3506" w:type="dxa"/>
          </w:tcPr>
          <w:p w:rsidR="0037729E" w:rsidRPr="0037729E" w:rsidRDefault="0037729E" w:rsidP="00EE6CA9">
            <w:pPr>
              <w:spacing w:before="60" w:after="60" w:line="340" w:lineRule="exact"/>
              <w:jc w:val="both"/>
              <w:textAlignment w:val="baseline"/>
              <w:rPr>
                <w:rFonts w:eastAsia="Times New Roman"/>
                <w:sz w:val="26"/>
                <w:szCs w:val="26"/>
                <w:lang w:val="en-US"/>
              </w:rPr>
            </w:pPr>
            <w:r w:rsidRPr="0037729E">
              <w:rPr>
                <w:rFonts w:eastAsia="Times New Roman"/>
                <w:iCs/>
                <w:spacing w:val="-6"/>
                <w:sz w:val="26"/>
                <w:szCs w:val="26"/>
                <w:bdr w:val="none" w:sz="0" w:space="0" w:color="auto" w:frame="1"/>
                <w:lang w:val="en-US"/>
              </w:rPr>
              <w:t>Lứa tuổi</w:t>
            </w:r>
            <w:r w:rsidRPr="0037729E">
              <w:rPr>
                <w:rFonts w:eastAsia="Times New Roman"/>
                <w:iCs/>
                <w:sz w:val="26"/>
                <w:szCs w:val="26"/>
                <w:bdr w:val="none" w:sz="0" w:space="0" w:color="auto" w:frame="1"/>
                <w:lang w:val="en-US"/>
              </w:rPr>
              <w:t xml:space="preserve"> dưới 12 </w:t>
            </w:r>
          </w:p>
        </w:tc>
        <w:tc>
          <w:tcPr>
            <w:tcW w:w="1302" w:type="dxa"/>
            <w:vAlign w:val="center"/>
          </w:tcPr>
          <w:p w:rsidR="0037729E" w:rsidRPr="0037729E" w:rsidRDefault="0037729E" w:rsidP="00EE6CA9">
            <w:pPr>
              <w:spacing w:before="60" w:after="60" w:line="340" w:lineRule="exact"/>
              <w:jc w:val="right"/>
              <w:textAlignment w:val="baseline"/>
              <w:rPr>
                <w:rFonts w:eastAsia="Times New Roman"/>
                <w:sz w:val="26"/>
                <w:szCs w:val="26"/>
                <w:lang w:val="en-US"/>
              </w:rPr>
            </w:pPr>
            <w:r w:rsidRPr="0037729E">
              <w:rPr>
                <w:rFonts w:eastAsia="Times New Roman"/>
                <w:sz w:val="26"/>
                <w:szCs w:val="26"/>
                <w:bdr w:val="none" w:sz="0" w:space="0" w:color="auto" w:frame="1"/>
                <w:lang w:val="en-US"/>
              </w:rPr>
              <w:t>240.000</w:t>
            </w:r>
          </w:p>
        </w:tc>
        <w:tc>
          <w:tcPr>
            <w:tcW w:w="1273" w:type="dxa"/>
            <w:vAlign w:val="center"/>
          </w:tcPr>
          <w:p w:rsidR="0037729E" w:rsidRPr="0037729E" w:rsidRDefault="0037729E" w:rsidP="00EE6CA9">
            <w:pPr>
              <w:spacing w:before="60" w:after="60" w:line="340" w:lineRule="exact"/>
              <w:jc w:val="right"/>
              <w:textAlignment w:val="baseline"/>
              <w:rPr>
                <w:rFonts w:eastAsia="Times New Roman"/>
                <w:sz w:val="26"/>
                <w:szCs w:val="26"/>
                <w:lang w:val="en-US"/>
              </w:rPr>
            </w:pPr>
            <w:r w:rsidRPr="0037729E">
              <w:rPr>
                <w:rFonts w:eastAsia="Times New Roman"/>
                <w:sz w:val="26"/>
                <w:szCs w:val="26"/>
                <w:bdr w:val="none" w:sz="0" w:space="0" w:color="auto" w:frame="1"/>
                <w:lang w:val="en-US"/>
              </w:rPr>
              <w:t>180.000</w:t>
            </w:r>
          </w:p>
        </w:tc>
        <w:tc>
          <w:tcPr>
            <w:tcW w:w="1260" w:type="dxa"/>
            <w:vAlign w:val="center"/>
          </w:tcPr>
          <w:p w:rsidR="0037729E" w:rsidRPr="0037729E" w:rsidRDefault="0037729E" w:rsidP="00EE6CA9">
            <w:pPr>
              <w:spacing w:before="60" w:after="60" w:line="340" w:lineRule="exact"/>
              <w:jc w:val="right"/>
              <w:textAlignment w:val="baseline"/>
              <w:rPr>
                <w:rFonts w:eastAsia="Times New Roman"/>
                <w:sz w:val="26"/>
                <w:szCs w:val="26"/>
                <w:lang w:val="en-US"/>
              </w:rPr>
            </w:pPr>
            <w:r w:rsidRPr="0037729E">
              <w:rPr>
                <w:rFonts w:eastAsia="Times New Roman"/>
                <w:sz w:val="26"/>
                <w:szCs w:val="26"/>
                <w:bdr w:val="none" w:sz="0" w:space="0" w:color="auto" w:frame="1"/>
                <w:lang w:val="en-US"/>
              </w:rPr>
              <w:t>140.000</w:t>
            </w:r>
          </w:p>
        </w:tc>
        <w:tc>
          <w:tcPr>
            <w:tcW w:w="1232" w:type="dxa"/>
            <w:vAlign w:val="center"/>
          </w:tcPr>
          <w:p w:rsidR="0037729E" w:rsidRPr="0037729E" w:rsidRDefault="0037729E" w:rsidP="00EE6CA9">
            <w:pPr>
              <w:spacing w:before="60" w:after="60" w:line="340" w:lineRule="exact"/>
              <w:jc w:val="right"/>
              <w:textAlignment w:val="baseline"/>
              <w:rPr>
                <w:rFonts w:eastAsia="Times New Roman"/>
                <w:sz w:val="26"/>
                <w:szCs w:val="26"/>
                <w:lang w:val="en-US"/>
              </w:rPr>
            </w:pPr>
          </w:p>
        </w:tc>
      </w:tr>
    </w:tbl>
    <w:p w:rsidR="0037729E" w:rsidRPr="0037729E" w:rsidRDefault="0037729E" w:rsidP="004B59DA">
      <w:pPr>
        <w:spacing w:before="120" w:after="120" w:line="400" w:lineRule="exact"/>
        <w:ind w:firstLine="720"/>
        <w:jc w:val="both"/>
        <w:rPr>
          <w:rFonts w:eastAsia="Times New Roman"/>
          <w:spacing w:val="-6"/>
          <w:szCs w:val="28"/>
          <w:lang w:val="nl-NL"/>
        </w:rPr>
      </w:pPr>
      <w:r w:rsidRPr="0037729E">
        <w:rPr>
          <w:rFonts w:eastAsia="Times New Roman"/>
          <w:spacing w:val="-6"/>
          <w:szCs w:val="28"/>
          <w:lang w:val="nl-NL"/>
        </w:rPr>
        <w:t xml:space="preserve">3. Mức thưởng đối với VĐV lập thành tích tại các giải thi đấu thể thao cấp tỉnh                    </w:t>
      </w:r>
    </w:p>
    <w:p w:rsidR="0037729E" w:rsidRPr="0037729E" w:rsidRDefault="0037729E" w:rsidP="0037729E">
      <w:pPr>
        <w:spacing w:before="60" w:after="60"/>
        <w:ind w:firstLine="567"/>
        <w:jc w:val="right"/>
        <w:rPr>
          <w:rFonts w:eastAsia="Times New Roman"/>
          <w:szCs w:val="28"/>
          <w:lang w:val="en-US"/>
        </w:rPr>
      </w:pPr>
      <w:r w:rsidRPr="0037729E">
        <w:rPr>
          <w:rFonts w:eastAsia="Times New Roman"/>
          <w:szCs w:val="28"/>
          <w:lang w:val="nl-NL"/>
        </w:rPr>
        <w:t xml:space="preserve"> </w:t>
      </w:r>
      <w:r w:rsidRPr="0037729E">
        <w:rPr>
          <w:rFonts w:eastAsia="Times New Roman"/>
          <w:i/>
          <w:szCs w:val="28"/>
          <w:lang w:val="en-US"/>
        </w:rPr>
        <w:t>Đơn vị tính: Đồng</w:t>
      </w:r>
    </w:p>
    <w:tbl>
      <w:tblPr>
        <w:tblStyle w:val="TableGrid"/>
        <w:tblW w:w="9169" w:type="dxa"/>
        <w:tblInd w:w="112" w:type="dxa"/>
        <w:tblLayout w:type="fixed"/>
        <w:tblCellMar>
          <w:left w:w="28" w:type="dxa"/>
          <w:right w:w="28" w:type="dxa"/>
        </w:tblCellMar>
        <w:tblLook w:val="04A0" w:firstRow="1" w:lastRow="0" w:firstColumn="1" w:lastColumn="0" w:noHBand="0" w:noVBand="1"/>
      </w:tblPr>
      <w:tblGrid>
        <w:gridCol w:w="596"/>
        <w:gridCol w:w="3573"/>
        <w:gridCol w:w="1249"/>
        <w:gridCol w:w="1245"/>
        <w:gridCol w:w="1274"/>
        <w:gridCol w:w="1232"/>
      </w:tblGrid>
      <w:tr w:rsidR="0037729E" w:rsidRPr="0037729E" w:rsidTr="004B59DA">
        <w:trPr>
          <w:trHeight w:val="20"/>
        </w:trPr>
        <w:tc>
          <w:tcPr>
            <w:tcW w:w="596" w:type="dxa"/>
            <w:vMerge w:val="restart"/>
            <w:vAlign w:val="center"/>
          </w:tcPr>
          <w:p w:rsidR="0037729E" w:rsidRPr="0037729E" w:rsidRDefault="0037729E" w:rsidP="004B59DA">
            <w:pPr>
              <w:spacing w:before="60" w:after="60"/>
              <w:rPr>
                <w:rFonts w:eastAsia="Times New Roman"/>
                <w:b/>
                <w:sz w:val="26"/>
                <w:szCs w:val="26"/>
                <w:lang w:val="en-US"/>
              </w:rPr>
            </w:pPr>
            <w:r w:rsidRPr="0037729E">
              <w:rPr>
                <w:rFonts w:eastAsia="Times New Roman"/>
                <w:b/>
                <w:sz w:val="26"/>
                <w:szCs w:val="26"/>
                <w:lang w:val="en-US"/>
              </w:rPr>
              <w:t>STT</w:t>
            </w:r>
          </w:p>
        </w:tc>
        <w:tc>
          <w:tcPr>
            <w:tcW w:w="3573" w:type="dxa"/>
            <w:vMerge w:val="restart"/>
            <w:vAlign w:val="center"/>
          </w:tcPr>
          <w:p w:rsidR="0037729E" w:rsidRPr="0037729E" w:rsidRDefault="0037729E" w:rsidP="004B59DA">
            <w:pPr>
              <w:spacing w:before="60" w:after="60"/>
              <w:rPr>
                <w:rFonts w:eastAsia="Times New Roman"/>
                <w:b/>
                <w:sz w:val="26"/>
                <w:szCs w:val="26"/>
                <w:lang w:val="en-US"/>
              </w:rPr>
            </w:pPr>
            <w:r w:rsidRPr="0037729E">
              <w:rPr>
                <w:rFonts w:eastAsia="Times New Roman"/>
                <w:b/>
                <w:sz w:val="26"/>
                <w:szCs w:val="26"/>
                <w:lang w:val="en-US"/>
              </w:rPr>
              <w:t>Tên giải</w:t>
            </w:r>
          </w:p>
        </w:tc>
        <w:tc>
          <w:tcPr>
            <w:tcW w:w="5000" w:type="dxa"/>
            <w:gridSpan w:val="4"/>
          </w:tcPr>
          <w:p w:rsidR="0037729E" w:rsidRPr="004B59DA" w:rsidRDefault="0037729E" w:rsidP="0037729E">
            <w:pPr>
              <w:spacing w:before="60" w:after="60"/>
              <w:rPr>
                <w:rFonts w:eastAsia="Times New Roman"/>
                <w:b/>
                <w:sz w:val="26"/>
                <w:szCs w:val="26"/>
                <w:lang w:val="en-US"/>
              </w:rPr>
            </w:pPr>
            <w:r w:rsidRPr="004B59DA">
              <w:rPr>
                <w:rFonts w:eastAsia="Times New Roman"/>
                <w:b/>
                <w:sz w:val="26"/>
                <w:szCs w:val="26"/>
                <w:lang w:val="en-US"/>
              </w:rPr>
              <w:t>Mức thưởng</w:t>
            </w:r>
          </w:p>
        </w:tc>
      </w:tr>
      <w:tr w:rsidR="0037729E" w:rsidRPr="0037729E" w:rsidTr="004B59DA">
        <w:trPr>
          <w:trHeight w:val="20"/>
        </w:trPr>
        <w:tc>
          <w:tcPr>
            <w:tcW w:w="596" w:type="dxa"/>
            <w:vMerge/>
          </w:tcPr>
          <w:p w:rsidR="0037729E" w:rsidRPr="0037729E" w:rsidRDefault="0037729E" w:rsidP="0037729E">
            <w:pPr>
              <w:spacing w:before="60" w:after="60"/>
              <w:rPr>
                <w:rFonts w:eastAsia="Times New Roman"/>
                <w:b/>
                <w:sz w:val="26"/>
                <w:szCs w:val="26"/>
                <w:lang w:val="en-US"/>
              </w:rPr>
            </w:pPr>
          </w:p>
        </w:tc>
        <w:tc>
          <w:tcPr>
            <w:tcW w:w="3573" w:type="dxa"/>
            <w:vMerge/>
          </w:tcPr>
          <w:p w:rsidR="0037729E" w:rsidRPr="0037729E" w:rsidRDefault="0037729E" w:rsidP="0037729E">
            <w:pPr>
              <w:spacing w:before="60" w:after="60"/>
              <w:rPr>
                <w:rFonts w:eastAsia="Times New Roman"/>
                <w:b/>
                <w:sz w:val="26"/>
                <w:szCs w:val="26"/>
                <w:lang w:val="en-US"/>
              </w:rPr>
            </w:pPr>
          </w:p>
        </w:tc>
        <w:tc>
          <w:tcPr>
            <w:tcW w:w="1249" w:type="dxa"/>
            <w:vAlign w:val="center"/>
          </w:tcPr>
          <w:p w:rsidR="0037729E" w:rsidRPr="0037729E" w:rsidRDefault="0037729E" w:rsidP="004B59DA">
            <w:pPr>
              <w:spacing w:before="60" w:after="60"/>
              <w:ind w:left="-122" w:right="-122"/>
              <w:rPr>
                <w:rFonts w:eastAsia="Times New Roman"/>
                <w:spacing w:val="-4"/>
                <w:w w:val="95"/>
                <w:sz w:val="26"/>
                <w:szCs w:val="26"/>
                <w:lang w:val="en-US"/>
              </w:rPr>
            </w:pPr>
            <w:r w:rsidRPr="0037729E">
              <w:rPr>
                <w:rFonts w:eastAsia="Times New Roman"/>
                <w:spacing w:val="-4"/>
                <w:w w:val="95"/>
                <w:sz w:val="26"/>
                <w:szCs w:val="26"/>
                <w:lang w:val="en-US"/>
              </w:rPr>
              <w:t>Huy chương vàng</w:t>
            </w:r>
          </w:p>
          <w:p w:rsidR="0037729E" w:rsidRPr="0037729E" w:rsidRDefault="0037729E" w:rsidP="004B59DA">
            <w:pPr>
              <w:spacing w:before="60" w:after="60"/>
              <w:ind w:left="-122" w:right="-122"/>
              <w:rPr>
                <w:rFonts w:eastAsia="Times New Roman"/>
                <w:i/>
                <w:spacing w:val="-4"/>
                <w:w w:val="95"/>
                <w:sz w:val="26"/>
                <w:szCs w:val="26"/>
                <w:lang w:val="en-US"/>
              </w:rPr>
            </w:pPr>
            <w:r w:rsidRPr="0037729E">
              <w:rPr>
                <w:rFonts w:eastAsia="Times New Roman"/>
                <w:i/>
                <w:spacing w:val="-4"/>
                <w:w w:val="95"/>
                <w:sz w:val="26"/>
                <w:szCs w:val="26"/>
                <w:lang w:val="en-US"/>
              </w:rPr>
              <w:t>(Giải nhất)</w:t>
            </w:r>
          </w:p>
        </w:tc>
        <w:tc>
          <w:tcPr>
            <w:tcW w:w="1245" w:type="dxa"/>
            <w:vAlign w:val="center"/>
          </w:tcPr>
          <w:p w:rsidR="0037729E" w:rsidRPr="0037729E" w:rsidRDefault="0037729E" w:rsidP="004B59DA">
            <w:pPr>
              <w:spacing w:before="60" w:after="60"/>
              <w:ind w:left="-122" w:right="-122"/>
              <w:rPr>
                <w:rFonts w:eastAsia="Times New Roman"/>
                <w:spacing w:val="-4"/>
                <w:w w:val="95"/>
                <w:sz w:val="26"/>
                <w:szCs w:val="26"/>
                <w:lang w:val="en-US"/>
              </w:rPr>
            </w:pPr>
            <w:r w:rsidRPr="0037729E">
              <w:rPr>
                <w:rFonts w:eastAsia="Times New Roman"/>
                <w:spacing w:val="-4"/>
                <w:w w:val="95"/>
                <w:sz w:val="26"/>
                <w:szCs w:val="26"/>
                <w:lang w:val="en-US"/>
              </w:rPr>
              <w:t>Huy chương bạc</w:t>
            </w:r>
          </w:p>
          <w:p w:rsidR="0037729E" w:rsidRPr="0037729E" w:rsidRDefault="0037729E" w:rsidP="004B59DA">
            <w:pPr>
              <w:spacing w:before="60" w:after="60"/>
              <w:ind w:left="-122" w:right="-122"/>
              <w:rPr>
                <w:rFonts w:eastAsia="Times New Roman"/>
                <w:i/>
                <w:spacing w:val="-4"/>
                <w:w w:val="95"/>
                <w:sz w:val="26"/>
                <w:szCs w:val="26"/>
                <w:lang w:val="en-US"/>
              </w:rPr>
            </w:pPr>
            <w:r w:rsidRPr="0037729E">
              <w:rPr>
                <w:rFonts w:eastAsia="Times New Roman"/>
                <w:i/>
                <w:spacing w:val="-4"/>
                <w:w w:val="95"/>
                <w:sz w:val="26"/>
                <w:szCs w:val="26"/>
                <w:lang w:val="en-US"/>
              </w:rPr>
              <w:t>(Giải nhì)</w:t>
            </w:r>
          </w:p>
        </w:tc>
        <w:tc>
          <w:tcPr>
            <w:tcW w:w="1274" w:type="dxa"/>
            <w:vAlign w:val="center"/>
          </w:tcPr>
          <w:p w:rsidR="0037729E" w:rsidRPr="0037729E" w:rsidRDefault="0037729E" w:rsidP="004B59DA">
            <w:pPr>
              <w:spacing w:before="60" w:after="60"/>
              <w:ind w:left="-122" w:right="-122"/>
              <w:rPr>
                <w:rFonts w:eastAsia="Times New Roman"/>
                <w:spacing w:val="-4"/>
                <w:w w:val="95"/>
                <w:sz w:val="26"/>
                <w:szCs w:val="26"/>
                <w:lang w:val="en-US"/>
              </w:rPr>
            </w:pPr>
            <w:r w:rsidRPr="0037729E">
              <w:rPr>
                <w:rFonts w:eastAsia="Times New Roman"/>
                <w:spacing w:val="-4"/>
                <w:w w:val="95"/>
                <w:sz w:val="26"/>
                <w:szCs w:val="26"/>
                <w:lang w:val="en-US"/>
              </w:rPr>
              <w:t>Huy chương đồng</w:t>
            </w:r>
          </w:p>
          <w:p w:rsidR="0037729E" w:rsidRPr="0037729E" w:rsidRDefault="0037729E" w:rsidP="004B59DA">
            <w:pPr>
              <w:spacing w:before="60" w:after="60"/>
              <w:ind w:left="-122" w:right="-122"/>
              <w:rPr>
                <w:rFonts w:eastAsia="Times New Roman"/>
                <w:i/>
                <w:spacing w:val="-4"/>
                <w:w w:val="95"/>
                <w:sz w:val="26"/>
                <w:szCs w:val="26"/>
                <w:lang w:val="en-US"/>
              </w:rPr>
            </w:pPr>
            <w:r w:rsidRPr="0037729E">
              <w:rPr>
                <w:rFonts w:eastAsia="Times New Roman"/>
                <w:i/>
                <w:spacing w:val="-4"/>
                <w:w w:val="95"/>
                <w:sz w:val="26"/>
                <w:szCs w:val="26"/>
                <w:lang w:val="en-US"/>
              </w:rPr>
              <w:t>(Giải ba)</w:t>
            </w:r>
          </w:p>
        </w:tc>
        <w:tc>
          <w:tcPr>
            <w:tcW w:w="1232" w:type="dxa"/>
            <w:vAlign w:val="center"/>
          </w:tcPr>
          <w:p w:rsidR="0037729E" w:rsidRPr="0037729E" w:rsidRDefault="0037729E" w:rsidP="004B59DA">
            <w:pPr>
              <w:spacing w:before="60" w:after="60"/>
              <w:rPr>
                <w:rFonts w:eastAsia="Times New Roman"/>
                <w:sz w:val="26"/>
                <w:szCs w:val="26"/>
                <w:lang w:val="en-US"/>
              </w:rPr>
            </w:pPr>
            <w:r w:rsidRPr="0037729E">
              <w:rPr>
                <w:rFonts w:eastAsia="Times New Roman"/>
                <w:sz w:val="26"/>
                <w:szCs w:val="26"/>
                <w:lang w:val="en-US"/>
              </w:rPr>
              <w:t>Phá kỷ lục</w:t>
            </w:r>
          </w:p>
        </w:tc>
      </w:tr>
      <w:tr w:rsidR="0037729E" w:rsidRPr="0037729E" w:rsidTr="004B59DA">
        <w:trPr>
          <w:trHeight w:val="20"/>
        </w:trPr>
        <w:tc>
          <w:tcPr>
            <w:tcW w:w="596" w:type="dxa"/>
          </w:tcPr>
          <w:p w:rsidR="0037729E" w:rsidRPr="0037729E" w:rsidRDefault="0037729E" w:rsidP="00EE6CA9">
            <w:pPr>
              <w:spacing w:before="60" w:after="60" w:line="320" w:lineRule="exact"/>
              <w:rPr>
                <w:rFonts w:eastAsia="Times New Roman"/>
                <w:sz w:val="26"/>
                <w:szCs w:val="26"/>
                <w:lang w:val="en-US"/>
              </w:rPr>
            </w:pPr>
            <w:r w:rsidRPr="0037729E">
              <w:rPr>
                <w:rFonts w:eastAsia="Times New Roman"/>
                <w:sz w:val="26"/>
                <w:szCs w:val="26"/>
                <w:lang w:val="en-US"/>
              </w:rPr>
              <w:t>1</w:t>
            </w:r>
          </w:p>
        </w:tc>
        <w:tc>
          <w:tcPr>
            <w:tcW w:w="3573" w:type="dxa"/>
          </w:tcPr>
          <w:p w:rsidR="0037729E" w:rsidRPr="0037729E" w:rsidRDefault="0037729E" w:rsidP="00EE6CA9">
            <w:pPr>
              <w:spacing w:before="60" w:after="60" w:line="340" w:lineRule="exact"/>
              <w:jc w:val="both"/>
              <w:rPr>
                <w:rFonts w:eastAsia="Times New Roman"/>
                <w:sz w:val="26"/>
                <w:szCs w:val="26"/>
                <w:lang w:val="en-US"/>
              </w:rPr>
            </w:pPr>
            <w:r w:rsidRPr="0037729E">
              <w:rPr>
                <w:rFonts w:eastAsia="Times New Roman"/>
                <w:sz w:val="26"/>
                <w:szCs w:val="26"/>
                <w:lang w:val="en-US"/>
              </w:rPr>
              <w:t xml:space="preserve">Đại hội thể dục thể thao </w:t>
            </w:r>
          </w:p>
        </w:tc>
        <w:tc>
          <w:tcPr>
            <w:tcW w:w="1249" w:type="dxa"/>
          </w:tcPr>
          <w:p w:rsidR="0037729E" w:rsidRPr="0037729E" w:rsidRDefault="0037729E" w:rsidP="00EE6CA9">
            <w:pPr>
              <w:spacing w:before="60" w:after="60" w:line="340" w:lineRule="exact"/>
              <w:jc w:val="right"/>
              <w:rPr>
                <w:rFonts w:eastAsia="Times New Roman"/>
                <w:sz w:val="26"/>
                <w:szCs w:val="26"/>
                <w:lang w:val="en-US"/>
              </w:rPr>
            </w:pPr>
            <w:r w:rsidRPr="0037729E">
              <w:rPr>
                <w:rFonts w:eastAsia="Times New Roman"/>
                <w:sz w:val="26"/>
                <w:szCs w:val="26"/>
                <w:lang w:val="en-US"/>
              </w:rPr>
              <w:t>1.000.000</w:t>
            </w:r>
          </w:p>
        </w:tc>
        <w:tc>
          <w:tcPr>
            <w:tcW w:w="1245" w:type="dxa"/>
          </w:tcPr>
          <w:p w:rsidR="0037729E" w:rsidRPr="0037729E" w:rsidRDefault="0037729E" w:rsidP="00EE6CA9">
            <w:pPr>
              <w:spacing w:before="60" w:after="60" w:line="340" w:lineRule="exact"/>
              <w:jc w:val="right"/>
              <w:rPr>
                <w:rFonts w:eastAsia="Times New Roman"/>
                <w:sz w:val="26"/>
                <w:szCs w:val="26"/>
                <w:lang w:val="en-US"/>
              </w:rPr>
            </w:pPr>
            <w:r w:rsidRPr="0037729E">
              <w:rPr>
                <w:rFonts w:eastAsia="Times New Roman"/>
                <w:sz w:val="26"/>
                <w:szCs w:val="26"/>
                <w:lang w:val="en-US"/>
              </w:rPr>
              <w:t>700.000</w:t>
            </w:r>
          </w:p>
        </w:tc>
        <w:tc>
          <w:tcPr>
            <w:tcW w:w="1274" w:type="dxa"/>
          </w:tcPr>
          <w:p w:rsidR="0037729E" w:rsidRPr="0037729E" w:rsidRDefault="0037729E" w:rsidP="00EE6CA9">
            <w:pPr>
              <w:spacing w:before="60" w:after="60" w:line="340" w:lineRule="exact"/>
              <w:jc w:val="right"/>
              <w:rPr>
                <w:rFonts w:eastAsia="Times New Roman"/>
                <w:sz w:val="26"/>
                <w:szCs w:val="26"/>
                <w:lang w:val="en-US"/>
              </w:rPr>
            </w:pPr>
            <w:r w:rsidRPr="0037729E">
              <w:rPr>
                <w:rFonts w:eastAsia="Times New Roman"/>
                <w:sz w:val="26"/>
                <w:szCs w:val="26"/>
                <w:lang w:val="en-US"/>
              </w:rPr>
              <w:t>500.000</w:t>
            </w:r>
          </w:p>
        </w:tc>
        <w:tc>
          <w:tcPr>
            <w:tcW w:w="1232" w:type="dxa"/>
          </w:tcPr>
          <w:p w:rsidR="0037729E" w:rsidRPr="0037729E" w:rsidRDefault="0037729E" w:rsidP="00EE6CA9">
            <w:pPr>
              <w:spacing w:before="60" w:after="60" w:line="340" w:lineRule="exact"/>
              <w:jc w:val="right"/>
              <w:rPr>
                <w:rFonts w:eastAsia="Times New Roman"/>
                <w:sz w:val="26"/>
                <w:szCs w:val="26"/>
                <w:lang w:val="en-US"/>
              </w:rPr>
            </w:pPr>
            <w:r w:rsidRPr="0037729E">
              <w:rPr>
                <w:rFonts w:eastAsia="Times New Roman"/>
                <w:sz w:val="26"/>
                <w:szCs w:val="26"/>
                <w:lang w:val="en-US"/>
              </w:rPr>
              <w:t>+ 500.000</w:t>
            </w:r>
          </w:p>
        </w:tc>
      </w:tr>
      <w:tr w:rsidR="0037729E" w:rsidRPr="0037729E" w:rsidTr="004B59DA">
        <w:trPr>
          <w:trHeight w:val="20"/>
        </w:trPr>
        <w:tc>
          <w:tcPr>
            <w:tcW w:w="596" w:type="dxa"/>
          </w:tcPr>
          <w:p w:rsidR="0037729E" w:rsidRPr="0037729E" w:rsidRDefault="0037729E" w:rsidP="00EE6CA9">
            <w:pPr>
              <w:spacing w:before="60" w:after="60" w:line="320" w:lineRule="exact"/>
              <w:rPr>
                <w:rFonts w:eastAsia="Times New Roman"/>
                <w:sz w:val="26"/>
                <w:szCs w:val="26"/>
                <w:lang w:val="en-US"/>
              </w:rPr>
            </w:pPr>
            <w:r w:rsidRPr="0037729E">
              <w:rPr>
                <w:rFonts w:eastAsia="Times New Roman"/>
                <w:sz w:val="26"/>
                <w:szCs w:val="26"/>
                <w:lang w:val="en-US"/>
              </w:rPr>
              <w:t>2</w:t>
            </w:r>
          </w:p>
        </w:tc>
        <w:tc>
          <w:tcPr>
            <w:tcW w:w="3573" w:type="dxa"/>
          </w:tcPr>
          <w:p w:rsidR="0037729E" w:rsidRPr="0037729E" w:rsidRDefault="0037729E" w:rsidP="00EE6CA9">
            <w:pPr>
              <w:spacing w:before="60" w:after="60" w:line="340" w:lineRule="exact"/>
              <w:jc w:val="both"/>
              <w:rPr>
                <w:rFonts w:eastAsia="Times New Roman"/>
                <w:sz w:val="26"/>
                <w:szCs w:val="26"/>
                <w:lang w:val="en-US"/>
              </w:rPr>
            </w:pPr>
            <w:r w:rsidRPr="0037729E">
              <w:rPr>
                <w:rFonts w:eastAsia="Times New Roman"/>
                <w:sz w:val="26"/>
                <w:szCs w:val="26"/>
                <w:lang w:val="en-US"/>
              </w:rPr>
              <w:t xml:space="preserve">Giải vô địch từng môn thể thao </w:t>
            </w:r>
          </w:p>
        </w:tc>
        <w:tc>
          <w:tcPr>
            <w:tcW w:w="1249" w:type="dxa"/>
          </w:tcPr>
          <w:p w:rsidR="0037729E" w:rsidRPr="0037729E" w:rsidRDefault="0037729E" w:rsidP="00EE6CA9">
            <w:pPr>
              <w:spacing w:before="60" w:after="60" w:line="340" w:lineRule="exact"/>
              <w:jc w:val="right"/>
              <w:rPr>
                <w:rFonts w:eastAsia="Times New Roman"/>
                <w:sz w:val="26"/>
                <w:szCs w:val="26"/>
                <w:lang w:val="en-US"/>
              </w:rPr>
            </w:pPr>
            <w:r w:rsidRPr="0037729E">
              <w:rPr>
                <w:rFonts w:eastAsia="Times New Roman"/>
                <w:sz w:val="26"/>
                <w:szCs w:val="26"/>
                <w:lang w:val="en-US"/>
              </w:rPr>
              <w:t>1.000.000</w:t>
            </w:r>
          </w:p>
        </w:tc>
        <w:tc>
          <w:tcPr>
            <w:tcW w:w="1245" w:type="dxa"/>
          </w:tcPr>
          <w:p w:rsidR="0037729E" w:rsidRPr="0037729E" w:rsidRDefault="0037729E" w:rsidP="00EE6CA9">
            <w:pPr>
              <w:spacing w:before="60" w:after="60" w:line="340" w:lineRule="exact"/>
              <w:jc w:val="right"/>
              <w:rPr>
                <w:rFonts w:eastAsia="Times New Roman"/>
                <w:sz w:val="26"/>
                <w:szCs w:val="26"/>
                <w:lang w:val="en-US"/>
              </w:rPr>
            </w:pPr>
            <w:r w:rsidRPr="0037729E">
              <w:rPr>
                <w:rFonts w:eastAsia="Times New Roman"/>
                <w:sz w:val="26"/>
                <w:szCs w:val="26"/>
                <w:lang w:val="en-US"/>
              </w:rPr>
              <w:t>700.000</w:t>
            </w:r>
          </w:p>
        </w:tc>
        <w:tc>
          <w:tcPr>
            <w:tcW w:w="1274" w:type="dxa"/>
          </w:tcPr>
          <w:p w:rsidR="0037729E" w:rsidRPr="0037729E" w:rsidRDefault="0037729E" w:rsidP="00EE6CA9">
            <w:pPr>
              <w:spacing w:before="60" w:after="60" w:line="340" w:lineRule="exact"/>
              <w:jc w:val="right"/>
              <w:rPr>
                <w:rFonts w:eastAsia="Times New Roman"/>
                <w:sz w:val="26"/>
                <w:szCs w:val="26"/>
                <w:lang w:val="en-US"/>
              </w:rPr>
            </w:pPr>
            <w:r w:rsidRPr="0037729E">
              <w:rPr>
                <w:rFonts w:eastAsia="Times New Roman"/>
                <w:sz w:val="26"/>
                <w:szCs w:val="26"/>
                <w:lang w:val="en-US"/>
              </w:rPr>
              <w:t>500.000</w:t>
            </w:r>
          </w:p>
        </w:tc>
        <w:tc>
          <w:tcPr>
            <w:tcW w:w="1232" w:type="dxa"/>
          </w:tcPr>
          <w:p w:rsidR="0037729E" w:rsidRPr="0037729E" w:rsidRDefault="0037729E" w:rsidP="00EE6CA9">
            <w:pPr>
              <w:spacing w:before="60" w:after="60" w:line="340" w:lineRule="exact"/>
              <w:jc w:val="right"/>
              <w:rPr>
                <w:rFonts w:eastAsia="Times New Roman"/>
                <w:sz w:val="26"/>
                <w:szCs w:val="26"/>
                <w:lang w:val="en-US"/>
              </w:rPr>
            </w:pPr>
          </w:p>
        </w:tc>
      </w:tr>
      <w:tr w:rsidR="0037729E" w:rsidRPr="0037729E" w:rsidTr="004B59DA">
        <w:trPr>
          <w:trHeight w:val="20"/>
        </w:trPr>
        <w:tc>
          <w:tcPr>
            <w:tcW w:w="596" w:type="dxa"/>
          </w:tcPr>
          <w:p w:rsidR="0037729E" w:rsidRPr="0037729E" w:rsidRDefault="0037729E" w:rsidP="00EE6CA9">
            <w:pPr>
              <w:spacing w:before="60" w:after="60" w:line="320" w:lineRule="exact"/>
              <w:rPr>
                <w:rFonts w:eastAsia="Times New Roman"/>
                <w:sz w:val="26"/>
                <w:szCs w:val="26"/>
                <w:lang w:val="en-US"/>
              </w:rPr>
            </w:pPr>
            <w:r w:rsidRPr="0037729E">
              <w:rPr>
                <w:rFonts w:eastAsia="Times New Roman"/>
                <w:sz w:val="26"/>
                <w:szCs w:val="26"/>
                <w:lang w:val="en-US"/>
              </w:rPr>
              <w:t>3</w:t>
            </w:r>
          </w:p>
        </w:tc>
        <w:tc>
          <w:tcPr>
            <w:tcW w:w="3573" w:type="dxa"/>
          </w:tcPr>
          <w:p w:rsidR="0037729E" w:rsidRPr="0037729E" w:rsidRDefault="0037729E" w:rsidP="00EE6CA9">
            <w:pPr>
              <w:spacing w:before="60" w:after="60" w:line="340" w:lineRule="exact"/>
              <w:jc w:val="both"/>
              <w:rPr>
                <w:rFonts w:eastAsia="Times New Roman"/>
                <w:sz w:val="26"/>
                <w:szCs w:val="26"/>
                <w:lang w:val="en-US"/>
              </w:rPr>
            </w:pPr>
            <w:r w:rsidRPr="0037729E">
              <w:rPr>
                <w:rFonts w:eastAsia="Times New Roman"/>
                <w:sz w:val="26"/>
                <w:szCs w:val="26"/>
                <w:lang w:val="en-US"/>
              </w:rPr>
              <w:t xml:space="preserve">Hội thi thể thao; giải thể thao quần chúng từng môn </w:t>
            </w:r>
          </w:p>
        </w:tc>
        <w:tc>
          <w:tcPr>
            <w:tcW w:w="1249" w:type="dxa"/>
          </w:tcPr>
          <w:p w:rsidR="0037729E" w:rsidRPr="0037729E" w:rsidRDefault="0037729E" w:rsidP="00EE6CA9">
            <w:pPr>
              <w:spacing w:before="60" w:after="60" w:line="340" w:lineRule="exact"/>
              <w:jc w:val="right"/>
              <w:rPr>
                <w:rFonts w:eastAsia="Times New Roman"/>
                <w:sz w:val="26"/>
                <w:szCs w:val="26"/>
                <w:lang w:val="en-US"/>
              </w:rPr>
            </w:pPr>
            <w:r w:rsidRPr="0037729E">
              <w:rPr>
                <w:rFonts w:eastAsia="Times New Roman"/>
                <w:sz w:val="26"/>
                <w:szCs w:val="26"/>
                <w:lang w:val="en-US"/>
              </w:rPr>
              <w:t>700.000</w:t>
            </w:r>
          </w:p>
        </w:tc>
        <w:tc>
          <w:tcPr>
            <w:tcW w:w="1245" w:type="dxa"/>
          </w:tcPr>
          <w:p w:rsidR="0037729E" w:rsidRPr="0037729E" w:rsidRDefault="0037729E" w:rsidP="00EE6CA9">
            <w:pPr>
              <w:spacing w:before="60" w:after="60" w:line="340" w:lineRule="exact"/>
              <w:jc w:val="right"/>
              <w:rPr>
                <w:rFonts w:eastAsia="Times New Roman"/>
                <w:sz w:val="26"/>
                <w:szCs w:val="26"/>
                <w:lang w:val="en-US"/>
              </w:rPr>
            </w:pPr>
            <w:r w:rsidRPr="0037729E">
              <w:rPr>
                <w:rFonts w:eastAsia="Times New Roman"/>
                <w:sz w:val="26"/>
                <w:szCs w:val="26"/>
                <w:lang w:val="en-US"/>
              </w:rPr>
              <w:t>500.000</w:t>
            </w:r>
          </w:p>
        </w:tc>
        <w:tc>
          <w:tcPr>
            <w:tcW w:w="1274" w:type="dxa"/>
          </w:tcPr>
          <w:p w:rsidR="0037729E" w:rsidRPr="0037729E" w:rsidRDefault="0037729E" w:rsidP="00EE6CA9">
            <w:pPr>
              <w:spacing w:before="60" w:after="60" w:line="340" w:lineRule="exact"/>
              <w:jc w:val="right"/>
              <w:rPr>
                <w:rFonts w:eastAsia="Times New Roman"/>
                <w:sz w:val="26"/>
                <w:szCs w:val="26"/>
                <w:lang w:val="en-US"/>
              </w:rPr>
            </w:pPr>
            <w:r w:rsidRPr="0037729E">
              <w:rPr>
                <w:rFonts w:eastAsia="Times New Roman"/>
                <w:sz w:val="26"/>
                <w:szCs w:val="26"/>
                <w:lang w:val="en-US"/>
              </w:rPr>
              <w:t>300.000</w:t>
            </w:r>
          </w:p>
        </w:tc>
        <w:tc>
          <w:tcPr>
            <w:tcW w:w="1232" w:type="dxa"/>
          </w:tcPr>
          <w:p w:rsidR="0037729E" w:rsidRPr="0037729E" w:rsidRDefault="0037729E" w:rsidP="00EE6CA9">
            <w:pPr>
              <w:spacing w:before="60" w:after="60" w:line="340" w:lineRule="exact"/>
              <w:jc w:val="right"/>
              <w:rPr>
                <w:rFonts w:eastAsia="Times New Roman"/>
                <w:sz w:val="26"/>
                <w:szCs w:val="26"/>
                <w:lang w:val="en-US"/>
              </w:rPr>
            </w:pPr>
          </w:p>
        </w:tc>
      </w:tr>
      <w:tr w:rsidR="0037729E" w:rsidRPr="0037729E" w:rsidTr="004B59DA">
        <w:trPr>
          <w:trHeight w:val="20"/>
        </w:trPr>
        <w:tc>
          <w:tcPr>
            <w:tcW w:w="596" w:type="dxa"/>
          </w:tcPr>
          <w:p w:rsidR="0037729E" w:rsidRPr="0037729E" w:rsidRDefault="0037729E" w:rsidP="00EE6CA9">
            <w:pPr>
              <w:spacing w:before="60" w:after="60" w:line="320" w:lineRule="exact"/>
              <w:rPr>
                <w:rFonts w:eastAsia="Times New Roman"/>
                <w:sz w:val="26"/>
                <w:szCs w:val="26"/>
                <w:lang w:val="en-US"/>
              </w:rPr>
            </w:pPr>
            <w:r w:rsidRPr="0037729E">
              <w:rPr>
                <w:rFonts w:eastAsia="Times New Roman"/>
                <w:sz w:val="26"/>
                <w:szCs w:val="26"/>
                <w:lang w:val="en-US"/>
              </w:rPr>
              <w:t>4</w:t>
            </w:r>
          </w:p>
        </w:tc>
        <w:tc>
          <w:tcPr>
            <w:tcW w:w="3573" w:type="dxa"/>
          </w:tcPr>
          <w:p w:rsidR="0037729E" w:rsidRPr="0037729E" w:rsidRDefault="0037729E" w:rsidP="00EE6CA9">
            <w:pPr>
              <w:spacing w:before="60" w:after="60" w:line="340" w:lineRule="exact"/>
              <w:jc w:val="both"/>
              <w:rPr>
                <w:rFonts w:eastAsia="Times New Roman"/>
                <w:spacing w:val="-6"/>
                <w:sz w:val="26"/>
                <w:szCs w:val="26"/>
                <w:lang w:val="en-US"/>
              </w:rPr>
            </w:pPr>
            <w:r w:rsidRPr="0037729E">
              <w:rPr>
                <w:rFonts w:eastAsia="Times New Roman"/>
                <w:sz w:val="26"/>
                <w:szCs w:val="26"/>
                <w:lang w:val="en-US"/>
              </w:rPr>
              <w:t>Hội khỏe Phù Đổng; Hội thi thể thao học sinh</w:t>
            </w:r>
          </w:p>
        </w:tc>
        <w:tc>
          <w:tcPr>
            <w:tcW w:w="1249" w:type="dxa"/>
          </w:tcPr>
          <w:p w:rsidR="0037729E" w:rsidRPr="0037729E" w:rsidRDefault="0037729E" w:rsidP="00EE6CA9">
            <w:pPr>
              <w:spacing w:before="60" w:after="60" w:line="340" w:lineRule="exact"/>
              <w:jc w:val="right"/>
              <w:rPr>
                <w:rFonts w:eastAsia="Times New Roman"/>
                <w:sz w:val="26"/>
                <w:szCs w:val="26"/>
                <w:lang w:val="en-US"/>
              </w:rPr>
            </w:pPr>
          </w:p>
        </w:tc>
        <w:tc>
          <w:tcPr>
            <w:tcW w:w="1245" w:type="dxa"/>
          </w:tcPr>
          <w:p w:rsidR="0037729E" w:rsidRPr="0037729E" w:rsidRDefault="0037729E" w:rsidP="00EE6CA9">
            <w:pPr>
              <w:spacing w:before="60" w:after="60" w:line="340" w:lineRule="exact"/>
              <w:jc w:val="right"/>
              <w:rPr>
                <w:rFonts w:eastAsia="Times New Roman"/>
                <w:sz w:val="26"/>
                <w:szCs w:val="26"/>
                <w:lang w:val="en-US"/>
              </w:rPr>
            </w:pPr>
          </w:p>
        </w:tc>
        <w:tc>
          <w:tcPr>
            <w:tcW w:w="1274" w:type="dxa"/>
          </w:tcPr>
          <w:p w:rsidR="0037729E" w:rsidRPr="0037729E" w:rsidRDefault="0037729E" w:rsidP="00EE6CA9">
            <w:pPr>
              <w:spacing w:before="60" w:after="60" w:line="340" w:lineRule="exact"/>
              <w:jc w:val="right"/>
              <w:rPr>
                <w:rFonts w:eastAsia="Times New Roman"/>
                <w:sz w:val="26"/>
                <w:szCs w:val="26"/>
                <w:lang w:val="en-US"/>
              </w:rPr>
            </w:pPr>
          </w:p>
        </w:tc>
        <w:tc>
          <w:tcPr>
            <w:tcW w:w="1232" w:type="dxa"/>
          </w:tcPr>
          <w:p w:rsidR="0037729E" w:rsidRPr="0037729E" w:rsidRDefault="0037729E" w:rsidP="00EE6CA9">
            <w:pPr>
              <w:spacing w:before="60" w:after="60" w:line="340" w:lineRule="exact"/>
              <w:jc w:val="right"/>
              <w:rPr>
                <w:rFonts w:eastAsia="Times New Roman"/>
                <w:sz w:val="26"/>
                <w:szCs w:val="26"/>
                <w:lang w:val="en-US"/>
              </w:rPr>
            </w:pPr>
          </w:p>
        </w:tc>
      </w:tr>
      <w:tr w:rsidR="0037729E" w:rsidRPr="0037729E" w:rsidTr="004B59DA">
        <w:trPr>
          <w:trHeight w:val="20"/>
        </w:trPr>
        <w:tc>
          <w:tcPr>
            <w:tcW w:w="596" w:type="dxa"/>
          </w:tcPr>
          <w:p w:rsidR="0037729E" w:rsidRPr="0037729E" w:rsidRDefault="0037729E" w:rsidP="00EE6CA9">
            <w:pPr>
              <w:spacing w:before="60" w:after="60" w:line="320" w:lineRule="exact"/>
              <w:jc w:val="left"/>
              <w:rPr>
                <w:rFonts w:eastAsia="Times New Roman"/>
                <w:sz w:val="26"/>
                <w:szCs w:val="26"/>
                <w:lang w:val="en-US"/>
              </w:rPr>
            </w:pPr>
            <w:r w:rsidRPr="0037729E">
              <w:rPr>
                <w:rFonts w:eastAsia="Times New Roman"/>
                <w:sz w:val="26"/>
                <w:szCs w:val="26"/>
                <w:lang w:val="en-US"/>
              </w:rPr>
              <w:t>4.1</w:t>
            </w:r>
          </w:p>
        </w:tc>
        <w:tc>
          <w:tcPr>
            <w:tcW w:w="3573" w:type="dxa"/>
          </w:tcPr>
          <w:p w:rsidR="0037729E" w:rsidRPr="0037729E" w:rsidRDefault="0037729E" w:rsidP="00EE6CA9">
            <w:pPr>
              <w:spacing w:before="60" w:after="60" w:line="340" w:lineRule="exact"/>
              <w:jc w:val="both"/>
              <w:textAlignment w:val="baseline"/>
              <w:rPr>
                <w:rFonts w:eastAsia="Times New Roman"/>
                <w:iCs/>
                <w:sz w:val="26"/>
                <w:szCs w:val="26"/>
                <w:bdr w:val="none" w:sz="0" w:space="0" w:color="auto" w:frame="1"/>
                <w:lang w:val="en-US"/>
              </w:rPr>
            </w:pPr>
            <w:r w:rsidRPr="0037729E">
              <w:rPr>
                <w:rFonts w:eastAsia="Times New Roman"/>
                <w:iCs/>
                <w:sz w:val="26"/>
                <w:szCs w:val="26"/>
                <w:bdr w:val="none" w:sz="0" w:space="0" w:color="auto" w:frame="1"/>
                <w:lang w:val="en-US"/>
              </w:rPr>
              <w:t xml:space="preserve">Cấp trung học phổ thông </w:t>
            </w:r>
          </w:p>
        </w:tc>
        <w:tc>
          <w:tcPr>
            <w:tcW w:w="1249" w:type="dxa"/>
          </w:tcPr>
          <w:p w:rsidR="0037729E" w:rsidRPr="0037729E" w:rsidRDefault="0037729E" w:rsidP="00EE6CA9">
            <w:pPr>
              <w:spacing w:before="60" w:after="60" w:line="340" w:lineRule="exact"/>
              <w:jc w:val="right"/>
              <w:textAlignment w:val="baseline"/>
              <w:rPr>
                <w:rFonts w:eastAsia="Times New Roman"/>
                <w:sz w:val="26"/>
                <w:szCs w:val="26"/>
                <w:lang w:val="en-US"/>
              </w:rPr>
            </w:pPr>
            <w:r w:rsidRPr="0037729E">
              <w:rPr>
                <w:rFonts w:eastAsia="Times New Roman"/>
                <w:sz w:val="26"/>
                <w:szCs w:val="26"/>
                <w:bdr w:val="none" w:sz="0" w:space="0" w:color="auto" w:frame="1"/>
                <w:lang w:val="en-US"/>
              </w:rPr>
              <w:t>500.000</w:t>
            </w:r>
          </w:p>
        </w:tc>
        <w:tc>
          <w:tcPr>
            <w:tcW w:w="1245" w:type="dxa"/>
          </w:tcPr>
          <w:p w:rsidR="0037729E" w:rsidRPr="0037729E" w:rsidRDefault="0037729E" w:rsidP="00EE6CA9">
            <w:pPr>
              <w:spacing w:before="60" w:after="60" w:line="340" w:lineRule="exact"/>
              <w:jc w:val="right"/>
              <w:textAlignment w:val="baseline"/>
              <w:rPr>
                <w:rFonts w:eastAsia="Times New Roman"/>
                <w:sz w:val="26"/>
                <w:szCs w:val="26"/>
                <w:lang w:val="en-US"/>
              </w:rPr>
            </w:pPr>
            <w:r w:rsidRPr="0037729E">
              <w:rPr>
                <w:rFonts w:eastAsia="Times New Roman"/>
                <w:sz w:val="26"/>
                <w:szCs w:val="26"/>
                <w:bdr w:val="none" w:sz="0" w:space="0" w:color="auto" w:frame="1"/>
                <w:lang w:val="en-US"/>
              </w:rPr>
              <w:t>350.000</w:t>
            </w:r>
          </w:p>
        </w:tc>
        <w:tc>
          <w:tcPr>
            <w:tcW w:w="1274" w:type="dxa"/>
          </w:tcPr>
          <w:p w:rsidR="0037729E" w:rsidRPr="0037729E" w:rsidRDefault="0037729E" w:rsidP="00EE6CA9">
            <w:pPr>
              <w:spacing w:before="60" w:after="60" w:line="340" w:lineRule="exact"/>
              <w:jc w:val="right"/>
              <w:textAlignment w:val="baseline"/>
              <w:rPr>
                <w:rFonts w:eastAsia="Times New Roman"/>
                <w:sz w:val="26"/>
                <w:szCs w:val="26"/>
                <w:lang w:val="en-US"/>
              </w:rPr>
            </w:pPr>
            <w:r w:rsidRPr="0037729E">
              <w:rPr>
                <w:rFonts w:eastAsia="Times New Roman"/>
                <w:sz w:val="26"/>
                <w:szCs w:val="26"/>
                <w:bdr w:val="none" w:sz="0" w:space="0" w:color="auto" w:frame="1"/>
                <w:lang w:val="en-US"/>
              </w:rPr>
              <w:t>250.000</w:t>
            </w:r>
          </w:p>
        </w:tc>
        <w:tc>
          <w:tcPr>
            <w:tcW w:w="1232" w:type="dxa"/>
          </w:tcPr>
          <w:p w:rsidR="0037729E" w:rsidRPr="0037729E" w:rsidRDefault="0037729E" w:rsidP="00EE6CA9">
            <w:pPr>
              <w:spacing w:before="60" w:after="60" w:line="340" w:lineRule="exact"/>
              <w:jc w:val="right"/>
              <w:textAlignment w:val="baseline"/>
              <w:rPr>
                <w:rFonts w:eastAsia="Times New Roman"/>
                <w:sz w:val="26"/>
                <w:szCs w:val="26"/>
                <w:lang w:val="en-US"/>
              </w:rPr>
            </w:pPr>
            <w:r w:rsidRPr="0037729E">
              <w:rPr>
                <w:rFonts w:eastAsia="Times New Roman"/>
                <w:sz w:val="26"/>
                <w:szCs w:val="26"/>
                <w:bdr w:val="none" w:sz="0" w:space="0" w:color="auto" w:frame="1"/>
                <w:lang w:val="en-US"/>
              </w:rPr>
              <w:t>+ 250.000</w:t>
            </w:r>
          </w:p>
        </w:tc>
      </w:tr>
      <w:tr w:rsidR="0037729E" w:rsidRPr="0037729E" w:rsidTr="004B59DA">
        <w:trPr>
          <w:trHeight w:val="20"/>
        </w:trPr>
        <w:tc>
          <w:tcPr>
            <w:tcW w:w="596" w:type="dxa"/>
          </w:tcPr>
          <w:p w:rsidR="0037729E" w:rsidRPr="0037729E" w:rsidRDefault="0037729E" w:rsidP="00EE6CA9">
            <w:pPr>
              <w:spacing w:before="60" w:after="60" w:line="320" w:lineRule="exact"/>
              <w:rPr>
                <w:rFonts w:eastAsia="Times New Roman"/>
                <w:sz w:val="26"/>
                <w:szCs w:val="26"/>
                <w:lang w:val="en-US"/>
              </w:rPr>
            </w:pPr>
            <w:r w:rsidRPr="0037729E">
              <w:rPr>
                <w:rFonts w:eastAsia="Times New Roman"/>
                <w:sz w:val="26"/>
                <w:szCs w:val="26"/>
                <w:lang w:val="en-US"/>
              </w:rPr>
              <w:t>4.2</w:t>
            </w:r>
          </w:p>
        </w:tc>
        <w:tc>
          <w:tcPr>
            <w:tcW w:w="3573" w:type="dxa"/>
          </w:tcPr>
          <w:p w:rsidR="0037729E" w:rsidRPr="0037729E" w:rsidRDefault="0037729E" w:rsidP="00EE6CA9">
            <w:pPr>
              <w:spacing w:before="60" w:after="60" w:line="340" w:lineRule="exact"/>
              <w:jc w:val="both"/>
              <w:textAlignment w:val="baseline"/>
              <w:rPr>
                <w:rFonts w:eastAsia="Times New Roman"/>
                <w:iCs/>
                <w:sz w:val="26"/>
                <w:szCs w:val="26"/>
                <w:bdr w:val="none" w:sz="0" w:space="0" w:color="auto" w:frame="1"/>
                <w:lang w:val="en-US"/>
              </w:rPr>
            </w:pPr>
            <w:r w:rsidRPr="0037729E">
              <w:rPr>
                <w:rFonts w:eastAsia="Times New Roman"/>
                <w:iCs/>
                <w:sz w:val="26"/>
                <w:szCs w:val="26"/>
                <w:bdr w:val="none" w:sz="0" w:space="0" w:color="auto" w:frame="1"/>
                <w:lang w:val="en-US"/>
              </w:rPr>
              <w:t xml:space="preserve">Cấp trung học cơ sở </w:t>
            </w:r>
          </w:p>
        </w:tc>
        <w:tc>
          <w:tcPr>
            <w:tcW w:w="1249" w:type="dxa"/>
          </w:tcPr>
          <w:p w:rsidR="0037729E" w:rsidRPr="0037729E" w:rsidRDefault="0037729E" w:rsidP="00EE6CA9">
            <w:pPr>
              <w:spacing w:before="60" w:after="60" w:line="340" w:lineRule="exact"/>
              <w:jc w:val="right"/>
              <w:textAlignment w:val="baseline"/>
              <w:rPr>
                <w:rFonts w:eastAsia="Times New Roman"/>
                <w:sz w:val="26"/>
                <w:szCs w:val="26"/>
                <w:lang w:val="en-US"/>
              </w:rPr>
            </w:pPr>
            <w:r w:rsidRPr="0037729E">
              <w:rPr>
                <w:rFonts w:eastAsia="Times New Roman"/>
                <w:sz w:val="26"/>
                <w:szCs w:val="26"/>
                <w:bdr w:val="none" w:sz="0" w:space="0" w:color="auto" w:frame="1"/>
                <w:lang w:val="en-US"/>
              </w:rPr>
              <w:t>300.000</w:t>
            </w:r>
          </w:p>
        </w:tc>
        <w:tc>
          <w:tcPr>
            <w:tcW w:w="1245" w:type="dxa"/>
          </w:tcPr>
          <w:p w:rsidR="0037729E" w:rsidRPr="0037729E" w:rsidRDefault="0037729E" w:rsidP="00EE6CA9">
            <w:pPr>
              <w:spacing w:before="60" w:after="60" w:line="340" w:lineRule="exact"/>
              <w:jc w:val="right"/>
              <w:textAlignment w:val="baseline"/>
              <w:rPr>
                <w:rFonts w:eastAsia="Times New Roman"/>
                <w:sz w:val="26"/>
                <w:szCs w:val="26"/>
                <w:lang w:val="en-US"/>
              </w:rPr>
            </w:pPr>
            <w:r w:rsidRPr="0037729E">
              <w:rPr>
                <w:rFonts w:eastAsia="Times New Roman"/>
                <w:sz w:val="26"/>
                <w:szCs w:val="26"/>
                <w:bdr w:val="none" w:sz="0" w:space="0" w:color="auto" w:frame="1"/>
                <w:lang w:val="en-US"/>
              </w:rPr>
              <w:t>210.000</w:t>
            </w:r>
          </w:p>
        </w:tc>
        <w:tc>
          <w:tcPr>
            <w:tcW w:w="1274" w:type="dxa"/>
          </w:tcPr>
          <w:p w:rsidR="0037729E" w:rsidRPr="0037729E" w:rsidRDefault="0037729E" w:rsidP="00EE6CA9">
            <w:pPr>
              <w:spacing w:before="60" w:after="60" w:line="340" w:lineRule="exact"/>
              <w:jc w:val="right"/>
              <w:textAlignment w:val="baseline"/>
              <w:rPr>
                <w:rFonts w:eastAsia="Times New Roman"/>
                <w:sz w:val="26"/>
                <w:szCs w:val="26"/>
                <w:lang w:val="en-US"/>
              </w:rPr>
            </w:pPr>
            <w:r w:rsidRPr="0037729E">
              <w:rPr>
                <w:rFonts w:eastAsia="Times New Roman"/>
                <w:sz w:val="26"/>
                <w:szCs w:val="26"/>
                <w:bdr w:val="none" w:sz="0" w:space="0" w:color="auto" w:frame="1"/>
                <w:lang w:val="en-US"/>
              </w:rPr>
              <w:t>150.000</w:t>
            </w:r>
          </w:p>
        </w:tc>
        <w:tc>
          <w:tcPr>
            <w:tcW w:w="1232" w:type="dxa"/>
          </w:tcPr>
          <w:p w:rsidR="0037729E" w:rsidRPr="0037729E" w:rsidRDefault="0037729E" w:rsidP="00EE6CA9">
            <w:pPr>
              <w:spacing w:before="60" w:after="60" w:line="340" w:lineRule="exact"/>
              <w:jc w:val="right"/>
              <w:textAlignment w:val="baseline"/>
              <w:rPr>
                <w:rFonts w:eastAsia="Times New Roman"/>
                <w:sz w:val="26"/>
                <w:szCs w:val="26"/>
                <w:lang w:val="en-US"/>
              </w:rPr>
            </w:pPr>
            <w:r w:rsidRPr="0037729E">
              <w:rPr>
                <w:rFonts w:eastAsia="Times New Roman"/>
                <w:sz w:val="26"/>
                <w:szCs w:val="26"/>
                <w:lang w:val="en-US"/>
              </w:rPr>
              <w:t>+ 150.000</w:t>
            </w:r>
          </w:p>
        </w:tc>
      </w:tr>
      <w:tr w:rsidR="0037729E" w:rsidRPr="0037729E" w:rsidTr="004B59DA">
        <w:trPr>
          <w:trHeight w:val="20"/>
        </w:trPr>
        <w:tc>
          <w:tcPr>
            <w:tcW w:w="596" w:type="dxa"/>
          </w:tcPr>
          <w:p w:rsidR="0037729E" w:rsidRPr="0037729E" w:rsidRDefault="0037729E" w:rsidP="00EE6CA9">
            <w:pPr>
              <w:spacing w:before="60" w:after="60" w:line="320" w:lineRule="exact"/>
              <w:rPr>
                <w:rFonts w:eastAsia="Times New Roman"/>
                <w:sz w:val="26"/>
                <w:szCs w:val="26"/>
                <w:lang w:val="en-US"/>
              </w:rPr>
            </w:pPr>
            <w:r w:rsidRPr="0037729E">
              <w:rPr>
                <w:rFonts w:eastAsia="Times New Roman"/>
                <w:sz w:val="26"/>
                <w:szCs w:val="26"/>
                <w:lang w:val="en-US"/>
              </w:rPr>
              <w:t>4.3</w:t>
            </w:r>
          </w:p>
        </w:tc>
        <w:tc>
          <w:tcPr>
            <w:tcW w:w="3573" w:type="dxa"/>
          </w:tcPr>
          <w:p w:rsidR="0037729E" w:rsidRPr="0037729E" w:rsidRDefault="0037729E" w:rsidP="00EE6CA9">
            <w:pPr>
              <w:spacing w:before="60" w:after="60" w:line="340" w:lineRule="exact"/>
              <w:jc w:val="both"/>
              <w:textAlignment w:val="baseline"/>
              <w:rPr>
                <w:rFonts w:eastAsia="Times New Roman"/>
                <w:iCs/>
                <w:sz w:val="26"/>
                <w:szCs w:val="26"/>
                <w:bdr w:val="none" w:sz="0" w:space="0" w:color="auto" w:frame="1"/>
                <w:lang w:val="en-US"/>
              </w:rPr>
            </w:pPr>
            <w:r w:rsidRPr="0037729E">
              <w:rPr>
                <w:rFonts w:eastAsia="Times New Roman"/>
                <w:iCs/>
                <w:sz w:val="26"/>
                <w:szCs w:val="26"/>
                <w:bdr w:val="none" w:sz="0" w:space="0" w:color="auto" w:frame="1"/>
                <w:lang w:val="en-US"/>
              </w:rPr>
              <w:t xml:space="preserve">Cấp tiểu học </w:t>
            </w:r>
          </w:p>
        </w:tc>
        <w:tc>
          <w:tcPr>
            <w:tcW w:w="1249" w:type="dxa"/>
          </w:tcPr>
          <w:p w:rsidR="0037729E" w:rsidRPr="0037729E" w:rsidRDefault="0037729E" w:rsidP="00EE6CA9">
            <w:pPr>
              <w:spacing w:before="60" w:after="60" w:line="340" w:lineRule="exact"/>
              <w:jc w:val="right"/>
              <w:textAlignment w:val="baseline"/>
              <w:rPr>
                <w:rFonts w:eastAsia="Times New Roman"/>
                <w:sz w:val="26"/>
                <w:szCs w:val="26"/>
                <w:lang w:val="en-US"/>
              </w:rPr>
            </w:pPr>
            <w:r w:rsidRPr="0037729E">
              <w:rPr>
                <w:rFonts w:eastAsia="Times New Roman"/>
                <w:sz w:val="26"/>
                <w:szCs w:val="26"/>
                <w:bdr w:val="none" w:sz="0" w:space="0" w:color="auto" w:frame="1"/>
                <w:lang w:val="en-US"/>
              </w:rPr>
              <w:t>200.000</w:t>
            </w:r>
          </w:p>
        </w:tc>
        <w:tc>
          <w:tcPr>
            <w:tcW w:w="1245" w:type="dxa"/>
          </w:tcPr>
          <w:p w:rsidR="0037729E" w:rsidRPr="0037729E" w:rsidRDefault="0037729E" w:rsidP="00EE6CA9">
            <w:pPr>
              <w:spacing w:before="60" w:after="60" w:line="340" w:lineRule="exact"/>
              <w:jc w:val="right"/>
              <w:textAlignment w:val="baseline"/>
              <w:rPr>
                <w:rFonts w:eastAsia="Times New Roman"/>
                <w:sz w:val="26"/>
                <w:szCs w:val="26"/>
                <w:lang w:val="en-US"/>
              </w:rPr>
            </w:pPr>
            <w:r w:rsidRPr="0037729E">
              <w:rPr>
                <w:rFonts w:eastAsia="Times New Roman"/>
                <w:sz w:val="26"/>
                <w:szCs w:val="26"/>
                <w:bdr w:val="none" w:sz="0" w:space="0" w:color="auto" w:frame="1"/>
                <w:lang w:val="en-US"/>
              </w:rPr>
              <w:t>140.000</w:t>
            </w:r>
          </w:p>
        </w:tc>
        <w:tc>
          <w:tcPr>
            <w:tcW w:w="1274" w:type="dxa"/>
          </w:tcPr>
          <w:p w:rsidR="0037729E" w:rsidRPr="0037729E" w:rsidRDefault="0037729E" w:rsidP="00EE6CA9">
            <w:pPr>
              <w:spacing w:before="60" w:after="60" w:line="340" w:lineRule="exact"/>
              <w:jc w:val="right"/>
              <w:textAlignment w:val="baseline"/>
              <w:rPr>
                <w:rFonts w:eastAsia="Times New Roman"/>
                <w:sz w:val="26"/>
                <w:szCs w:val="26"/>
                <w:lang w:val="en-US"/>
              </w:rPr>
            </w:pPr>
            <w:r w:rsidRPr="0037729E">
              <w:rPr>
                <w:rFonts w:eastAsia="Times New Roman"/>
                <w:sz w:val="26"/>
                <w:szCs w:val="26"/>
                <w:bdr w:val="none" w:sz="0" w:space="0" w:color="auto" w:frame="1"/>
                <w:lang w:val="en-US"/>
              </w:rPr>
              <w:t>100.000</w:t>
            </w:r>
          </w:p>
        </w:tc>
        <w:tc>
          <w:tcPr>
            <w:tcW w:w="1232" w:type="dxa"/>
          </w:tcPr>
          <w:p w:rsidR="0037729E" w:rsidRPr="0037729E" w:rsidRDefault="0037729E" w:rsidP="00EE6CA9">
            <w:pPr>
              <w:spacing w:before="60" w:after="60" w:line="340" w:lineRule="exact"/>
              <w:jc w:val="right"/>
              <w:textAlignment w:val="baseline"/>
              <w:rPr>
                <w:rFonts w:eastAsia="Times New Roman"/>
                <w:sz w:val="26"/>
                <w:szCs w:val="26"/>
                <w:lang w:val="en-US"/>
              </w:rPr>
            </w:pPr>
            <w:r w:rsidRPr="0037729E">
              <w:rPr>
                <w:rFonts w:eastAsia="Times New Roman"/>
                <w:sz w:val="26"/>
                <w:szCs w:val="26"/>
                <w:lang w:val="en-US"/>
              </w:rPr>
              <w:t>+ 100.000</w:t>
            </w:r>
          </w:p>
        </w:tc>
      </w:tr>
      <w:tr w:rsidR="0037729E" w:rsidRPr="0037729E" w:rsidTr="004B59DA">
        <w:trPr>
          <w:trHeight w:val="20"/>
        </w:trPr>
        <w:tc>
          <w:tcPr>
            <w:tcW w:w="596" w:type="dxa"/>
          </w:tcPr>
          <w:p w:rsidR="0037729E" w:rsidRPr="0037729E" w:rsidRDefault="0037729E" w:rsidP="00EE6CA9">
            <w:pPr>
              <w:spacing w:before="60" w:after="60" w:line="320" w:lineRule="exact"/>
              <w:rPr>
                <w:rFonts w:eastAsia="Times New Roman"/>
                <w:sz w:val="26"/>
                <w:szCs w:val="26"/>
                <w:lang w:val="en-US"/>
              </w:rPr>
            </w:pPr>
            <w:r w:rsidRPr="0037729E">
              <w:rPr>
                <w:rFonts w:eastAsia="Times New Roman"/>
                <w:sz w:val="26"/>
                <w:szCs w:val="26"/>
                <w:lang w:val="en-US"/>
              </w:rPr>
              <w:t>5</w:t>
            </w:r>
          </w:p>
        </w:tc>
        <w:tc>
          <w:tcPr>
            <w:tcW w:w="3573" w:type="dxa"/>
          </w:tcPr>
          <w:p w:rsidR="0037729E" w:rsidRPr="0037729E" w:rsidRDefault="0037729E" w:rsidP="00EE6CA9">
            <w:pPr>
              <w:spacing w:before="60" w:after="60" w:line="340" w:lineRule="exact"/>
              <w:jc w:val="both"/>
              <w:textAlignment w:val="baseline"/>
              <w:rPr>
                <w:rFonts w:eastAsia="Times New Roman"/>
                <w:i/>
                <w:iCs/>
                <w:spacing w:val="-12"/>
                <w:sz w:val="26"/>
                <w:szCs w:val="26"/>
                <w:bdr w:val="none" w:sz="0" w:space="0" w:color="auto" w:frame="1"/>
                <w:lang w:val="en-US"/>
              </w:rPr>
            </w:pPr>
            <w:r w:rsidRPr="0037729E">
              <w:rPr>
                <w:rFonts w:eastAsia="Times New Roman"/>
                <w:sz w:val="26"/>
                <w:szCs w:val="26"/>
                <w:lang w:val="en-US"/>
              </w:rPr>
              <w:t xml:space="preserve">Đại hội thể dục thể thao, </w:t>
            </w:r>
            <w:r w:rsidRPr="0037729E">
              <w:rPr>
                <w:rFonts w:eastAsia="Times New Roman"/>
                <w:spacing w:val="-12"/>
                <w:sz w:val="26"/>
                <w:szCs w:val="26"/>
                <w:lang w:val="en-US"/>
              </w:rPr>
              <w:t xml:space="preserve">giải thể thao từng môn </w:t>
            </w:r>
            <w:r w:rsidRPr="0037729E">
              <w:rPr>
                <w:rFonts w:eastAsia="Times New Roman"/>
                <w:sz w:val="26"/>
                <w:szCs w:val="26"/>
                <w:bdr w:val="none" w:sz="0" w:space="0" w:color="auto" w:frame="1"/>
                <w:lang w:val="en-US"/>
              </w:rPr>
              <w:t xml:space="preserve">có </w:t>
            </w:r>
            <w:r w:rsidRPr="0037729E">
              <w:rPr>
                <w:rFonts w:eastAsia="Times New Roman"/>
                <w:sz w:val="26"/>
                <w:szCs w:val="26"/>
                <w:lang w:val="pt-BR"/>
              </w:rPr>
              <w:t>nội dung thi đấu theo lứa tuổi trẻ</w:t>
            </w:r>
          </w:p>
        </w:tc>
        <w:tc>
          <w:tcPr>
            <w:tcW w:w="1249" w:type="dxa"/>
          </w:tcPr>
          <w:p w:rsidR="0037729E" w:rsidRPr="0037729E" w:rsidRDefault="0037729E" w:rsidP="00EE6CA9">
            <w:pPr>
              <w:spacing w:before="60" w:after="60" w:line="340" w:lineRule="exact"/>
              <w:jc w:val="right"/>
              <w:textAlignment w:val="baseline"/>
              <w:rPr>
                <w:rFonts w:eastAsia="Times New Roman"/>
                <w:sz w:val="26"/>
                <w:szCs w:val="26"/>
                <w:bdr w:val="none" w:sz="0" w:space="0" w:color="auto" w:frame="1"/>
                <w:lang w:val="en-US"/>
              </w:rPr>
            </w:pPr>
          </w:p>
        </w:tc>
        <w:tc>
          <w:tcPr>
            <w:tcW w:w="1245" w:type="dxa"/>
          </w:tcPr>
          <w:p w:rsidR="0037729E" w:rsidRPr="0037729E" w:rsidRDefault="0037729E" w:rsidP="00EE6CA9">
            <w:pPr>
              <w:spacing w:before="60" w:after="60" w:line="340" w:lineRule="exact"/>
              <w:jc w:val="right"/>
              <w:textAlignment w:val="baseline"/>
              <w:rPr>
                <w:rFonts w:eastAsia="Times New Roman"/>
                <w:sz w:val="26"/>
                <w:szCs w:val="26"/>
                <w:bdr w:val="none" w:sz="0" w:space="0" w:color="auto" w:frame="1"/>
                <w:lang w:val="en-US"/>
              </w:rPr>
            </w:pPr>
          </w:p>
        </w:tc>
        <w:tc>
          <w:tcPr>
            <w:tcW w:w="1274" w:type="dxa"/>
          </w:tcPr>
          <w:p w:rsidR="0037729E" w:rsidRPr="0037729E" w:rsidRDefault="0037729E" w:rsidP="00EE6CA9">
            <w:pPr>
              <w:spacing w:before="60" w:after="60" w:line="340" w:lineRule="exact"/>
              <w:jc w:val="right"/>
              <w:textAlignment w:val="baseline"/>
              <w:rPr>
                <w:rFonts w:eastAsia="Times New Roman"/>
                <w:sz w:val="26"/>
                <w:szCs w:val="26"/>
                <w:bdr w:val="none" w:sz="0" w:space="0" w:color="auto" w:frame="1"/>
                <w:lang w:val="en-US"/>
              </w:rPr>
            </w:pPr>
          </w:p>
        </w:tc>
        <w:tc>
          <w:tcPr>
            <w:tcW w:w="1232" w:type="dxa"/>
          </w:tcPr>
          <w:p w:rsidR="0037729E" w:rsidRPr="0037729E" w:rsidRDefault="0037729E" w:rsidP="00EE6CA9">
            <w:pPr>
              <w:spacing w:before="60" w:after="60" w:line="340" w:lineRule="exact"/>
              <w:jc w:val="right"/>
              <w:textAlignment w:val="baseline"/>
              <w:rPr>
                <w:rFonts w:eastAsia="Times New Roman"/>
                <w:sz w:val="26"/>
                <w:szCs w:val="26"/>
                <w:lang w:val="en-US"/>
              </w:rPr>
            </w:pPr>
          </w:p>
        </w:tc>
      </w:tr>
      <w:tr w:rsidR="0037729E" w:rsidRPr="0037729E" w:rsidTr="004B59DA">
        <w:trPr>
          <w:trHeight w:val="20"/>
        </w:trPr>
        <w:tc>
          <w:tcPr>
            <w:tcW w:w="596" w:type="dxa"/>
          </w:tcPr>
          <w:p w:rsidR="0037729E" w:rsidRPr="0037729E" w:rsidRDefault="0037729E" w:rsidP="00EE6CA9">
            <w:pPr>
              <w:spacing w:before="60" w:after="60" w:line="320" w:lineRule="exact"/>
              <w:rPr>
                <w:rFonts w:eastAsia="Times New Roman"/>
                <w:sz w:val="26"/>
                <w:szCs w:val="26"/>
                <w:highlight w:val="yellow"/>
                <w:lang w:val="en-US"/>
              </w:rPr>
            </w:pPr>
            <w:r w:rsidRPr="0037729E">
              <w:rPr>
                <w:rFonts w:eastAsia="Times New Roman"/>
                <w:sz w:val="26"/>
                <w:szCs w:val="26"/>
                <w:lang w:val="en-US"/>
              </w:rPr>
              <w:t>5.1</w:t>
            </w:r>
          </w:p>
        </w:tc>
        <w:tc>
          <w:tcPr>
            <w:tcW w:w="3573" w:type="dxa"/>
          </w:tcPr>
          <w:p w:rsidR="0037729E" w:rsidRPr="0037729E" w:rsidRDefault="0037729E" w:rsidP="00EE6CA9">
            <w:pPr>
              <w:spacing w:before="60" w:after="60" w:line="340" w:lineRule="exact"/>
              <w:jc w:val="both"/>
              <w:textAlignment w:val="baseline"/>
              <w:rPr>
                <w:rFonts w:eastAsia="Times New Roman"/>
                <w:sz w:val="26"/>
                <w:szCs w:val="26"/>
                <w:lang w:val="en-US"/>
              </w:rPr>
            </w:pPr>
            <w:r w:rsidRPr="0037729E">
              <w:rPr>
                <w:rFonts w:eastAsia="Times New Roman"/>
                <w:iCs/>
                <w:sz w:val="26"/>
                <w:szCs w:val="26"/>
                <w:bdr w:val="none" w:sz="0" w:space="0" w:color="auto" w:frame="1"/>
                <w:lang w:val="en-US"/>
              </w:rPr>
              <w:t xml:space="preserve">Lứa tuổi từ 18 đến dưới 21 </w:t>
            </w:r>
          </w:p>
        </w:tc>
        <w:tc>
          <w:tcPr>
            <w:tcW w:w="1249" w:type="dxa"/>
          </w:tcPr>
          <w:p w:rsidR="0037729E" w:rsidRPr="0037729E" w:rsidRDefault="0037729E" w:rsidP="00EE6CA9">
            <w:pPr>
              <w:spacing w:before="60" w:after="60" w:line="340" w:lineRule="exact"/>
              <w:jc w:val="right"/>
              <w:textAlignment w:val="baseline"/>
              <w:rPr>
                <w:rFonts w:eastAsia="Times New Roman"/>
                <w:sz w:val="26"/>
                <w:szCs w:val="26"/>
                <w:lang w:val="en-US"/>
              </w:rPr>
            </w:pPr>
            <w:r w:rsidRPr="0037729E">
              <w:rPr>
                <w:rFonts w:eastAsia="Times New Roman"/>
                <w:sz w:val="26"/>
                <w:szCs w:val="26"/>
                <w:bdr w:val="none" w:sz="0" w:space="0" w:color="auto" w:frame="1"/>
                <w:lang w:val="en-US"/>
              </w:rPr>
              <w:t>500.000</w:t>
            </w:r>
          </w:p>
        </w:tc>
        <w:tc>
          <w:tcPr>
            <w:tcW w:w="1245" w:type="dxa"/>
          </w:tcPr>
          <w:p w:rsidR="0037729E" w:rsidRPr="0037729E" w:rsidRDefault="0037729E" w:rsidP="00EE6CA9">
            <w:pPr>
              <w:spacing w:before="60" w:after="60" w:line="340" w:lineRule="exact"/>
              <w:jc w:val="right"/>
              <w:textAlignment w:val="baseline"/>
              <w:rPr>
                <w:rFonts w:eastAsia="Times New Roman"/>
                <w:sz w:val="26"/>
                <w:szCs w:val="26"/>
                <w:lang w:val="en-US"/>
              </w:rPr>
            </w:pPr>
            <w:r w:rsidRPr="0037729E">
              <w:rPr>
                <w:rFonts w:eastAsia="Times New Roman"/>
                <w:sz w:val="26"/>
                <w:szCs w:val="26"/>
                <w:bdr w:val="none" w:sz="0" w:space="0" w:color="auto" w:frame="1"/>
                <w:lang w:val="en-US"/>
              </w:rPr>
              <w:t>350.000</w:t>
            </w:r>
          </w:p>
        </w:tc>
        <w:tc>
          <w:tcPr>
            <w:tcW w:w="1274" w:type="dxa"/>
          </w:tcPr>
          <w:p w:rsidR="0037729E" w:rsidRPr="0037729E" w:rsidRDefault="0037729E" w:rsidP="00EE6CA9">
            <w:pPr>
              <w:spacing w:before="60" w:after="60" w:line="340" w:lineRule="exact"/>
              <w:jc w:val="right"/>
              <w:textAlignment w:val="baseline"/>
              <w:rPr>
                <w:rFonts w:eastAsia="Times New Roman"/>
                <w:sz w:val="26"/>
                <w:szCs w:val="26"/>
                <w:lang w:val="en-US"/>
              </w:rPr>
            </w:pPr>
            <w:r w:rsidRPr="0037729E">
              <w:rPr>
                <w:rFonts w:eastAsia="Times New Roman"/>
                <w:sz w:val="26"/>
                <w:szCs w:val="26"/>
                <w:bdr w:val="none" w:sz="0" w:space="0" w:color="auto" w:frame="1"/>
                <w:lang w:val="en-US"/>
              </w:rPr>
              <w:t>250.000</w:t>
            </w:r>
          </w:p>
        </w:tc>
        <w:tc>
          <w:tcPr>
            <w:tcW w:w="1232" w:type="dxa"/>
          </w:tcPr>
          <w:p w:rsidR="0037729E" w:rsidRPr="0037729E" w:rsidRDefault="0037729E" w:rsidP="00EE6CA9">
            <w:pPr>
              <w:spacing w:before="60" w:after="60" w:line="340" w:lineRule="exact"/>
              <w:jc w:val="right"/>
              <w:textAlignment w:val="baseline"/>
              <w:rPr>
                <w:rFonts w:eastAsia="Times New Roman"/>
                <w:sz w:val="26"/>
                <w:szCs w:val="26"/>
                <w:lang w:val="en-US"/>
              </w:rPr>
            </w:pPr>
          </w:p>
        </w:tc>
      </w:tr>
      <w:tr w:rsidR="0037729E" w:rsidRPr="0037729E" w:rsidTr="004B59DA">
        <w:trPr>
          <w:trHeight w:val="20"/>
        </w:trPr>
        <w:tc>
          <w:tcPr>
            <w:tcW w:w="596" w:type="dxa"/>
          </w:tcPr>
          <w:p w:rsidR="0037729E" w:rsidRPr="0037729E" w:rsidRDefault="0037729E" w:rsidP="00EE6CA9">
            <w:pPr>
              <w:spacing w:before="60" w:after="60" w:line="320" w:lineRule="exact"/>
              <w:rPr>
                <w:rFonts w:eastAsia="Times New Roman"/>
                <w:sz w:val="26"/>
                <w:szCs w:val="26"/>
                <w:lang w:val="en-US"/>
              </w:rPr>
            </w:pPr>
            <w:r w:rsidRPr="0037729E">
              <w:rPr>
                <w:rFonts w:eastAsia="Times New Roman"/>
                <w:sz w:val="26"/>
                <w:szCs w:val="26"/>
                <w:lang w:val="en-US"/>
              </w:rPr>
              <w:t>5.2</w:t>
            </w:r>
          </w:p>
        </w:tc>
        <w:tc>
          <w:tcPr>
            <w:tcW w:w="3573" w:type="dxa"/>
          </w:tcPr>
          <w:p w:rsidR="0037729E" w:rsidRPr="0037729E" w:rsidRDefault="0037729E" w:rsidP="00EE6CA9">
            <w:pPr>
              <w:spacing w:before="60" w:after="60" w:line="340" w:lineRule="exact"/>
              <w:jc w:val="both"/>
              <w:textAlignment w:val="baseline"/>
              <w:rPr>
                <w:rFonts w:eastAsia="Times New Roman"/>
                <w:sz w:val="26"/>
                <w:szCs w:val="26"/>
                <w:lang w:val="en-US"/>
              </w:rPr>
            </w:pPr>
            <w:r w:rsidRPr="0037729E">
              <w:rPr>
                <w:rFonts w:eastAsia="Times New Roman"/>
                <w:iCs/>
                <w:sz w:val="26"/>
                <w:szCs w:val="26"/>
                <w:bdr w:val="none" w:sz="0" w:space="0" w:color="auto" w:frame="1"/>
                <w:lang w:val="en-US"/>
              </w:rPr>
              <w:t xml:space="preserve">Lứa tuổi từ 16 đến dưới 18 </w:t>
            </w:r>
          </w:p>
        </w:tc>
        <w:tc>
          <w:tcPr>
            <w:tcW w:w="1249" w:type="dxa"/>
          </w:tcPr>
          <w:p w:rsidR="0037729E" w:rsidRPr="0037729E" w:rsidRDefault="0037729E" w:rsidP="00EE6CA9">
            <w:pPr>
              <w:spacing w:before="60" w:after="60" w:line="340" w:lineRule="exact"/>
              <w:jc w:val="right"/>
              <w:textAlignment w:val="baseline"/>
              <w:rPr>
                <w:rFonts w:eastAsia="Times New Roman"/>
                <w:sz w:val="26"/>
                <w:szCs w:val="26"/>
                <w:lang w:val="en-US"/>
              </w:rPr>
            </w:pPr>
            <w:r w:rsidRPr="0037729E">
              <w:rPr>
                <w:rFonts w:eastAsia="Times New Roman"/>
                <w:sz w:val="26"/>
                <w:szCs w:val="26"/>
                <w:bdr w:val="none" w:sz="0" w:space="0" w:color="auto" w:frame="1"/>
                <w:lang w:val="en-US"/>
              </w:rPr>
              <w:t>400.000</w:t>
            </w:r>
          </w:p>
        </w:tc>
        <w:tc>
          <w:tcPr>
            <w:tcW w:w="1245" w:type="dxa"/>
          </w:tcPr>
          <w:p w:rsidR="0037729E" w:rsidRPr="0037729E" w:rsidRDefault="0037729E" w:rsidP="00EE6CA9">
            <w:pPr>
              <w:spacing w:before="60" w:after="60" w:line="340" w:lineRule="exact"/>
              <w:jc w:val="right"/>
              <w:textAlignment w:val="baseline"/>
              <w:rPr>
                <w:rFonts w:eastAsia="Times New Roman"/>
                <w:sz w:val="26"/>
                <w:szCs w:val="26"/>
                <w:lang w:val="en-US"/>
              </w:rPr>
            </w:pPr>
            <w:r w:rsidRPr="0037729E">
              <w:rPr>
                <w:rFonts w:eastAsia="Times New Roman"/>
                <w:sz w:val="26"/>
                <w:szCs w:val="26"/>
                <w:bdr w:val="none" w:sz="0" w:space="0" w:color="auto" w:frame="1"/>
                <w:lang w:val="en-US"/>
              </w:rPr>
              <w:t>280.000</w:t>
            </w:r>
          </w:p>
        </w:tc>
        <w:tc>
          <w:tcPr>
            <w:tcW w:w="1274" w:type="dxa"/>
          </w:tcPr>
          <w:p w:rsidR="0037729E" w:rsidRPr="0037729E" w:rsidRDefault="0037729E" w:rsidP="00EE6CA9">
            <w:pPr>
              <w:spacing w:before="60" w:after="60" w:line="340" w:lineRule="exact"/>
              <w:jc w:val="right"/>
              <w:textAlignment w:val="baseline"/>
              <w:rPr>
                <w:rFonts w:eastAsia="Times New Roman"/>
                <w:sz w:val="26"/>
                <w:szCs w:val="26"/>
                <w:lang w:val="en-US"/>
              </w:rPr>
            </w:pPr>
            <w:r w:rsidRPr="0037729E">
              <w:rPr>
                <w:rFonts w:eastAsia="Times New Roman"/>
                <w:sz w:val="26"/>
                <w:szCs w:val="26"/>
                <w:bdr w:val="none" w:sz="0" w:space="0" w:color="auto" w:frame="1"/>
                <w:lang w:val="en-US"/>
              </w:rPr>
              <w:t>160.000</w:t>
            </w:r>
          </w:p>
        </w:tc>
        <w:tc>
          <w:tcPr>
            <w:tcW w:w="1232" w:type="dxa"/>
          </w:tcPr>
          <w:p w:rsidR="0037729E" w:rsidRPr="0037729E" w:rsidRDefault="0037729E" w:rsidP="00EE6CA9">
            <w:pPr>
              <w:spacing w:before="60" w:after="60" w:line="340" w:lineRule="exact"/>
              <w:jc w:val="right"/>
              <w:textAlignment w:val="baseline"/>
              <w:rPr>
                <w:rFonts w:eastAsia="Times New Roman"/>
                <w:sz w:val="26"/>
                <w:szCs w:val="26"/>
                <w:lang w:val="en-US"/>
              </w:rPr>
            </w:pPr>
          </w:p>
        </w:tc>
      </w:tr>
      <w:tr w:rsidR="0037729E" w:rsidRPr="0037729E" w:rsidTr="004B59DA">
        <w:trPr>
          <w:trHeight w:val="20"/>
        </w:trPr>
        <w:tc>
          <w:tcPr>
            <w:tcW w:w="596" w:type="dxa"/>
          </w:tcPr>
          <w:p w:rsidR="0037729E" w:rsidRPr="0037729E" w:rsidRDefault="0037729E" w:rsidP="00EE6CA9">
            <w:pPr>
              <w:spacing w:before="60" w:after="60" w:line="320" w:lineRule="exact"/>
              <w:rPr>
                <w:rFonts w:eastAsia="Times New Roman"/>
                <w:sz w:val="26"/>
                <w:szCs w:val="26"/>
                <w:lang w:val="en-US"/>
              </w:rPr>
            </w:pPr>
            <w:r w:rsidRPr="0037729E">
              <w:rPr>
                <w:rFonts w:eastAsia="Times New Roman"/>
                <w:sz w:val="26"/>
                <w:szCs w:val="26"/>
                <w:lang w:val="en-US"/>
              </w:rPr>
              <w:t>5.3</w:t>
            </w:r>
          </w:p>
        </w:tc>
        <w:tc>
          <w:tcPr>
            <w:tcW w:w="3573" w:type="dxa"/>
          </w:tcPr>
          <w:p w:rsidR="0037729E" w:rsidRPr="0037729E" w:rsidRDefault="0037729E" w:rsidP="00EE6CA9">
            <w:pPr>
              <w:spacing w:before="60" w:after="60" w:line="340" w:lineRule="exact"/>
              <w:jc w:val="both"/>
              <w:textAlignment w:val="baseline"/>
              <w:rPr>
                <w:rFonts w:eastAsia="Times New Roman"/>
                <w:sz w:val="26"/>
                <w:szCs w:val="26"/>
                <w:lang w:val="en-US"/>
              </w:rPr>
            </w:pPr>
            <w:r w:rsidRPr="0037729E">
              <w:rPr>
                <w:rFonts w:eastAsia="Times New Roman"/>
                <w:iCs/>
                <w:sz w:val="26"/>
                <w:szCs w:val="26"/>
                <w:bdr w:val="none" w:sz="0" w:space="0" w:color="auto" w:frame="1"/>
                <w:lang w:val="en-US"/>
              </w:rPr>
              <w:t xml:space="preserve">Lứa tuổi từ 12 đến dưới 16 </w:t>
            </w:r>
          </w:p>
        </w:tc>
        <w:tc>
          <w:tcPr>
            <w:tcW w:w="1249" w:type="dxa"/>
          </w:tcPr>
          <w:p w:rsidR="0037729E" w:rsidRPr="0037729E" w:rsidRDefault="0037729E" w:rsidP="00EE6CA9">
            <w:pPr>
              <w:spacing w:before="60" w:after="60" w:line="340" w:lineRule="exact"/>
              <w:jc w:val="right"/>
              <w:textAlignment w:val="baseline"/>
              <w:rPr>
                <w:rFonts w:eastAsia="Times New Roman"/>
                <w:sz w:val="26"/>
                <w:szCs w:val="26"/>
                <w:lang w:val="en-US"/>
              </w:rPr>
            </w:pPr>
            <w:r w:rsidRPr="0037729E">
              <w:rPr>
                <w:rFonts w:eastAsia="Times New Roman"/>
                <w:sz w:val="26"/>
                <w:szCs w:val="26"/>
                <w:bdr w:val="none" w:sz="0" w:space="0" w:color="auto" w:frame="1"/>
                <w:lang w:val="en-US"/>
              </w:rPr>
              <w:t>300.000</w:t>
            </w:r>
          </w:p>
        </w:tc>
        <w:tc>
          <w:tcPr>
            <w:tcW w:w="1245" w:type="dxa"/>
          </w:tcPr>
          <w:p w:rsidR="0037729E" w:rsidRPr="0037729E" w:rsidRDefault="0037729E" w:rsidP="00EE6CA9">
            <w:pPr>
              <w:spacing w:before="60" w:after="60" w:line="340" w:lineRule="exact"/>
              <w:jc w:val="right"/>
              <w:textAlignment w:val="baseline"/>
              <w:rPr>
                <w:rFonts w:eastAsia="Times New Roman"/>
                <w:sz w:val="26"/>
                <w:szCs w:val="26"/>
                <w:lang w:val="en-US"/>
              </w:rPr>
            </w:pPr>
            <w:r w:rsidRPr="0037729E">
              <w:rPr>
                <w:rFonts w:eastAsia="Times New Roman"/>
                <w:sz w:val="26"/>
                <w:szCs w:val="26"/>
                <w:bdr w:val="none" w:sz="0" w:space="0" w:color="auto" w:frame="1"/>
                <w:lang w:val="en-US"/>
              </w:rPr>
              <w:t>210.000</w:t>
            </w:r>
          </w:p>
        </w:tc>
        <w:tc>
          <w:tcPr>
            <w:tcW w:w="1274" w:type="dxa"/>
          </w:tcPr>
          <w:p w:rsidR="0037729E" w:rsidRPr="0037729E" w:rsidRDefault="0037729E" w:rsidP="00EE6CA9">
            <w:pPr>
              <w:spacing w:before="60" w:after="60" w:line="340" w:lineRule="exact"/>
              <w:jc w:val="right"/>
              <w:textAlignment w:val="baseline"/>
              <w:rPr>
                <w:rFonts w:eastAsia="Times New Roman"/>
                <w:sz w:val="26"/>
                <w:szCs w:val="26"/>
                <w:lang w:val="en-US"/>
              </w:rPr>
            </w:pPr>
            <w:r w:rsidRPr="0037729E">
              <w:rPr>
                <w:rFonts w:eastAsia="Times New Roman"/>
                <w:sz w:val="26"/>
                <w:szCs w:val="26"/>
                <w:bdr w:val="none" w:sz="0" w:space="0" w:color="auto" w:frame="1"/>
                <w:lang w:val="en-US"/>
              </w:rPr>
              <w:t>150.000</w:t>
            </w:r>
          </w:p>
        </w:tc>
        <w:tc>
          <w:tcPr>
            <w:tcW w:w="1232" w:type="dxa"/>
          </w:tcPr>
          <w:p w:rsidR="0037729E" w:rsidRPr="0037729E" w:rsidRDefault="0037729E" w:rsidP="00EE6CA9">
            <w:pPr>
              <w:spacing w:before="60" w:after="60" w:line="340" w:lineRule="exact"/>
              <w:jc w:val="right"/>
              <w:textAlignment w:val="baseline"/>
              <w:rPr>
                <w:rFonts w:eastAsia="Times New Roman"/>
                <w:sz w:val="26"/>
                <w:szCs w:val="26"/>
                <w:lang w:val="en-US"/>
              </w:rPr>
            </w:pPr>
          </w:p>
        </w:tc>
      </w:tr>
      <w:tr w:rsidR="0037729E" w:rsidRPr="0037729E" w:rsidTr="004B59DA">
        <w:trPr>
          <w:trHeight w:val="20"/>
        </w:trPr>
        <w:tc>
          <w:tcPr>
            <w:tcW w:w="596" w:type="dxa"/>
          </w:tcPr>
          <w:p w:rsidR="0037729E" w:rsidRPr="0037729E" w:rsidRDefault="0037729E" w:rsidP="00EE6CA9">
            <w:pPr>
              <w:spacing w:before="60" w:after="60" w:line="320" w:lineRule="exact"/>
              <w:rPr>
                <w:rFonts w:eastAsia="Times New Roman"/>
                <w:sz w:val="26"/>
                <w:szCs w:val="26"/>
                <w:lang w:val="en-US"/>
              </w:rPr>
            </w:pPr>
            <w:r w:rsidRPr="0037729E">
              <w:rPr>
                <w:rFonts w:eastAsia="Times New Roman"/>
                <w:sz w:val="26"/>
                <w:szCs w:val="26"/>
                <w:lang w:val="en-US"/>
              </w:rPr>
              <w:t>5.4</w:t>
            </w:r>
          </w:p>
        </w:tc>
        <w:tc>
          <w:tcPr>
            <w:tcW w:w="3573" w:type="dxa"/>
          </w:tcPr>
          <w:p w:rsidR="0037729E" w:rsidRPr="0037729E" w:rsidRDefault="0037729E" w:rsidP="00EE6CA9">
            <w:pPr>
              <w:spacing w:before="60" w:after="60" w:line="340" w:lineRule="exact"/>
              <w:jc w:val="both"/>
              <w:textAlignment w:val="baseline"/>
              <w:rPr>
                <w:rFonts w:eastAsia="Times New Roman"/>
                <w:sz w:val="26"/>
                <w:szCs w:val="26"/>
                <w:lang w:val="en-US"/>
              </w:rPr>
            </w:pPr>
            <w:r w:rsidRPr="0037729E">
              <w:rPr>
                <w:rFonts w:eastAsia="Times New Roman"/>
                <w:iCs/>
                <w:sz w:val="26"/>
                <w:szCs w:val="26"/>
                <w:bdr w:val="none" w:sz="0" w:space="0" w:color="auto" w:frame="1"/>
                <w:lang w:val="en-US"/>
              </w:rPr>
              <w:t xml:space="preserve">Lứa tuổi dưới 12 tuổi </w:t>
            </w:r>
          </w:p>
        </w:tc>
        <w:tc>
          <w:tcPr>
            <w:tcW w:w="1249" w:type="dxa"/>
          </w:tcPr>
          <w:p w:rsidR="0037729E" w:rsidRPr="0037729E" w:rsidRDefault="0037729E" w:rsidP="00EE6CA9">
            <w:pPr>
              <w:spacing w:before="60" w:after="60" w:line="340" w:lineRule="exact"/>
              <w:jc w:val="right"/>
              <w:textAlignment w:val="baseline"/>
              <w:rPr>
                <w:rFonts w:eastAsia="Times New Roman"/>
                <w:sz w:val="26"/>
                <w:szCs w:val="26"/>
                <w:lang w:val="en-US"/>
              </w:rPr>
            </w:pPr>
            <w:r w:rsidRPr="0037729E">
              <w:rPr>
                <w:rFonts w:eastAsia="Times New Roman"/>
                <w:sz w:val="26"/>
                <w:szCs w:val="26"/>
                <w:bdr w:val="none" w:sz="0" w:space="0" w:color="auto" w:frame="1"/>
                <w:lang w:val="en-US"/>
              </w:rPr>
              <w:t>200.000</w:t>
            </w:r>
          </w:p>
        </w:tc>
        <w:tc>
          <w:tcPr>
            <w:tcW w:w="1245" w:type="dxa"/>
          </w:tcPr>
          <w:p w:rsidR="0037729E" w:rsidRPr="0037729E" w:rsidRDefault="0037729E" w:rsidP="00EE6CA9">
            <w:pPr>
              <w:spacing w:before="60" w:after="60" w:line="340" w:lineRule="exact"/>
              <w:jc w:val="right"/>
              <w:textAlignment w:val="baseline"/>
              <w:rPr>
                <w:rFonts w:eastAsia="Times New Roman"/>
                <w:sz w:val="26"/>
                <w:szCs w:val="26"/>
                <w:lang w:val="en-US"/>
              </w:rPr>
            </w:pPr>
            <w:r w:rsidRPr="0037729E">
              <w:rPr>
                <w:rFonts w:eastAsia="Times New Roman"/>
                <w:sz w:val="26"/>
                <w:szCs w:val="26"/>
                <w:bdr w:val="none" w:sz="0" w:space="0" w:color="auto" w:frame="1"/>
                <w:lang w:val="en-US"/>
              </w:rPr>
              <w:t>140.000</w:t>
            </w:r>
          </w:p>
        </w:tc>
        <w:tc>
          <w:tcPr>
            <w:tcW w:w="1274" w:type="dxa"/>
          </w:tcPr>
          <w:p w:rsidR="0037729E" w:rsidRPr="0037729E" w:rsidRDefault="0037729E" w:rsidP="00EE6CA9">
            <w:pPr>
              <w:spacing w:before="60" w:after="60" w:line="340" w:lineRule="exact"/>
              <w:jc w:val="right"/>
              <w:textAlignment w:val="baseline"/>
              <w:rPr>
                <w:rFonts w:eastAsia="Times New Roman"/>
                <w:sz w:val="26"/>
                <w:szCs w:val="26"/>
                <w:lang w:val="en-US"/>
              </w:rPr>
            </w:pPr>
            <w:r w:rsidRPr="0037729E">
              <w:rPr>
                <w:rFonts w:eastAsia="Times New Roman"/>
                <w:sz w:val="26"/>
                <w:szCs w:val="26"/>
                <w:bdr w:val="none" w:sz="0" w:space="0" w:color="auto" w:frame="1"/>
                <w:lang w:val="en-US"/>
              </w:rPr>
              <w:t>100.000</w:t>
            </w:r>
          </w:p>
        </w:tc>
        <w:tc>
          <w:tcPr>
            <w:tcW w:w="1232" w:type="dxa"/>
          </w:tcPr>
          <w:p w:rsidR="0037729E" w:rsidRPr="0037729E" w:rsidRDefault="0037729E" w:rsidP="00EE6CA9">
            <w:pPr>
              <w:spacing w:before="60" w:after="60" w:line="340" w:lineRule="exact"/>
              <w:jc w:val="right"/>
              <w:textAlignment w:val="baseline"/>
              <w:rPr>
                <w:rFonts w:eastAsia="Times New Roman"/>
                <w:sz w:val="26"/>
                <w:szCs w:val="26"/>
                <w:lang w:val="en-US"/>
              </w:rPr>
            </w:pPr>
          </w:p>
        </w:tc>
      </w:tr>
    </w:tbl>
    <w:p w:rsidR="0037729E" w:rsidRPr="003E7287" w:rsidRDefault="0037729E" w:rsidP="00DE768C">
      <w:pPr>
        <w:spacing w:before="120" w:after="120" w:line="380" w:lineRule="exact"/>
        <w:ind w:firstLine="720"/>
        <w:jc w:val="both"/>
        <w:rPr>
          <w:rFonts w:eastAsia="Times New Roman"/>
          <w:szCs w:val="28"/>
          <w:bdr w:val="none" w:sz="0" w:space="0" w:color="auto" w:frame="1"/>
          <w:lang w:val="en-US"/>
        </w:rPr>
      </w:pPr>
      <w:r w:rsidRPr="003E7287">
        <w:rPr>
          <w:rFonts w:eastAsia="Times New Roman"/>
          <w:iCs/>
          <w:szCs w:val="28"/>
          <w:lang w:val="en-GB"/>
        </w:rPr>
        <w:t xml:space="preserve">4. </w:t>
      </w:r>
      <w:r w:rsidRPr="003E7287">
        <w:rPr>
          <w:rFonts w:eastAsia="Times New Roman"/>
          <w:szCs w:val="28"/>
          <w:bdr w:val="none" w:sz="0" w:space="0" w:color="auto" w:frame="1"/>
          <w:lang w:val="en-US"/>
        </w:rPr>
        <w:t xml:space="preserve">VĐV lập thành tích trong các môn thể thao có nội dung thi đấu tập thể </w:t>
      </w:r>
      <w:r w:rsidRPr="003E7287">
        <w:rPr>
          <w:rFonts w:eastAsia="Times New Roman"/>
          <w:i/>
          <w:szCs w:val="28"/>
          <w:bdr w:val="none" w:sz="0" w:space="0" w:color="auto" w:frame="1"/>
          <w:lang w:val="en-US"/>
        </w:rPr>
        <w:t>(từ 02 VĐV trở lên)</w:t>
      </w:r>
      <w:r w:rsidRPr="003E7287">
        <w:rPr>
          <w:rFonts w:eastAsia="Times New Roman"/>
          <w:szCs w:val="28"/>
          <w:bdr w:val="none" w:sz="0" w:space="0" w:color="auto" w:frame="1"/>
          <w:lang w:val="en-US"/>
        </w:rPr>
        <w:t xml:space="preserve"> được hưởng mức thưởng bằng số lượng người được thưởng theo quy định của điều lệ giải nhân với mức thưởng tương ứng quy định tại khoản 1, 2 và 3 Điều này.</w:t>
      </w:r>
    </w:p>
    <w:p w:rsidR="0037729E" w:rsidRPr="00EE6CA9" w:rsidRDefault="0037729E" w:rsidP="00DE768C">
      <w:pPr>
        <w:spacing w:before="120" w:after="120" w:line="400" w:lineRule="exact"/>
        <w:ind w:firstLine="720"/>
        <w:jc w:val="both"/>
        <w:rPr>
          <w:rFonts w:eastAsia="Times New Roman"/>
          <w:iCs/>
          <w:spacing w:val="-2"/>
          <w:szCs w:val="28"/>
          <w:lang w:val="en-GB"/>
        </w:rPr>
      </w:pPr>
      <w:r w:rsidRPr="00EE6CA9">
        <w:rPr>
          <w:rFonts w:eastAsia="Times New Roman"/>
          <w:spacing w:val="-2"/>
          <w:szCs w:val="28"/>
          <w:lang w:val="en-US"/>
        </w:rPr>
        <w:t xml:space="preserve">5. VĐV đạt giải phụ </w:t>
      </w:r>
      <w:r w:rsidRPr="00EE6CA9">
        <w:rPr>
          <w:rFonts w:eastAsia="Times New Roman"/>
          <w:i/>
          <w:spacing w:val="-2"/>
          <w:szCs w:val="28"/>
          <w:lang w:val="en-US"/>
        </w:rPr>
        <w:t xml:space="preserve">(giải khuyến khích, giải VĐV xuất sắc…) </w:t>
      </w:r>
      <w:r w:rsidRPr="00EE6CA9">
        <w:rPr>
          <w:rFonts w:eastAsia="Times New Roman"/>
          <w:spacing w:val="-2"/>
          <w:szCs w:val="28"/>
          <w:lang w:val="en-US"/>
        </w:rPr>
        <w:t>tại các giải thi đấu thể thao cấp tỉnh được hưởng mức thưởng bằng 50% mức thưởng của huy chương đồng tương ứng</w:t>
      </w:r>
      <w:r w:rsidRPr="00EE6CA9">
        <w:rPr>
          <w:rFonts w:eastAsia="Times New Roman"/>
          <w:spacing w:val="-2"/>
          <w:szCs w:val="28"/>
          <w:shd w:val="clear" w:color="auto" w:fill="FFFFFF"/>
        </w:rPr>
        <w:t xml:space="preserve"> quy định tại</w:t>
      </w:r>
      <w:r w:rsidRPr="00EE6CA9">
        <w:rPr>
          <w:rFonts w:eastAsia="Times New Roman"/>
          <w:spacing w:val="-2"/>
          <w:szCs w:val="28"/>
          <w:shd w:val="clear" w:color="auto" w:fill="FFFFFF"/>
          <w:lang w:val="en-US"/>
        </w:rPr>
        <w:t xml:space="preserve"> </w:t>
      </w:r>
      <w:r w:rsidRPr="00EE6CA9">
        <w:rPr>
          <w:rFonts w:eastAsia="Times New Roman"/>
          <w:iCs/>
          <w:spacing w:val="-2"/>
          <w:szCs w:val="28"/>
          <w:lang w:val="en-GB"/>
        </w:rPr>
        <w:t>khoản 3 Điều này</w:t>
      </w:r>
      <w:r w:rsidRPr="00EE6CA9">
        <w:rPr>
          <w:rFonts w:eastAsia="Times New Roman"/>
          <w:spacing w:val="-2"/>
          <w:szCs w:val="28"/>
          <w:lang w:val="en-US"/>
        </w:rPr>
        <w:t>.</w:t>
      </w:r>
      <w:r w:rsidRPr="003E7287">
        <w:rPr>
          <w:rFonts w:eastAsia="Times New Roman"/>
          <w:szCs w:val="28"/>
          <w:lang w:val="en-US"/>
        </w:rPr>
        <w:t xml:space="preserve"> </w:t>
      </w:r>
      <w:r w:rsidRPr="00EE6CA9">
        <w:rPr>
          <w:rFonts w:eastAsia="Times New Roman"/>
          <w:spacing w:val="-4"/>
          <w:szCs w:val="28"/>
          <w:lang w:val="en-US"/>
        </w:rPr>
        <w:t>T</w:t>
      </w:r>
      <w:r w:rsidRPr="00EE6CA9">
        <w:rPr>
          <w:rFonts w:eastAsia="Times New Roman"/>
          <w:iCs/>
          <w:spacing w:val="-4"/>
          <w:szCs w:val="28"/>
          <w:lang w:val="en-GB"/>
        </w:rPr>
        <w:t xml:space="preserve">ập thể đạt giải phụ </w:t>
      </w:r>
      <w:r w:rsidRPr="00EE6CA9">
        <w:rPr>
          <w:rFonts w:eastAsia="Times New Roman"/>
          <w:i/>
          <w:iCs/>
          <w:spacing w:val="-4"/>
          <w:szCs w:val="28"/>
          <w:lang w:val="en-GB"/>
        </w:rPr>
        <w:t xml:space="preserve">(giải khuyến khích, giải phong cách...) </w:t>
      </w:r>
      <w:r w:rsidRPr="00EE6CA9">
        <w:rPr>
          <w:rFonts w:eastAsia="Times New Roman"/>
          <w:spacing w:val="-4"/>
          <w:szCs w:val="28"/>
          <w:shd w:val="clear" w:color="auto" w:fill="FFFFFF"/>
          <w:lang w:val="en-US"/>
        </w:rPr>
        <w:t xml:space="preserve">trong </w:t>
      </w:r>
      <w:r w:rsidRPr="00EE6CA9">
        <w:rPr>
          <w:rFonts w:eastAsia="Times New Roman"/>
          <w:spacing w:val="-4"/>
          <w:szCs w:val="28"/>
          <w:shd w:val="clear" w:color="auto" w:fill="FFFFFF"/>
        </w:rPr>
        <w:t>các môn</w:t>
      </w:r>
      <w:r w:rsidRPr="00EE6CA9">
        <w:rPr>
          <w:rFonts w:eastAsia="Times New Roman"/>
          <w:iCs/>
          <w:spacing w:val="-4"/>
          <w:szCs w:val="28"/>
          <w:lang w:val="en-GB"/>
        </w:rPr>
        <w:t xml:space="preserve"> hoặc</w:t>
      </w:r>
      <w:r w:rsidRPr="00EE6CA9">
        <w:rPr>
          <w:rFonts w:eastAsia="Times New Roman"/>
          <w:spacing w:val="-4"/>
          <w:szCs w:val="28"/>
          <w:shd w:val="clear" w:color="auto" w:fill="FFFFFF"/>
        </w:rPr>
        <w:t xml:space="preserve"> nội dung th</w:t>
      </w:r>
      <w:r w:rsidRPr="00EE6CA9">
        <w:rPr>
          <w:rFonts w:eastAsia="Times New Roman"/>
          <w:spacing w:val="-4"/>
          <w:szCs w:val="28"/>
          <w:shd w:val="clear" w:color="auto" w:fill="FFFFFF"/>
          <w:lang w:val="en-US"/>
        </w:rPr>
        <w:t>i </w:t>
      </w:r>
      <w:r w:rsidRPr="00EE6CA9">
        <w:rPr>
          <w:rFonts w:eastAsia="Times New Roman"/>
          <w:spacing w:val="-4"/>
          <w:szCs w:val="28"/>
          <w:shd w:val="clear" w:color="auto" w:fill="FFFFFF"/>
        </w:rPr>
        <w:t>đấu</w:t>
      </w:r>
      <w:r w:rsidRPr="00EE6CA9">
        <w:rPr>
          <w:rFonts w:eastAsia="Times New Roman"/>
          <w:spacing w:val="-4"/>
          <w:szCs w:val="28"/>
          <w:shd w:val="clear" w:color="auto" w:fill="FFFFFF"/>
          <w:lang w:val="en-US"/>
        </w:rPr>
        <w:t xml:space="preserve"> tập thể</w:t>
      </w:r>
      <w:r w:rsidRPr="00EE6CA9">
        <w:rPr>
          <w:rFonts w:eastAsia="Times New Roman"/>
          <w:spacing w:val="-4"/>
          <w:szCs w:val="28"/>
          <w:bdr w:val="none" w:sz="0" w:space="0" w:color="auto" w:frame="1"/>
          <w:lang w:val="en-US"/>
        </w:rPr>
        <w:t xml:space="preserve"> </w:t>
      </w:r>
      <w:r w:rsidRPr="00EE6CA9">
        <w:rPr>
          <w:rFonts w:eastAsia="Times New Roman"/>
          <w:spacing w:val="-4"/>
          <w:szCs w:val="28"/>
          <w:lang w:val="en-US"/>
        </w:rPr>
        <w:t xml:space="preserve">tại </w:t>
      </w:r>
      <w:r w:rsidRPr="00EE6CA9">
        <w:rPr>
          <w:rFonts w:eastAsia="Times New Roman"/>
          <w:spacing w:val="-4"/>
          <w:szCs w:val="28"/>
          <w:lang w:val="nl-NL"/>
        </w:rPr>
        <w:t>giải thi đấu thể thao cấp tỉnh</w:t>
      </w:r>
      <w:r w:rsidRPr="00EE6CA9">
        <w:rPr>
          <w:rFonts w:eastAsia="Times New Roman"/>
          <w:spacing w:val="-4"/>
          <w:szCs w:val="28"/>
          <w:lang w:val="en-US"/>
        </w:rPr>
        <w:t xml:space="preserve"> được hưởng mức thưởng </w:t>
      </w:r>
      <w:r w:rsidRPr="00EE6CA9">
        <w:rPr>
          <w:rFonts w:eastAsia="Times New Roman"/>
          <w:iCs/>
          <w:spacing w:val="-4"/>
          <w:szCs w:val="28"/>
          <w:lang w:val="en-GB"/>
        </w:rPr>
        <w:t xml:space="preserve">bằng 50% mức thưởng huy chương đồng của tổng số </w:t>
      </w:r>
      <w:r w:rsidRPr="00EE6CA9">
        <w:rPr>
          <w:rFonts w:eastAsia="Times New Roman"/>
          <w:spacing w:val="-4"/>
          <w:szCs w:val="28"/>
          <w:bdr w:val="none" w:sz="0" w:space="0" w:color="auto" w:frame="1"/>
          <w:lang w:val="en-US"/>
        </w:rPr>
        <w:t xml:space="preserve">người được thưởng </w:t>
      </w:r>
      <w:r w:rsidRPr="00EE6CA9">
        <w:rPr>
          <w:rFonts w:eastAsia="Times New Roman"/>
          <w:iCs/>
          <w:spacing w:val="-4"/>
          <w:szCs w:val="28"/>
          <w:lang w:val="en-GB"/>
        </w:rPr>
        <w:t xml:space="preserve">tương ứng </w:t>
      </w:r>
      <w:r w:rsidRPr="00EE6CA9">
        <w:rPr>
          <w:rFonts w:eastAsia="Times New Roman"/>
          <w:spacing w:val="-4"/>
          <w:szCs w:val="28"/>
          <w:shd w:val="clear" w:color="auto" w:fill="FFFFFF"/>
        </w:rPr>
        <w:t>quy định tại</w:t>
      </w:r>
      <w:r w:rsidRPr="00EE6CA9">
        <w:rPr>
          <w:rFonts w:eastAsia="Times New Roman"/>
          <w:spacing w:val="-4"/>
          <w:szCs w:val="28"/>
          <w:shd w:val="clear" w:color="auto" w:fill="FFFFFF"/>
          <w:lang w:val="en-US"/>
        </w:rPr>
        <w:t xml:space="preserve"> </w:t>
      </w:r>
      <w:r w:rsidRPr="00EE6CA9">
        <w:rPr>
          <w:rFonts w:eastAsia="Times New Roman"/>
          <w:iCs/>
          <w:spacing w:val="-4"/>
          <w:szCs w:val="28"/>
          <w:lang w:val="en-GB"/>
        </w:rPr>
        <w:t>khoản 4 Điều này.</w:t>
      </w:r>
      <w:r w:rsidRPr="00EE6CA9">
        <w:rPr>
          <w:rFonts w:eastAsia="Times New Roman"/>
          <w:spacing w:val="-4"/>
          <w:szCs w:val="28"/>
          <w:lang w:val="en-US"/>
        </w:rPr>
        <w:t xml:space="preserve"> </w:t>
      </w:r>
    </w:p>
    <w:p w:rsidR="0037729E" w:rsidRPr="003E7287" w:rsidRDefault="0037729E" w:rsidP="00DE768C">
      <w:pPr>
        <w:spacing w:before="120" w:after="120" w:line="400" w:lineRule="exact"/>
        <w:ind w:firstLine="720"/>
        <w:jc w:val="both"/>
        <w:rPr>
          <w:rFonts w:eastAsia="Times New Roman"/>
          <w:szCs w:val="28"/>
          <w:lang w:val="en-US"/>
        </w:rPr>
      </w:pPr>
      <w:r w:rsidRPr="003E7287">
        <w:rPr>
          <w:rFonts w:eastAsia="Times New Roman"/>
          <w:szCs w:val="28"/>
          <w:lang w:val="en-US"/>
        </w:rPr>
        <w:t xml:space="preserve">6. VĐV lập thành tích tại các giải thi đấu thể thao cấp huyện, cấp ngành thuộc tỉnh được hưởng mức thưởng bằng 70% mức thưởng của giải thi đấu thể thao cấp tỉnh tương ứng </w:t>
      </w:r>
      <w:r w:rsidRPr="003E7287">
        <w:rPr>
          <w:rFonts w:eastAsia="Times New Roman"/>
          <w:szCs w:val="28"/>
          <w:shd w:val="clear" w:color="auto" w:fill="FFFFFF"/>
        </w:rPr>
        <w:t>quy định tại</w:t>
      </w:r>
      <w:r w:rsidRPr="003E7287">
        <w:rPr>
          <w:rFonts w:eastAsia="Times New Roman"/>
          <w:szCs w:val="28"/>
          <w:shd w:val="clear" w:color="auto" w:fill="FFFFFF"/>
          <w:lang w:val="en-US"/>
        </w:rPr>
        <w:t xml:space="preserve"> </w:t>
      </w:r>
      <w:r w:rsidRPr="003E7287">
        <w:rPr>
          <w:rFonts w:eastAsia="Times New Roman"/>
          <w:iCs/>
          <w:szCs w:val="28"/>
          <w:lang w:val="en-GB"/>
        </w:rPr>
        <w:t>khoản 3, 4, 5 và 9 Điều này</w:t>
      </w:r>
      <w:r w:rsidRPr="003E7287">
        <w:rPr>
          <w:rFonts w:eastAsia="Times New Roman"/>
          <w:szCs w:val="28"/>
          <w:lang w:val="en-US"/>
        </w:rPr>
        <w:t xml:space="preserve">. </w:t>
      </w:r>
    </w:p>
    <w:p w:rsidR="0037729E" w:rsidRPr="003E7287" w:rsidRDefault="0037729E" w:rsidP="00DE768C">
      <w:pPr>
        <w:spacing w:before="120" w:after="120" w:line="400" w:lineRule="exact"/>
        <w:ind w:firstLine="720"/>
        <w:jc w:val="both"/>
        <w:rPr>
          <w:rFonts w:eastAsia="Times New Roman"/>
          <w:szCs w:val="28"/>
          <w:lang w:val="en-US"/>
        </w:rPr>
      </w:pPr>
      <w:r w:rsidRPr="003E7287">
        <w:rPr>
          <w:rFonts w:eastAsia="Times New Roman"/>
          <w:szCs w:val="28"/>
          <w:lang w:val="en-US"/>
        </w:rPr>
        <w:t xml:space="preserve">7. VĐV lập thành tích tại các giải thi đấu thể thao cấp xã, cấp ngành thuộc huyện được hưởng mức thưởng bằng 50% mức thưởng của giải thi đấu thể thao cấp tỉnh tương ứng </w:t>
      </w:r>
      <w:r w:rsidRPr="003E7287">
        <w:rPr>
          <w:rFonts w:eastAsia="Times New Roman"/>
          <w:szCs w:val="28"/>
          <w:shd w:val="clear" w:color="auto" w:fill="FFFFFF"/>
        </w:rPr>
        <w:t>quy định tại</w:t>
      </w:r>
      <w:r w:rsidRPr="003E7287">
        <w:rPr>
          <w:rFonts w:eastAsia="Times New Roman"/>
          <w:szCs w:val="28"/>
          <w:shd w:val="clear" w:color="auto" w:fill="FFFFFF"/>
          <w:lang w:val="en-US"/>
        </w:rPr>
        <w:t xml:space="preserve"> </w:t>
      </w:r>
      <w:r w:rsidRPr="003E7287">
        <w:rPr>
          <w:rFonts w:eastAsia="Times New Roman"/>
          <w:iCs/>
          <w:szCs w:val="28"/>
          <w:lang w:val="en-GB"/>
        </w:rPr>
        <w:t>khoản 3, 4, 5 và 9 Điều này</w:t>
      </w:r>
      <w:r w:rsidRPr="003E7287">
        <w:rPr>
          <w:rFonts w:eastAsia="Times New Roman"/>
          <w:szCs w:val="28"/>
          <w:lang w:val="en-US"/>
        </w:rPr>
        <w:t xml:space="preserve">. VĐV lập thành tích tại các giải thể thao do các trường học tổ chức </w:t>
      </w:r>
      <w:r w:rsidRPr="003E7287">
        <w:rPr>
          <w:rFonts w:eastAsia="Times New Roman"/>
          <w:i/>
          <w:szCs w:val="28"/>
          <w:lang w:val="en-US"/>
        </w:rPr>
        <w:t xml:space="preserve">(Hội khỏe Phù Đổng, hội thi thể thao học sinh) </w:t>
      </w:r>
      <w:r w:rsidRPr="003E7287">
        <w:rPr>
          <w:rFonts w:eastAsia="Times New Roman"/>
          <w:szCs w:val="28"/>
          <w:lang w:val="en-US"/>
        </w:rPr>
        <w:t xml:space="preserve">được hưởng mức thưởng bằng 40% mức thưởng của giải thi đấu thể thao cấp tỉnh tương ứng </w:t>
      </w:r>
      <w:r w:rsidRPr="003E7287">
        <w:rPr>
          <w:rFonts w:eastAsia="Times New Roman"/>
          <w:szCs w:val="28"/>
          <w:shd w:val="clear" w:color="auto" w:fill="FFFFFF"/>
        </w:rPr>
        <w:t>quy định tại</w:t>
      </w:r>
      <w:r w:rsidRPr="003E7287">
        <w:rPr>
          <w:rFonts w:eastAsia="Times New Roman"/>
          <w:szCs w:val="28"/>
          <w:shd w:val="clear" w:color="auto" w:fill="FFFFFF"/>
          <w:lang w:val="en-US"/>
        </w:rPr>
        <w:t xml:space="preserve"> </w:t>
      </w:r>
      <w:r w:rsidRPr="003E7287">
        <w:rPr>
          <w:rFonts w:eastAsia="Times New Roman"/>
          <w:iCs/>
          <w:szCs w:val="28"/>
          <w:lang w:val="en-GB"/>
        </w:rPr>
        <w:t>khoản 3, 4, 5 và 9 Điều này</w:t>
      </w:r>
      <w:r w:rsidRPr="003E7287">
        <w:rPr>
          <w:rFonts w:eastAsia="Times New Roman"/>
          <w:szCs w:val="28"/>
          <w:lang w:val="en-US"/>
        </w:rPr>
        <w:t>.</w:t>
      </w:r>
    </w:p>
    <w:p w:rsidR="0037729E" w:rsidRPr="003E7287" w:rsidRDefault="0037729E" w:rsidP="00DE768C">
      <w:pPr>
        <w:spacing w:before="120" w:after="120" w:line="440" w:lineRule="exact"/>
        <w:ind w:firstLine="720"/>
        <w:jc w:val="both"/>
        <w:rPr>
          <w:rFonts w:eastAsia="Times New Roman"/>
          <w:iCs/>
          <w:szCs w:val="28"/>
          <w:lang w:val="en-GB"/>
        </w:rPr>
      </w:pPr>
      <w:r w:rsidRPr="003E7287">
        <w:rPr>
          <w:rFonts w:eastAsia="Times New Roman"/>
          <w:iCs/>
          <w:szCs w:val="28"/>
          <w:lang w:val="en-GB"/>
        </w:rPr>
        <w:t>8. HLV</w:t>
      </w:r>
      <w:r w:rsidRPr="003E7287">
        <w:rPr>
          <w:rFonts w:eastAsia="Times New Roman"/>
          <w:szCs w:val="28"/>
          <w:lang w:val="pt-BR"/>
        </w:rPr>
        <w:t xml:space="preserve"> trực tiếp đào tạo VĐV lập thành tích tại các giải thi đấu thể thao khu vực và toàn quốc </w:t>
      </w:r>
      <w:r w:rsidRPr="003E7287">
        <w:rPr>
          <w:rFonts w:eastAsia="Times New Roman"/>
          <w:szCs w:val="28"/>
          <w:lang w:val="en-US"/>
        </w:rPr>
        <w:t xml:space="preserve">được hưởng mức thưởng </w:t>
      </w:r>
      <w:r w:rsidRPr="003E7287">
        <w:rPr>
          <w:rFonts w:eastAsia="Times New Roman"/>
          <w:iCs/>
          <w:szCs w:val="28"/>
          <w:lang w:val="en-GB"/>
        </w:rPr>
        <w:t>như sau:</w:t>
      </w:r>
    </w:p>
    <w:p w:rsidR="0037729E" w:rsidRPr="003E7287" w:rsidRDefault="0037729E" w:rsidP="00DE768C">
      <w:pPr>
        <w:spacing w:before="120" w:after="120" w:line="420" w:lineRule="exact"/>
        <w:ind w:firstLine="720"/>
        <w:jc w:val="both"/>
        <w:rPr>
          <w:rFonts w:eastAsia="Times New Roman"/>
          <w:iCs/>
          <w:szCs w:val="28"/>
          <w:lang w:val="en-GB"/>
        </w:rPr>
      </w:pPr>
      <w:r w:rsidRPr="003E7287">
        <w:rPr>
          <w:rFonts w:eastAsia="Times New Roman"/>
          <w:iCs/>
          <w:szCs w:val="28"/>
          <w:lang w:val="en-GB"/>
        </w:rPr>
        <w:t xml:space="preserve">a) </w:t>
      </w:r>
      <w:r w:rsidRPr="003E7287">
        <w:rPr>
          <w:rFonts w:eastAsia="Times New Roman"/>
          <w:szCs w:val="28"/>
          <w:shd w:val="clear" w:color="auto" w:fill="FFFFFF"/>
          <w:lang w:val="en-US"/>
        </w:rPr>
        <w:t xml:space="preserve">HLV trực tiếp đào tạo VĐV lập thành tích trong các giải thi đấu có nội dung thi đấu cá nhân thì được hưởng mức thưởng chung bằng mức thưởng đối với VĐV </w:t>
      </w:r>
      <w:r w:rsidRPr="003E7287">
        <w:rPr>
          <w:rFonts w:eastAsia="Times New Roman"/>
          <w:szCs w:val="28"/>
          <w:shd w:val="clear" w:color="auto" w:fill="FFFFFF"/>
        </w:rPr>
        <w:t>quy định tại</w:t>
      </w:r>
      <w:r w:rsidRPr="003E7287">
        <w:rPr>
          <w:rFonts w:eastAsia="Times New Roman"/>
          <w:szCs w:val="28"/>
          <w:shd w:val="clear" w:color="auto" w:fill="FFFFFF"/>
          <w:lang w:val="en-US"/>
        </w:rPr>
        <w:t xml:space="preserve"> </w:t>
      </w:r>
      <w:r w:rsidR="00DE768C">
        <w:rPr>
          <w:rFonts w:eastAsia="Times New Roman"/>
          <w:iCs/>
          <w:szCs w:val="28"/>
          <w:lang w:val="en-GB"/>
        </w:rPr>
        <w:t>khoản 1, 2, 4 và 9 Điều này.</w:t>
      </w:r>
    </w:p>
    <w:p w:rsidR="0037729E" w:rsidRPr="003E7287" w:rsidRDefault="0037729E" w:rsidP="00DE768C">
      <w:pPr>
        <w:spacing w:before="120" w:after="120" w:line="440" w:lineRule="exact"/>
        <w:ind w:firstLine="720"/>
        <w:jc w:val="both"/>
        <w:rPr>
          <w:rFonts w:eastAsia="Times New Roman"/>
          <w:iCs/>
          <w:szCs w:val="28"/>
          <w:lang w:val="en-GB"/>
        </w:rPr>
      </w:pPr>
      <w:r w:rsidRPr="003E7287">
        <w:rPr>
          <w:rFonts w:eastAsia="Times New Roman"/>
          <w:iCs/>
          <w:szCs w:val="28"/>
          <w:lang w:val="en-GB"/>
        </w:rPr>
        <w:t>b) HLV trực tiếp đào tạo đội tuyển thi đấu lập thành tích trong các giải thi đấu có môn hoặc nội dung thi đấu tập thể thì được hưởng mức thưởng chung bằng mức thưởng đối với VĐV đạt giải nhân với số lượng HLV, theo quy định như sau: Dưới 04 VĐV tham gia thi đấu, mức thưởng chung tính cho 01 HLV; từ 04 đến 08 VĐV tham gia thi đấu, mức thưởng chung tính cho 02 HLV; từ 09 đến 12 VĐV tham gia thi đấu, mức thưởng chung tính cho 03 HLV; từ 13 đến 15 VĐV tham gia thi đấu, mức thưởng chung tính cho 04 HLV; trên 15 VĐV trở lên tham gia thi đấu, mức thưởng chung tính cho 05 HLV.</w:t>
      </w:r>
    </w:p>
    <w:p w:rsidR="0037729E" w:rsidRPr="007B0392" w:rsidRDefault="0037729E" w:rsidP="00DE768C">
      <w:pPr>
        <w:spacing w:before="120" w:after="120" w:line="420" w:lineRule="exact"/>
        <w:ind w:firstLine="720"/>
        <w:jc w:val="both"/>
        <w:rPr>
          <w:rFonts w:eastAsia="Times New Roman"/>
          <w:iCs/>
          <w:spacing w:val="-2"/>
          <w:szCs w:val="28"/>
          <w:lang w:val="en-GB"/>
        </w:rPr>
      </w:pPr>
      <w:r w:rsidRPr="007B0392">
        <w:rPr>
          <w:rFonts w:eastAsia="Times New Roman"/>
          <w:iCs/>
          <w:spacing w:val="-2"/>
          <w:szCs w:val="28"/>
          <w:lang w:val="en-GB"/>
        </w:rPr>
        <w:t>9. Đối với các môn, nội dung thi đấu mà thành tích thi đấu được sử dụng để xác định huy chương của các nội dung cá nhân và đồng đội được tính trong cùng một lần thi, thì từ huy chương thứ hai trở lên được hưởng mức thưởng như sau:</w:t>
      </w:r>
    </w:p>
    <w:p w:rsidR="0037729E" w:rsidRPr="003E7287" w:rsidRDefault="0037729E" w:rsidP="00DE768C">
      <w:pPr>
        <w:spacing w:before="120" w:after="120" w:line="420" w:lineRule="exact"/>
        <w:ind w:firstLine="720"/>
        <w:jc w:val="both"/>
        <w:rPr>
          <w:rFonts w:eastAsia="Times New Roman"/>
          <w:iCs/>
          <w:szCs w:val="28"/>
          <w:lang w:val="en-GB"/>
        </w:rPr>
      </w:pPr>
      <w:r w:rsidRPr="003E7287">
        <w:rPr>
          <w:rFonts w:eastAsia="Times New Roman"/>
          <w:iCs/>
          <w:szCs w:val="28"/>
          <w:lang w:val="en-GB"/>
        </w:rPr>
        <w:t xml:space="preserve">a) Mức thưởng chung cho VĐV bằng số lượng người được thưởng nhân với 50% mức thưởng tương ứng quy định tại các khoản </w:t>
      </w:r>
      <w:r w:rsidR="00DE768C">
        <w:rPr>
          <w:rFonts w:eastAsia="Times New Roman"/>
          <w:iCs/>
          <w:szCs w:val="28"/>
          <w:lang w:val="en-GB"/>
        </w:rPr>
        <w:t>1, 2, 3 và 4 Điều này.</w:t>
      </w:r>
    </w:p>
    <w:p w:rsidR="0037729E" w:rsidRPr="003E7287" w:rsidRDefault="0037729E" w:rsidP="00DE768C">
      <w:pPr>
        <w:spacing w:before="120" w:after="120" w:line="420" w:lineRule="exact"/>
        <w:ind w:firstLine="720"/>
        <w:jc w:val="both"/>
        <w:rPr>
          <w:rFonts w:eastAsia="Times New Roman"/>
          <w:iCs/>
          <w:szCs w:val="28"/>
          <w:lang w:val="en-GB"/>
        </w:rPr>
      </w:pPr>
      <w:r w:rsidRPr="003E7287">
        <w:rPr>
          <w:rFonts w:eastAsia="Times New Roman"/>
          <w:iCs/>
          <w:szCs w:val="28"/>
          <w:lang w:val="en-GB"/>
        </w:rPr>
        <w:t>b) Mức thưởng chung cho HLV bằng số lượng người được thưởng nhân với 50% mức thưởng tương ứng quy định tại các khoản 1, 2 và 4 Điều này.</w:t>
      </w:r>
    </w:p>
    <w:p w:rsidR="0037729E" w:rsidRPr="003E7287" w:rsidRDefault="0037729E" w:rsidP="00DE768C">
      <w:pPr>
        <w:spacing w:before="120" w:after="120" w:line="440" w:lineRule="exact"/>
        <w:ind w:firstLine="720"/>
        <w:jc w:val="both"/>
        <w:rPr>
          <w:rFonts w:eastAsia="Times New Roman"/>
          <w:iCs/>
          <w:szCs w:val="28"/>
          <w:lang w:val="en-GB"/>
        </w:rPr>
      </w:pPr>
      <w:r w:rsidRPr="003E7287">
        <w:rPr>
          <w:rFonts w:eastAsia="Times New Roman"/>
          <w:iCs/>
          <w:szCs w:val="28"/>
          <w:lang w:val="en-GB"/>
        </w:rPr>
        <w:t>10. Mức tiền thưởng dành cho HLV, VĐV tỉnh Bắc Kạn lập thành tích tại các giải thi đấu thể thao khu vực và toàn quốc dành cho người khuyết tật được hưởng mức thưởng bằng mức thưởng đối với các giải thuộc hệ thống thi đấu thể thao quần chúng toàn quốc và khu vực tương ứng quy định tại khoản 1, 2, 4, 8 và 9 Điều này.</w:t>
      </w:r>
    </w:p>
    <w:p w:rsidR="0037729E" w:rsidRPr="003E7287" w:rsidRDefault="0037729E" w:rsidP="00DE768C">
      <w:pPr>
        <w:spacing w:before="120" w:after="120" w:line="420" w:lineRule="exact"/>
        <w:ind w:firstLine="720"/>
        <w:jc w:val="both"/>
        <w:rPr>
          <w:rFonts w:eastAsia="Times New Roman"/>
          <w:sz w:val="24"/>
          <w:szCs w:val="24"/>
          <w:lang w:val="pt-BR"/>
        </w:rPr>
      </w:pPr>
      <w:r w:rsidRPr="003E7287">
        <w:rPr>
          <w:rFonts w:eastAsia="Times New Roman"/>
          <w:b/>
          <w:iCs/>
          <w:szCs w:val="28"/>
          <w:lang w:val="en-GB"/>
        </w:rPr>
        <w:t>Điều 4.</w:t>
      </w:r>
      <w:r w:rsidRPr="003E7287">
        <w:rPr>
          <w:rFonts w:eastAsia="Times New Roman"/>
          <w:iCs/>
          <w:szCs w:val="28"/>
          <w:lang w:val="en-GB"/>
        </w:rPr>
        <w:t xml:space="preserve"> </w:t>
      </w:r>
      <w:r w:rsidRPr="003E7287">
        <w:rPr>
          <w:rFonts w:eastAsia="Times New Roman"/>
          <w:b/>
          <w:iCs/>
          <w:szCs w:val="28"/>
          <w:lang w:val="en-GB"/>
        </w:rPr>
        <w:t>Kinh phí thực hiện</w:t>
      </w:r>
      <w:r w:rsidRPr="003E7287">
        <w:rPr>
          <w:rFonts w:eastAsia="Times New Roman"/>
          <w:sz w:val="24"/>
          <w:szCs w:val="24"/>
          <w:lang w:val="pt-BR"/>
        </w:rPr>
        <w:t xml:space="preserve"> </w:t>
      </w:r>
    </w:p>
    <w:p w:rsidR="0037729E" w:rsidRPr="003E7287" w:rsidRDefault="0037729E" w:rsidP="00DE768C">
      <w:pPr>
        <w:spacing w:before="120" w:after="120" w:line="440" w:lineRule="exact"/>
        <w:ind w:firstLine="720"/>
        <w:jc w:val="both"/>
        <w:rPr>
          <w:rFonts w:eastAsia="Times New Roman"/>
          <w:szCs w:val="28"/>
          <w:lang w:val="pt-BR"/>
        </w:rPr>
      </w:pPr>
      <w:r w:rsidRPr="003E7287">
        <w:rPr>
          <w:rFonts w:eastAsia="Times New Roman"/>
          <w:szCs w:val="28"/>
          <w:lang w:val="pt-BR"/>
        </w:rPr>
        <w:t xml:space="preserve">1. Kinh phí chi trả cho các mức thưởng quy định tại Nghị quyết này do ngân sách địa phương đảm bảo theo phân cấp ngân sách và nguồn xã hội hóa </w:t>
      </w:r>
      <w:r w:rsidRPr="003E7287">
        <w:rPr>
          <w:rFonts w:eastAsia="Times New Roman"/>
          <w:i/>
          <w:szCs w:val="28"/>
          <w:lang w:val="pt-BR"/>
        </w:rPr>
        <w:t>(nếu có)</w:t>
      </w:r>
      <w:r w:rsidRPr="003E7287">
        <w:rPr>
          <w:rFonts w:eastAsia="Times New Roman"/>
          <w:szCs w:val="28"/>
          <w:lang w:val="pt-BR"/>
        </w:rPr>
        <w:t>.</w:t>
      </w:r>
    </w:p>
    <w:p w:rsidR="0037729E" w:rsidRPr="003E7287" w:rsidRDefault="0037729E" w:rsidP="00DE768C">
      <w:pPr>
        <w:spacing w:before="120" w:after="120" w:line="440" w:lineRule="exact"/>
        <w:ind w:firstLine="720"/>
        <w:jc w:val="both"/>
        <w:rPr>
          <w:rFonts w:eastAsia="Times New Roman"/>
          <w:szCs w:val="28"/>
          <w:lang w:val="pt-BR"/>
        </w:rPr>
      </w:pPr>
      <w:r w:rsidRPr="003E7287">
        <w:rPr>
          <w:rFonts w:eastAsia="Times New Roman"/>
          <w:szCs w:val="28"/>
          <w:lang w:val="pt-BR"/>
        </w:rPr>
        <w:t>2. Cơ quan, tổ chức triệu tập HLV, VĐV chi trả tiền thưởng cho VĐV, HLV đạt thành tích tại các giải thi đấu thể tha</w:t>
      </w:r>
      <w:bookmarkStart w:id="0" w:name="_GoBack"/>
      <w:bookmarkEnd w:id="0"/>
      <w:r w:rsidRPr="003E7287">
        <w:rPr>
          <w:rFonts w:eastAsia="Times New Roman"/>
          <w:szCs w:val="28"/>
          <w:lang w:val="pt-BR"/>
        </w:rPr>
        <w:t xml:space="preserve">o khu vực và toàn quốc. </w:t>
      </w:r>
    </w:p>
    <w:p w:rsidR="0037729E" w:rsidRPr="003E7287" w:rsidRDefault="0037729E" w:rsidP="00DE0FDF">
      <w:pPr>
        <w:spacing w:before="120" w:after="120" w:line="420" w:lineRule="exact"/>
        <w:ind w:firstLine="720"/>
        <w:jc w:val="both"/>
        <w:rPr>
          <w:rFonts w:eastAsia="Times New Roman"/>
          <w:szCs w:val="28"/>
          <w:lang w:val="pt-BR"/>
        </w:rPr>
      </w:pPr>
      <w:r w:rsidRPr="003E7287">
        <w:rPr>
          <w:rFonts w:eastAsia="Times New Roman"/>
          <w:szCs w:val="28"/>
          <w:lang w:val="pt-BR"/>
        </w:rPr>
        <w:t>3. Cơ quan, tổ chức chủ trì tổ chức các giải đấu chi trả tiền thưởng cho VĐV đạt thành tích tại giải thi đấu thể thao các cấp, các ngành trên địa bàn tỉnh Bắc Kạn.</w:t>
      </w:r>
    </w:p>
    <w:p w:rsidR="0037729E" w:rsidRPr="003E7287" w:rsidRDefault="0037729E" w:rsidP="00DE0FDF">
      <w:pPr>
        <w:spacing w:before="120" w:after="120" w:line="420" w:lineRule="exact"/>
        <w:ind w:firstLine="720"/>
        <w:jc w:val="both"/>
        <w:rPr>
          <w:rFonts w:eastAsia="Times New Roman"/>
          <w:szCs w:val="28"/>
          <w:lang w:val="pt-BR"/>
        </w:rPr>
      </w:pPr>
      <w:r w:rsidRPr="003E7287">
        <w:rPr>
          <w:rFonts w:eastAsia="Times New Roman"/>
          <w:szCs w:val="28"/>
          <w:lang w:val="pt-BR"/>
        </w:rPr>
        <w:t>4. Việc lập dự toán, phân bổ và quyết toán kinh phí thực hiện theo quy định của Luật Ngân sách Nhà nước và các văn bản hướng dẫn thực hiện.</w:t>
      </w:r>
    </w:p>
    <w:p w:rsidR="0037729E" w:rsidRPr="003E7287" w:rsidRDefault="0037729E" w:rsidP="003E7287">
      <w:pPr>
        <w:spacing w:before="120" w:after="120" w:line="400" w:lineRule="exact"/>
        <w:ind w:firstLine="720"/>
        <w:jc w:val="both"/>
        <w:rPr>
          <w:rFonts w:eastAsia="Times New Roman"/>
          <w:b/>
          <w:szCs w:val="28"/>
          <w:lang w:val="pt-BR"/>
        </w:rPr>
      </w:pPr>
      <w:r w:rsidRPr="003E7287">
        <w:rPr>
          <w:rFonts w:eastAsia="Times New Roman"/>
          <w:b/>
          <w:szCs w:val="28"/>
          <w:lang w:val="pt-BR"/>
        </w:rPr>
        <w:t>Điều 5.</w:t>
      </w:r>
      <w:r w:rsidRPr="003E7287">
        <w:rPr>
          <w:rFonts w:eastAsia="Times New Roman"/>
          <w:szCs w:val="28"/>
          <w:lang w:val="pt-BR"/>
        </w:rPr>
        <w:t xml:space="preserve"> </w:t>
      </w:r>
      <w:r w:rsidRPr="003E7287">
        <w:rPr>
          <w:rFonts w:eastAsia="Times New Roman"/>
          <w:b/>
          <w:szCs w:val="28"/>
          <w:lang w:val="pt-BR"/>
        </w:rPr>
        <w:t>Tổ chức thực hiện</w:t>
      </w:r>
    </w:p>
    <w:p w:rsidR="0037729E" w:rsidRPr="003E7287" w:rsidRDefault="0037729E" w:rsidP="003E7287">
      <w:pPr>
        <w:spacing w:before="120" w:after="120" w:line="400" w:lineRule="exact"/>
        <w:ind w:firstLine="720"/>
        <w:jc w:val="both"/>
        <w:rPr>
          <w:rFonts w:eastAsia="Times New Roman"/>
          <w:szCs w:val="28"/>
          <w:lang w:val="pt-BR"/>
        </w:rPr>
      </w:pPr>
      <w:r w:rsidRPr="003E7287">
        <w:rPr>
          <w:rFonts w:eastAsia="Times New Roman"/>
          <w:szCs w:val="28"/>
          <w:lang w:val="pt-BR"/>
        </w:rPr>
        <w:t>1. Giao Ủy ban nhân dân tỉnh tổ chức thực hiện Nghị quyết.</w:t>
      </w:r>
    </w:p>
    <w:p w:rsidR="0037729E" w:rsidRPr="003E7287" w:rsidRDefault="0037729E" w:rsidP="00DE0FDF">
      <w:pPr>
        <w:spacing w:before="120" w:after="120" w:line="440" w:lineRule="exact"/>
        <w:ind w:firstLine="720"/>
        <w:jc w:val="both"/>
        <w:rPr>
          <w:rFonts w:eastAsia="Times New Roman"/>
          <w:szCs w:val="28"/>
          <w:lang w:val="pt-BR"/>
        </w:rPr>
      </w:pPr>
      <w:r w:rsidRPr="003E7287">
        <w:rPr>
          <w:rFonts w:eastAsia="Times New Roman"/>
          <w:szCs w:val="28"/>
          <w:lang w:val="pt-BR"/>
        </w:rPr>
        <w:t xml:space="preserve">2. Giao Thường trực Hội đồng nhân dân, các Ban Hội đồng nhân dân, Tổ đại biểu Hội đồng nhân dân và đại biểu Hội đồng nhân dân tỉnh giám sát việc thực hiện Nghị quyết. </w:t>
      </w:r>
    </w:p>
    <w:p w:rsidR="009A7C70" w:rsidRPr="00DE0FDF" w:rsidRDefault="0037729E" w:rsidP="00DE0FDF">
      <w:pPr>
        <w:spacing w:before="120" w:after="120" w:line="440" w:lineRule="exact"/>
        <w:ind w:firstLine="720"/>
        <w:jc w:val="both"/>
        <w:rPr>
          <w:b/>
          <w:spacing w:val="-4"/>
          <w:lang w:val="en-US"/>
        </w:rPr>
      </w:pPr>
      <w:r w:rsidRPr="00DE0FDF">
        <w:rPr>
          <w:rFonts w:eastAsia="Times New Roman"/>
          <w:spacing w:val="-4"/>
          <w:szCs w:val="28"/>
          <w:lang w:val="pt-BR"/>
        </w:rPr>
        <w:t>Nghị quyết này đã được Hội đồng nhân dân tỉnh khoá X, kỳ họp thứ sáu thông qua ngày 07 tháng 12 năm 2021 và có hiệu lực kể từ ngày 17 tháng 12 năm 2021./.</w:t>
      </w:r>
    </w:p>
    <w:tbl>
      <w:tblPr>
        <w:tblW w:w="9380" w:type="dxa"/>
        <w:tblInd w:w="108" w:type="dxa"/>
        <w:tblLook w:val="01E0" w:firstRow="1" w:lastRow="1" w:firstColumn="1" w:lastColumn="1" w:noHBand="0" w:noVBand="0"/>
      </w:tblPr>
      <w:tblGrid>
        <w:gridCol w:w="3828"/>
        <w:gridCol w:w="5552"/>
      </w:tblGrid>
      <w:tr w:rsidR="004C2038" w:rsidRPr="00131964" w:rsidTr="00DA370D">
        <w:trPr>
          <w:trHeight w:val="1154"/>
        </w:trPr>
        <w:tc>
          <w:tcPr>
            <w:tcW w:w="3828" w:type="dxa"/>
          </w:tcPr>
          <w:p w:rsidR="004C2038" w:rsidRPr="00131964" w:rsidRDefault="004C2038" w:rsidP="00043950">
            <w:pPr>
              <w:rPr>
                <w:szCs w:val="28"/>
              </w:rPr>
            </w:pPr>
          </w:p>
          <w:p w:rsidR="004C2038" w:rsidRPr="00131964" w:rsidRDefault="004C2038" w:rsidP="00043950">
            <w:pPr>
              <w:rPr>
                <w:szCs w:val="28"/>
              </w:rPr>
            </w:pPr>
          </w:p>
        </w:tc>
        <w:tc>
          <w:tcPr>
            <w:tcW w:w="5552" w:type="dxa"/>
          </w:tcPr>
          <w:p w:rsidR="003C63BD" w:rsidRDefault="004C2038" w:rsidP="00043950">
            <w:pPr>
              <w:tabs>
                <w:tab w:val="center" w:pos="6946"/>
              </w:tabs>
              <w:rPr>
                <w:b/>
                <w:szCs w:val="28"/>
              </w:rPr>
            </w:pPr>
            <w:r w:rsidRPr="00131964">
              <w:rPr>
                <w:b/>
                <w:szCs w:val="28"/>
              </w:rPr>
              <w:t>CHỦ TỊCH</w:t>
            </w:r>
          </w:p>
          <w:p w:rsidR="006F60F5" w:rsidRDefault="006F60F5" w:rsidP="00043950">
            <w:pPr>
              <w:tabs>
                <w:tab w:val="center" w:pos="6946"/>
              </w:tabs>
              <w:rPr>
                <w:b/>
                <w:szCs w:val="28"/>
                <w:lang w:val="en-US"/>
              </w:rPr>
            </w:pPr>
          </w:p>
          <w:p w:rsidR="0037729E" w:rsidRDefault="0037729E" w:rsidP="00043950">
            <w:pPr>
              <w:tabs>
                <w:tab w:val="center" w:pos="6946"/>
              </w:tabs>
              <w:rPr>
                <w:b/>
                <w:szCs w:val="28"/>
                <w:lang w:val="en-US"/>
              </w:rPr>
            </w:pPr>
          </w:p>
          <w:p w:rsidR="00DE0FDF" w:rsidRPr="0037729E" w:rsidRDefault="00DE0FDF" w:rsidP="00043950">
            <w:pPr>
              <w:tabs>
                <w:tab w:val="center" w:pos="6946"/>
              </w:tabs>
              <w:rPr>
                <w:b/>
                <w:szCs w:val="28"/>
                <w:lang w:val="en-US"/>
              </w:rPr>
            </w:pPr>
          </w:p>
          <w:p w:rsidR="004C2038" w:rsidRPr="00131964" w:rsidRDefault="00043950" w:rsidP="00043950">
            <w:pPr>
              <w:tabs>
                <w:tab w:val="center" w:pos="6946"/>
              </w:tabs>
              <w:rPr>
                <w:b/>
                <w:szCs w:val="28"/>
                <w:lang w:val="en-US"/>
              </w:rPr>
            </w:pPr>
            <w:r w:rsidRPr="00131964">
              <w:rPr>
                <w:b/>
                <w:szCs w:val="28"/>
                <w:lang w:val="en-US"/>
              </w:rPr>
              <w:t>Phương Thị Thanh</w:t>
            </w:r>
          </w:p>
        </w:tc>
      </w:tr>
    </w:tbl>
    <w:p w:rsidR="008E10A1" w:rsidRPr="00675531" w:rsidRDefault="008E10A1" w:rsidP="006E6D42">
      <w:pPr>
        <w:spacing w:before="120" w:after="120" w:line="500" w:lineRule="exact"/>
        <w:ind w:firstLine="720"/>
        <w:jc w:val="both"/>
        <w:rPr>
          <w:szCs w:val="28"/>
          <w:lang w:val="en-US"/>
        </w:rPr>
      </w:pPr>
    </w:p>
    <w:sectPr w:rsidR="008E10A1" w:rsidRPr="00675531" w:rsidSect="009A7C70">
      <w:pgSz w:w="11907" w:h="16840" w:code="9"/>
      <w:pgMar w:top="1474" w:right="1304" w:bottom="1270" w:left="1247" w:header="1208" w:footer="1185"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13F" w:rsidRDefault="0074213F">
      <w:r>
        <w:separator/>
      </w:r>
    </w:p>
  </w:endnote>
  <w:endnote w:type="continuationSeparator" w:id="0">
    <w:p w:rsidR="0074213F" w:rsidRDefault="00742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13F" w:rsidRDefault="0074213F">
      <w:r>
        <w:separator/>
      </w:r>
    </w:p>
  </w:footnote>
  <w:footnote w:type="continuationSeparator" w:id="0">
    <w:p w:rsidR="0074213F" w:rsidRDefault="007421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038"/>
    <w:rsid w:val="00007677"/>
    <w:rsid w:val="00043950"/>
    <w:rsid w:val="000D1463"/>
    <w:rsid w:val="000D7CB1"/>
    <w:rsid w:val="00131964"/>
    <w:rsid w:val="00143BAE"/>
    <w:rsid w:val="00174FDE"/>
    <w:rsid w:val="001C7C83"/>
    <w:rsid w:val="0020081A"/>
    <w:rsid w:val="0020181F"/>
    <w:rsid w:val="00234E2C"/>
    <w:rsid w:val="00262ACE"/>
    <w:rsid w:val="0027159D"/>
    <w:rsid w:val="00290875"/>
    <w:rsid w:val="002F38E3"/>
    <w:rsid w:val="00323985"/>
    <w:rsid w:val="0032748C"/>
    <w:rsid w:val="00362EEE"/>
    <w:rsid w:val="0037729E"/>
    <w:rsid w:val="00393C34"/>
    <w:rsid w:val="003A67FF"/>
    <w:rsid w:val="003C63BD"/>
    <w:rsid w:val="003E7287"/>
    <w:rsid w:val="003F4A01"/>
    <w:rsid w:val="004131E2"/>
    <w:rsid w:val="00457D51"/>
    <w:rsid w:val="00497A89"/>
    <w:rsid w:val="004B59DA"/>
    <w:rsid w:val="004C2038"/>
    <w:rsid w:val="004D0B53"/>
    <w:rsid w:val="004D473D"/>
    <w:rsid w:val="00503A09"/>
    <w:rsid w:val="005419CA"/>
    <w:rsid w:val="005539B9"/>
    <w:rsid w:val="00571D1D"/>
    <w:rsid w:val="00594986"/>
    <w:rsid w:val="005A36C4"/>
    <w:rsid w:val="005C4880"/>
    <w:rsid w:val="005D74E1"/>
    <w:rsid w:val="005E055B"/>
    <w:rsid w:val="00627CB0"/>
    <w:rsid w:val="006562EF"/>
    <w:rsid w:val="006676A1"/>
    <w:rsid w:val="0066795C"/>
    <w:rsid w:val="00675531"/>
    <w:rsid w:val="006851C6"/>
    <w:rsid w:val="00696497"/>
    <w:rsid w:val="006B772D"/>
    <w:rsid w:val="006D3F93"/>
    <w:rsid w:val="006E6D42"/>
    <w:rsid w:val="006F60F5"/>
    <w:rsid w:val="00702F45"/>
    <w:rsid w:val="00717F86"/>
    <w:rsid w:val="0074213F"/>
    <w:rsid w:val="00756022"/>
    <w:rsid w:val="00785DD4"/>
    <w:rsid w:val="007B0392"/>
    <w:rsid w:val="007B7328"/>
    <w:rsid w:val="007D1FBC"/>
    <w:rsid w:val="007D568E"/>
    <w:rsid w:val="007E02C1"/>
    <w:rsid w:val="007F1941"/>
    <w:rsid w:val="008208BD"/>
    <w:rsid w:val="00822F38"/>
    <w:rsid w:val="00823E4E"/>
    <w:rsid w:val="00846694"/>
    <w:rsid w:val="00865EBA"/>
    <w:rsid w:val="008801D1"/>
    <w:rsid w:val="008A355E"/>
    <w:rsid w:val="008A7861"/>
    <w:rsid w:val="008B71E3"/>
    <w:rsid w:val="008D3444"/>
    <w:rsid w:val="008E10A1"/>
    <w:rsid w:val="009309D2"/>
    <w:rsid w:val="00942E8F"/>
    <w:rsid w:val="00960314"/>
    <w:rsid w:val="0096062A"/>
    <w:rsid w:val="009A7C70"/>
    <w:rsid w:val="009C5837"/>
    <w:rsid w:val="009D62B9"/>
    <w:rsid w:val="009E2417"/>
    <w:rsid w:val="00A639EE"/>
    <w:rsid w:val="00A9064E"/>
    <w:rsid w:val="00AB4518"/>
    <w:rsid w:val="00AE4E2F"/>
    <w:rsid w:val="00AE7C4D"/>
    <w:rsid w:val="00B00169"/>
    <w:rsid w:val="00B1348E"/>
    <w:rsid w:val="00B94353"/>
    <w:rsid w:val="00BA66C8"/>
    <w:rsid w:val="00C11A65"/>
    <w:rsid w:val="00C262CD"/>
    <w:rsid w:val="00C26542"/>
    <w:rsid w:val="00C366A0"/>
    <w:rsid w:val="00C41AF4"/>
    <w:rsid w:val="00C72516"/>
    <w:rsid w:val="00C95E1C"/>
    <w:rsid w:val="00C96AF3"/>
    <w:rsid w:val="00CA43A7"/>
    <w:rsid w:val="00CC3E7F"/>
    <w:rsid w:val="00CC4FF6"/>
    <w:rsid w:val="00CD2E77"/>
    <w:rsid w:val="00CE051F"/>
    <w:rsid w:val="00D046EB"/>
    <w:rsid w:val="00D65F44"/>
    <w:rsid w:val="00D8160F"/>
    <w:rsid w:val="00DA370D"/>
    <w:rsid w:val="00DA41C3"/>
    <w:rsid w:val="00DE0FDF"/>
    <w:rsid w:val="00DE768C"/>
    <w:rsid w:val="00E24CEC"/>
    <w:rsid w:val="00E56D94"/>
    <w:rsid w:val="00E63B07"/>
    <w:rsid w:val="00E735FC"/>
    <w:rsid w:val="00EB3A7B"/>
    <w:rsid w:val="00EE6CA9"/>
    <w:rsid w:val="00EF6F21"/>
    <w:rsid w:val="00F23A3C"/>
    <w:rsid w:val="00F26BBE"/>
    <w:rsid w:val="00F26EE7"/>
    <w:rsid w:val="00F82217"/>
    <w:rsid w:val="00FB091C"/>
    <w:rsid w:val="00FC006D"/>
    <w:rsid w:val="00FF0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A0B4BA-197E-4B13-9F7C-44413AAB9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038"/>
    <w:pPr>
      <w:jc w:val="center"/>
    </w:pPr>
    <w:rPr>
      <w:rFonts w:eastAsia="Arial"/>
      <w:sz w:val="28"/>
      <w:szCs w:val="22"/>
      <w:lang w:val="vi-VN"/>
    </w:rPr>
  </w:style>
  <w:style w:type="paragraph" w:styleId="Heading1">
    <w:name w:val="heading 1"/>
    <w:basedOn w:val="Normal"/>
    <w:next w:val="Normal"/>
    <w:link w:val="Heading1Char"/>
    <w:qFormat/>
    <w:rsid w:val="004C2038"/>
    <w:pPr>
      <w:keepNext/>
      <w:jc w:val="left"/>
      <w:outlineLvl w:val="0"/>
    </w:pPr>
    <w:rPr>
      <w:rFonts w:ascii=".VnTime" w:eastAsia="Arial Unicode MS" w:hAnsi=".VnTime"/>
      <w:b/>
      <w:color w:val="000000"/>
      <w:sz w:val="27"/>
      <w:szCs w:val="20"/>
      <w:lang w:val="x-none" w:eastAsia="x-none"/>
    </w:rPr>
  </w:style>
  <w:style w:type="paragraph" w:styleId="Heading6">
    <w:name w:val="heading 6"/>
    <w:basedOn w:val="Normal"/>
    <w:next w:val="Normal"/>
    <w:link w:val="Heading6Char"/>
    <w:qFormat/>
    <w:rsid w:val="004C2038"/>
    <w:pPr>
      <w:keepNext/>
      <w:outlineLvl w:val="5"/>
    </w:pPr>
    <w:rPr>
      <w:rFonts w:eastAsia="Times New Roman"/>
      <w:b/>
      <w:color w:val="000000"/>
      <w:szCs w:val="24"/>
      <w:lang w:val="x-none" w:eastAsia="x-none"/>
    </w:rPr>
  </w:style>
  <w:style w:type="paragraph" w:styleId="Heading7">
    <w:name w:val="heading 7"/>
    <w:basedOn w:val="Normal"/>
    <w:next w:val="Normal"/>
    <w:link w:val="Heading7Char"/>
    <w:qFormat/>
    <w:rsid w:val="004C2038"/>
    <w:pPr>
      <w:keepNext/>
      <w:jc w:val="right"/>
      <w:outlineLvl w:val="6"/>
    </w:pPr>
    <w:rPr>
      <w:rFonts w:eastAsia="Times New Roman"/>
      <w:i/>
      <w:color w:val="000000"/>
      <w:sz w:val="26"/>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C2038"/>
    <w:rPr>
      <w:rFonts w:ascii=".VnTime" w:eastAsia="Arial Unicode MS" w:hAnsi=".VnTime"/>
      <w:b/>
      <w:color w:val="000000"/>
      <w:sz w:val="27"/>
    </w:rPr>
  </w:style>
  <w:style w:type="character" w:customStyle="1" w:styleId="Heading6Char">
    <w:name w:val="Heading 6 Char"/>
    <w:link w:val="Heading6"/>
    <w:rsid w:val="004C2038"/>
    <w:rPr>
      <w:rFonts w:eastAsia="Times New Roman"/>
      <w:b/>
      <w:color w:val="000000"/>
      <w:sz w:val="28"/>
      <w:szCs w:val="24"/>
    </w:rPr>
  </w:style>
  <w:style w:type="character" w:customStyle="1" w:styleId="Heading7Char">
    <w:name w:val="Heading 7 Char"/>
    <w:link w:val="Heading7"/>
    <w:rsid w:val="004C2038"/>
    <w:rPr>
      <w:rFonts w:eastAsia="Times New Roman"/>
      <w:i/>
      <w:color w:val="000000"/>
      <w:sz w:val="26"/>
      <w:szCs w:val="24"/>
    </w:rPr>
  </w:style>
  <w:style w:type="paragraph" w:styleId="Header">
    <w:name w:val="header"/>
    <w:basedOn w:val="Normal"/>
    <w:link w:val="HeaderChar"/>
    <w:rsid w:val="004C2038"/>
    <w:pPr>
      <w:tabs>
        <w:tab w:val="center" w:pos="4320"/>
        <w:tab w:val="right" w:pos="8640"/>
      </w:tabs>
      <w:jc w:val="left"/>
    </w:pPr>
    <w:rPr>
      <w:rFonts w:eastAsia="Times New Roman"/>
      <w:color w:val="000000"/>
      <w:sz w:val="24"/>
      <w:szCs w:val="24"/>
      <w:lang w:val="x-none" w:eastAsia="x-none"/>
    </w:rPr>
  </w:style>
  <w:style w:type="character" w:customStyle="1" w:styleId="HeaderChar">
    <w:name w:val="Header Char"/>
    <w:link w:val="Header"/>
    <w:rsid w:val="004C2038"/>
    <w:rPr>
      <w:rFonts w:eastAsia="Times New Roman"/>
      <w:color w:val="000000"/>
      <w:sz w:val="24"/>
      <w:szCs w:val="24"/>
    </w:rPr>
  </w:style>
  <w:style w:type="paragraph" w:styleId="Footer">
    <w:name w:val="footer"/>
    <w:basedOn w:val="Normal"/>
    <w:link w:val="FooterChar"/>
    <w:uiPriority w:val="99"/>
    <w:unhideWhenUsed/>
    <w:rsid w:val="00D046EB"/>
    <w:pPr>
      <w:tabs>
        <w:tab w:val="center" w:pos="4680"/>
        <w:tab w:val="right" w:pos="9360"/>
      </w:tabs>
    </w:pPr>
    <w:rPr>
      <w:lang w:eastAsia="x-none"/>
    </w:rPr>
  </w:style>
  <w:style w:type="character" w:customStyle="1" w:styleId="FooterChar">
    <w:name w:val="Footer Char"/>
    <w:link w:val="Footer"/>
    <w:uiPriority w:val="99"/>
    <w:rsid w:val="00D046EB"/>
    <w:rPr>
      <w:rFonts w:eastAsia="Arial"/>
      <w:sz w:val="28"/>
      <w:szCs w:val="22"/>
      <w:lang w:val="vi-VN"/>
    </w:rPr>
  </w:style>
  <w:style w:type="paragraph" w:styleId="BalloonText">
    <w:name w:val="Balloon Text"/>
    <w:basedOn w:val="Normal"/>
    <w:link w:val="BalloonTextChar"/>
    <w:uiPriority w:val="99"/>
    <w:semiHidden/>
    <w:unhideWhenUsed/>
    <w:rsid w:val="00675531"/>
    <w:rPr>
      <w:rFonts w:ascii="Segoe UI" w:hAnsi="Segoe UI" w:cs="Segoe UI"/>
      <w:sz w:val="18"/>
      <w:szCs w:val="18"/>
    </w:rPr>
  </w:style>
  <w:style w:type="character" w:customStyle="1" w:styleId="BalloonTextChar">
    <w:name w:val="Balloon Text Char"/>
    <w:link w:val="BalloonText"/>
    <w:uiPriority w:val="99"/>
    <w:semiHidden/>
    <w:rsid w:val="00675531"/>
    <w:rPr>
      <w:rFonts w:ascii="Segoe UI" w:eastAsia="Arial" w:hAnsi="Segoe UI" w:cs="Segoe UI"/>
      <w:sz w:val="18"/>
      <w:szCs w:val="18"/>
      <w:lang w:val="vi-VN"/>
    </w:rPr>
  </w:style>
  <w:style w:type="table" w:styleId="TableGrid">
    <w:name w:val="Table Grid"/>
    <w:basedOn w:val="TableNormal"/>
    <w:uiPriority w:val="59"/>
    <w:rsid w:val="003E7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812CD-1598-41A1-A672-3DA1023E4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1676</Words>
  <Characters>9556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Admin</cp:lastModifiedBy>
  <cp:revision>11</cp:revision>
  <cp:lastPrinted>2021-08-17T00:46:00Z</cp:lastPrinted>
  <dcterms:created xsi:type="dcterms:W3CDTF">2021-12-15T14:05:00Z</dcterms:created>
  <dcterms:modified xsi:type="dcterms:W3CDTF">2021-12-24T04:04:00Z</dcterms:modified>
</cp:coreProperties>
</file>