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FF" w:rsidRPr="003E1F09" w:rsidRDefault="00393EFF" w:rsidP="00393EFF">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393EFF" w:rsidRPr="00D6284E" w:rsidTr="00AF1EED">
        <w:tc>
          <w:tcPr>
            <w:tcW w:w="3227" w:type="dxa"/>
          </w:tcPr>
          <w:p w:rsidR="00393EFF" w:rsidRPr="00D6284E" w:rsidRDefault="00393EFF" w:rsidP="00AF1EED">
            <w:pPr>
              <w:spacing w:after="0" w:line="240" w:lineRule="auto"/>
              <w:jc w:val="center"/>
              <w:rPr>
                <w:rFonts w:cs="Times New Roman"/>
                <w:b/>
                <w:szCs w:val="28"/>
              </w:rPr>
            </w:pPr>
            <w:r w:rsidRPr="00D6284E">
              <w:rPr>
                <w:rFonts w:cs="Times New Roman"/>
                <w:b/>
                <w:szCs w:val="28"/>
              </w:rPr>
              <w:t>ỦY BAN NHÂN DÂN</w:t>
            </w:r>
          </w:p>
          <w:p w:rsidR="00393EFF" w:rsidRPr="00D6284E" w:rsidRDefault="00393EFF" w:rsidP="00AF1EED">
            <w:pPr>
              <w:spacing w:after="0" w:line="240" w:lineRule="auto"/>
              <w:jc w:val="center"/>
              <w:rPr>
                <w:rFonts w:cs="Times New Roman"/>
                <w:b/>
                <w:szCs w:val="28"/>
              </w:rPr>
            </w:pPr>
            <w:r w:rsidRPr="00D6284E">
              <w:rPr>
                <w:rFonts w:cs="Times New Roman"/>
                <w:b/>
                <w:szCs w:val="28"/>
              </w:rPr>
              <w:t>TỈNH BẮC KẠN</w:t>
            </w:r>
          </w:p>
          <w:p w:rsidR="00393EFF" w:rsidRPr="00D6284E" w:rsidRDefault="00393EFF" w:rsidP="00AF1EE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24EE61F6" wp14:editId="6830D3AF">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FDE6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93EFF" w:rsidRPr="00D6284E" w:rsidRDefault="00393EFF" w:rsidP="00AF1EED">
            <w:pPr>
              <w:spacing w:after="0" w:line="240" w:lineRule="auto"/>
              <w:jc w:val="center"/>
              <w:rPr>
                <w:rFonts w:cs="Times New Roman"/>
                <w:b/>
                <w:szCs w:val="28"/>
              </w:rPr>
            </w:pPr>
            <w:r w:rsidRPr="00D6284E">
              <w:rPr>
                <w:rFonts w:cs="Times New Roman"/>
                <w:szCs w:val="28"/>
              </w:rPr>
              <w:t>Số:</w:t>
            </w:r>
            <w:r>
              <w:rPr>
                <w:rFonts w:cs="Times New Roman"/>
                <w:szCs w:val="28"/>
              </w:rPr>
              <w:t xml:space="preserve"> 52/2022</w:t>
            </w:r>
            <w:r w:rsidRPr="00D6284E">
              <w:rPr>
                <w:rFonts w:cs="Times New Roman"/>
                <w:szCs w:val="28"/>
              </w:rPr>
              <w:t>/QĐ-UBND</w:t>
            </w:r>
          </w:p>
        </w:tc>
        <w:tc>
          <w:tcPr>
            <w:tcW w:w="6153" w:type="dxa"/>
          </w:tcPr>
          <w:p w:rsidR="00393EFF" w:rsidRPr="00D6284E" w:rsidRDefault="00393EFF" w:rsidP="00AF1EE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93EFF" w:rsidRPr="00D6284E" w:rsidRDefault="00393EFF" w:rsidP="00AF1EE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93EFF" w:rsidRPr="00D6284E" w:rsidRDefault="00393EFF" w:rsidP="00AF1EE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3435DF0E" wp14:editId="11BAE6F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10C3A"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93EFF" w:rsidRPr="00D6284E" w:rsidRDefault="00393EFF" w:rsidP="00AF1EE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393EFF" w:rsidRPr="00D6284E" w:rsidRDefault="00393EFF" w:rsidP="00393EFF">
      <w:pPr>
        <w:spacing w:before="200" w:after="0" w:line="240" w:lineRule="auto"/>
        <w:jc w:val="center"/>
        <w:rPr>
          <w:rFonts w:cs="Times New Roman"/>
          <w:b/>
          <w:szCs w:val="28"/>
        </w:rPr>
      </w:pPr>
      <w:r w:rsidRPr="00D6284E">
        <w:rPr>
          <w:rFonts w:cs="Times New Roman"/>
          <w:b/>
          <w:szCs w:val="28"/>
        </w:rPr>
        <w:t>QUYẾT ĐỊNH</w:t>
      </w:r>
    </w:p>
    <w:p w:rsidR="00393EFF" w:rsidRPr="00814302" w:rsidRDefault="00393EFF" w:rsidP="00393EFF">
      <w:pPr>
        <w:spacing w:after="0" w:line="240" w:lineRule="auto"/>
        <w:jc w:val="center"/>
        <w:rPr>
          <w:b/>
        </w:rPr>
      </w:pPr>
      <w:r w:rsidRPr="00814302">
        <w:rPr>
          <w:b/>
        </w:rPr>
        <w:t xml:space="preserve">Ban hành Quy định chức năng, nhiệm vụ, quyền hạn </w:t>
      </w:r>
    </w:p>
    <w:p w:rsidR="00393EFF" w:rsidRPr="00814302" w:rsidRDefault="00393EFF" w:rsidP="00393EFF">
      <w:pPr>
        <w:spacing w:after="0" w:line="240" w:lineRule="auto"/>
        <w:jc w:val="center"/>
        <w:rPr>
          <w:b/>
        </w:rPr>
      </w:pPr>
      <w:r w:rsidRPr="00814302">
        <w:rPr>
          <w:b/>
        </w:rPr>
        <w:t>của Sở Thông tin và Truyền thông tỉnh Bắc Kạn</w:t>
      </w:r>
    </w:p>
    <w:p w:rsidR="00393EFF" w:rsidRPr="00D6284E" w:rsidRDefault="00393EFF" w:rsidP="00393EFF">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393EFF" w:rsidRPr="00D6284E" w:rsidRDefault="00393EFF" w:rsidP="00393EFF">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393EFF" w:rsidRPr="007A5CAD" w:rsidRDefault="00393EFF" w:rsidP="00FB054B">
      <w:pPr>
        <w:spacing w:before="120" w:after="120" w:line="420" w:lineRule="exact"/>
        <w:ind w:firstLine="720"/>
        <w:jc w:val="both"/>
        <w:rPr>
          <w:i/>
          <w:szCs w:val="28"/>
        </w:rPr>
      </w:pPr>
      <w:r w:rsidRPr="007A5CAD">
        <w:rPr>
          <w:i/>
          <w:szCs w:val="28"/>
        </w:rPr>
        <w:t xml:space="preserve">Căn cứ Luật Tổ chức chính quyền địa phương ngày 19 tháng 6 năm 2015; Luật </w:t>
      </w:r>
      <w:r w:rsidR="007A5CAD">
        <w:rPr>
          <w:i/>
          <w:szCs w:val="28"/>
        </w:rPr>
        <w:t>S</w:t>
      </w:r>
      <w:r w:rsidRPr="007A5CAD">
        <w:rPr>
          <w:i/>
          <w:szCs w:val="28"/>
        </w:rPr>
        <w:t>ửa đổi, bổ sung một số điều của Luật Tổ chức Chính phủ và Luật Tổ chức chính quyền địa phương ngày 22 tháng 11 năm 2019;</w:t>
      </w:r>
    </w:p>
    <w:p w:rsidR="00393EFF" w:rsidRPr="007A5CAD" w:rsidRDefault="00393EFF" w:rsidP="00FB054B">
      <w:pPr>
        <w:spacing w:before="120" w:after="120" w:line="400" w:lineRule="exact"/>
        <w:ind w:firstLine="720"/>
        <w:jc w:val="both"/>
        <w:rPr>
          <w:i/>
          <w:szCs w:val="28"/>
        </w:rPr>
      </w:pPr>
      <w:r w:rsidRPr="007A5CAD">
        <w:rPr>
          <w:rFonts w:ascii="Times New Roman Italic" w:hAnsi="Times New Roman Italic"/>
          <w:i/>
          <w:szCs w:val="28"/>
        </w:rPr>
        <w:t xml:space="preserve">Căn cứ Nghị định số 24/2014/NĐ-CP ngày 04 tháng 4 năm 2014 của Chính phủ </w:t>
      </w:r>
      <w:r w:rsidR="00D92870">
        <w:rPr>
          <w:rFonts w:ascii="Times New Roman Italic" w:hAnsi="Times New Roman Italic"/>
          <w:i/>
          <w:szCs w:val="28"/>
        </w:rPr>
        <w:t>Q</w:t>
      </w:r>
      <w:r w:rsidRPr="007A5CAD">
        <w:rPr>
          <w:rFonts w:ascii="Times New Roman Italic" w:hAnsi="Times New Roman Italic"/>
          <w:i/>
          <w:szCs w:val="28"/>
        </w:rPr>
        <w:t xml:space="preserve">uy định tổ chức các cơ quan chuyên môn thuộc Ủy ban nhân dân tỉnh, thành phố trực thuộc Trung ương; Nghị định số 107/2020/NĐ-CP ngày 14 tháng 9 năm 2020 của Chính phủ </w:t>
      </w:r>
      <w:r w:rsidR="00D92870">
        <w:rPr>
          <w:rFonts w:ascii="Times New Roman Italic" w:hAnsi="Times New Roman Italic"/>
          <w:i/>
          <w:szCs w:val="28"/>
        </w:rPr>
        <w:t>S</w:t>
      </w:r>
      <w:r w:rsidRPr="007A5CAD">
        <w:rPr>
          <w:rFonts w:ascii="Times New Roman Italic" w:hAnsi="Times New Roman Italic"/>
          <w:i/>
          <w:szCs w:val="28"/>
        </w:rPr>
        <w:t>ửa đổi, bổ sung một số điều của Nghị định số 24/2014/NĐ-CP</w:t>
      </w:r>
      <w:r w:rsidRPr="007A5CAD">
        <w:rPr>
          <w:i/>
          <w:szCs w:val="28"/>
        </w:rPr>
        <w:t xml:space="preserve"> ngày 04 tháng 4 năm 2014 của Chính phủ </w:t>
      </w:r>
      <w:r w:rsidR="007A5CAD">
        <w:rPr>
          <w:i/>
          <w:szCs w:val="28"/>
        </w:rPr>
        <w:t>Q</w:t>
      </w:r>
      <w:r w:rsidRPr="007A5CAD">
        <w:rPr>
          <w:i/>
          <w:szCs w:val="28"/>
        </w:rPr>
        <w:t>uy định tổ chức các cơ quan chuyên môn thuộc Ủy ban nhân dân tỉnh, thành phố trực thuộc Trung ương;</w:t>
      </w:r>
    </w:p>
    <w:p w:rsidR="00393EFF" w:rsidRPr="007A5CAD" w:rsidRDefault="00393EFF" w:rsidP="00FB054B">
      <w:pPr>
        <w:spacing w:before="120" w:after="120" w:line="400" w:lineRule="exact"/>
        <w:ind w:firstLine="720"/>
        <w:jc w:val="both"/>
        <w:rPr>
          <w:rStyle w:val="Strong"/>
          <w:b w:val="0"/>
          <w:bCs w:val="0"/>
          <w:i/>
          <w:iCs/>
          <w:szCs w:val="28"/>
          <w:shd w:val="clear" w:color="auto" w:fill="FFFFFF"/>
        </w:rPr>
      </w:pPr>
      <w:r w:rsidRPr="007A5CAD">
        <w:rPr>
          <w:i/>
          <w:szCs w:val="28"/>
        </w:rPr>
        <w:t xml:space="preserve">Căn cứ Thông tư số 11/2022/TT-BTTTT ngày 29 tháng 7 năm 2022 của Bộ trưởng Bộ Thông tin và Truyền thông </w:t>
      </w:r>
      <w:r w:rsidR="00B276DF">
        <w:rPr>
          <w:i/>
          <w:szCs w:val="28"/>
        </w:rPr>
        <w:t>H</w:t>
      </w:r>
      <w:r w:rsidRPr="007A5CAD">
        <w:rPr>
          <w:rStyle w:val="Strong"/>
          <w:b w:val="0"/>
          <w:bCs w:val="0"/>
          <w:i/>
          <w:iCs/>
          <w:szCs w:val="28"/>
          <w:shd w:val="clear" w:color="auto" w:fill="FFFFFF"/>
        </w:rPr>
        <w:t>ướng dẫn chức năng, nhiệm vụ, quyền hạn của Sở Thông tin và Truyền thông thuộc Ủy ban nhân dân cấp tỉnh, Phòng Văn hóa và Thông tin thuộc Ủy ban nhân dân cấp huyện;</w:t>
      </w:r>
    </w:p>
    <w:p w:rsidR="00393EFF" w:rsidRPr="007A5CAD" w:rsidRDefault="00393EFF" w:rsidP="00FB054B">
      <w:pPr>
        <w:spacing w:before="120" w:after="120" w:line="420" w:lineRule="exact"/>
        <w:ind w:firstLine="720"/>
        <w:jc w:val="both"/>
        <w:rPr>
          <w:i/>
          <w:szCs w:val="28"/>
        </w:rPr>
      </w:pPr>
      <w:r w:rsidRPr="007A5CAD">
        <w:rPr>
          <w:i/>
          <w:szCs w:val="28"/>
        </w:rPr>
        <w:t xml:space="preserve"> Theo đề nghị của Giám đốc Sở Thông tin và Truyền thông.</w:t>
      </w:r>
    </w:p>
    <w:p w:rsidR="00393EFF" w:rsidRPr="00814302" w:rsidRDefault="00393EFF" w:rsidP="00FB054B">
      <w:pPr>
        <w:spacing w:before="360" w:after="360" w:line="240" w:lineRule="auto"/>
        <w:jc w:val="center"/>
        <w:rPr>
          <w:b/>
          <w:szCs w:val="28"/>
        </w:rPr>
      </w:pPr>
      <w:r w:rsidRPr="00814302">
        <w:rPr>
          <w:b/>
          <w:szCs w:val="28"/>
        </w:rPr>
        <w:t>QUYẾT ĐỊ</w:t>
      </w:r>
      <w:r>
        <w:rPr>
          <w:b/>
          <w:szCs w:val="28"/>
        </w:rPr>
        <w:t>NH:</w:t>
      </w:r>
    </w:p>
    <w:p w:rsidR="00393EFF" w:rsidRPr="00814302" w:rsidRDefault="00393EFF" w:rsidP="00FB054B">
      <w:pPr>
        <w:pStyle w:val="NormalWeb"/>
        <w:spacing w:before="120" w:beforeAutospacing="0" w:after="120" w:afterAutospacing="0" w:line="400" w:lineRule="exact"/>
        <w:ind w:firstLine="720"/>
        <w:jc w:val="both"/>
        <w:rPr>
          <w:sz w:val="28"/>
          <w:szCs w:val="28"/>
        </w:rPr>
      </w:pPr>
      <w:r w:rsidRPr="00814302">
        <w:rPr>
          <w:b/>
          <w:sz w:val="28"/>
          <w:szCs w:val="28"/>
        </w:rPr>
        <w:t>Điều 1.</w:t>
      </w:r>
      <w:r w:rsidRPr="00814302">
        <w:rPr>
          <w:sz w:val="28"/>
          <w:szCs w:val="28"/>
        </w:rPr>
        <w:t xml:space="preserve"> Ban hành kèm theo Quyết định này Quy định chức năng, nhiệm vụ, quyền hạn của </w:t>
      </w:r>
      <w:r w:rsidRPr="00814302">
        <w:rPr>
          <w:bCs/>
          <w:sz w:val="28"/>
          <w:szCs w:val="28"/>
        </w:rPr>
        <w:t>Sở Thông tin và Truyền thông tỉnh Bắc Kạn.</w:t>
      </w:r>
    </w:p>
    <w:p w:rsidR="00393EFF" w:rsidRPr="00814302" w:rsidRDefault="00393EFF" w:rsidP="00FB054B">
      <w:pPr>
        <w:pStyle w:val="NormalWeb"/>
        <w:spacing w:before="120" w:beforeAutospacing="0" w:after="120" w:afterAutospacing="0" w:line="400" w:lineRule="exact"/>
        <w:ind w:firstLine="720"/>
        <w:jc w:val="both"/>
        <w:rPr>
          <w:sz w:val="28"/>
          <w:szCs w:val="28"/>
        </w:rPr>
      </w:pPr>
      <w:r w:rsidRPr="00814302">
        <w:rPr>
          <w:b/>
          <w:sz w:val="28"/>
          <w:szCs w:val="28"/>
        </w:rPr>
        <w:t>Điều 2.</w:t>
      </w:r>
      <w:r w:rsidRPr="00814302">
        <w:rPr>
          <w:sz w:val="28"/>
          <w:szCs w:val="28"/>
        </w:rPr>
        <w:t xml:space="preserve"> Quyết định này có hiệu lực thi hành kể từ ngày 06 tháng 01 năm 2023 và thay thế Quyết định số 32/2016/QĐ-UBND ngày 21 tháng 11 năm 2016 của Ủy ban nhân dân tỉnh Bắc Kạn ban hành Quy định chức năng, nhiệm vụ, quyền hạn và cơ cấu tổ chức Sở Thông tin và Truyền thông tỉnh Bắc Kạn.</w:t>
      </w:r>
    </w:p>
    <w:p w:rsidR="00393EFF" w:rsidRPr="00144B70" w:rsidRDefault="00393EFF" w:rsidP="00FB054B">
      <w:pPr>
        <w:pStyle w:val="NormalWeb"/>
        <w:spacing w:before="120" w:beforeAutospacing="0" w:after="120" w:afterAutospacing="0" w:line="400" w:lineRule="exact"/>
        <w:ind w:firstLine="720"/>
        <w:jc w:val="both"/>
        <w:rPr>
          <w:spacing w:val="-4"/>
          <w:sz w:val="28"/>
          <w:szCs w:val="28"/>
        </w:rPr>
      </w:pPr>
      <w:r w:rsidRPr="00144B70">
        <w:rPr>
          <w:b/>
          <w:spacing w:val="-4"/>
          <w:sz w:val="28"/>
          <w:szCs w:val="28"/>
        </w:rPr>
        <w:lastRenderedPageBreak/>
        <w:t>Điều 3.</w:t>
      </w:r>
      <w:r w:rsidRPr="00144B70">
        <w:rPr>
          <w:spacing w:val="-4"/>
          <w:sz w:val="28"/>
          <w:szCs w:val="28"/>
        </w:rPr>
        <w:t xml:space="preserve"> </w:t>
      </w:r>
      <w:r w:rsidRPr="00144B70">
        <w:rPr>
          <w:spacing w:val="-4"/>
          <w:sz w:val="28"/>
          <w:szCs w:val="28"/>
          <w:shd w:val="clear" w:color="auto" w:fill="FFFFFF"/>
        </w:rPr>
        <w:t>Chánh Văn phòng Ủy ban nhân dân tỉnh; Giám đốc Sở Thông tin và Truyền thông; Giám đốc Sở Nội vụ; Thủ trưởng các sở, ban, ngành cấp tỉnh; Chủ tịch Ủy ban nhân dân các huyện, thành phố chịu trách nhiệm thi hành Quyết định này</w:t>
      </w:r>
      <w:r w:rsidRPr="00144B70">
        <w:rPr>
          <w:spacing w:val="-4"/>
          <w:sz w:val="28"/>
          <w:szCs w:val="28"/>
        </w:rPr>
        <w:t>./.</w:t>
      </w:r>
    </w:p>
    <w:tbl>
      <w:tblPr>
        <w:tblW w:w="9356" w:type="dxa"/>
        <w:tblInd w:w="108" w:type="dxa"/>
        <w:tblLook w:val="01E0" w:firstRow="1" w:lastRow="1" w:firstColumn="1" w:lastColumn="1" w:noHBand="0" w:noVBand="0"/>
      </w:tblPr>
      <w:tblGrid>
        <w:gridCol w:w="4003"/>
        <w:gridCol w:w="5353"/>
      </w:tblGrid>
      <w:tr w:rsidR="00393EFF" w:rsidRPr="00D6284E" w:rsidTr="00AF1EED">
        <w:trPr>
          <w:trHeight w:val="132"/>
        </w:trPr>
        <w:tc>
          <w:tcPr>
            <w:tcW w:w="4003" w:type="dxa"/>
          </w:tcPr>
          <w:p w:rsidR="00393EFF" w:rsidRPr="00D6284E" w:rsidRDefault="00393EFF" w:rsidP="00AF1EED">
            <w:pPr>
              <w:spacing w:after="0" w:line="240" w:lineRule="auto"/>
              <w:rPr>
                <w:rFonts w:cs="Times New Roman"/>
                <w:szCs w:val="28"/>
              </w:rPr>
            </w:pPr>
          </w:p>
          <w:p w:rsidR="00393EFF" w:rsidRPr="00D6284E" w:rsidRDefault="00393EFF" w:rsidP="00AF1EED">
            <w:pPr>
              <w:spacing w:after="0" w:line="240" w:lineRule="auto"/>
              <w:rPr>
                <w:rFonts w:cs="Times New Roman"/>
                <w:szCs w:val="28"/>
              </w:rPr>
            </w:pPr>
          </w:p>
        </w:tc>
        <w:tc>
          <w:tcPr>
            <w:tcW w:w="5353" w:type="dxa"/>
          </w:tcPr>
          <w:p w:rsidR="00393EFF" w:rsidRPr="00D6284E" w:rsidRDefault="00393EFF" w:rsidP="00AF1EE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393EFF" w:rsidRDefault="00393EFF" w:rsidP="00AF1EED">
            <w:pPr>
              <w:tabs>
                <w:tab w:val="center" w:pos="6946"/>
              </w:tabs>
              <w:spacing w:after="0" w:line="240" w:lineRule="auto"/>
              <w:jc w:val="center"/>
              <w:rPr>
                <w:rFonts w:cs="Times New Roman"/>
                <w:b/>
                <w:szCs w:val="28"/>
              </w:rPr>
            </w:pPr>
            <w:r w:rsidRPr="00D6284E">
              <w:rPr>
                <w:rFonts w:cs="Times New Roman"/>
                <w:b/>
                <w:szCs w:val="28"/>
              </w:rPr>
              <w:t>CHỦ TỊCH</w:t>
            </w:r>
          </w:p>
          <w:p w:rsidR="00393EFF" w:rsidRDefault="00393EFF" w:rsidP="00AF1EED">
            <w:pPr>
              <w:tabs>
                <w:tab w:val="center" w:pos="6946"/>
              </w:tabs>
              <w:spacing w:after="0" w:line="240" w:lineRule="auto"/>
              <w:jc w:val="center"/>
              <w:rPr>
                <w:rFonts w:cs="Times New Roman"/>
                <w:b/>
                <w:szCs w:val="28"/>
              </w:rPr>
            </w:pPr>
          </w:p>
          <w:p w:rsidR="00393EFF" w:rsidRDefault="00393EFF" w:rsidP="00AF1EED">
            <w:pPr>
              <w:tabs>
                <w:tab w:val="center" w:pos="6946"/>
              </w:tabs>
              <w:spacing w:after="0" w:line="240" w:lineRule="auto"/>
              <w:jc w:val="center"/>
              <w:rPr>
                <w:rFonts w:cs="Times New Roman"/>
                <w:b/>
                <w:szCs w:val="28"/>
              </w:rPr>
            </w:pPr>
          </w:p>
          <w:p w:rsidR="00393EFF" w:rsidRDefault="00393EFF" w:rsidP="00AF1EED">
            <w:pPr>
              <w:tabs>
                <w:tab w:val="center" w:pos="6946"/>
              </w:tabs>
              <w:spacing w:after="0" w:line="240" w:lineRule="auto"/>
              <w:jc w:val="center"/>
              <w:rPr>
                <w:rFonts w:cs="Times New Roman"/>
                <w:b/>
                <w:szCs w:val="28"/>
              </w:rPr>
            </w:pPr>
          </w:p>
          <w:p w:rsidR="00393EFF" w:rsidRPr="00D6284E" w:rsidRDefault="00393EFF" w:rsidP="00AF1EED">
            <w:pPr>
              <w:tabs>
                <w:tab w:val="center" w:pos="6946"/>
              </w:tabs>
              <w:spacing w:after="0" w:line="240" w:lineRule="auto"/>
              <w:jc w:val="center"/>
              <w:rPr>
                <w:rFonts w:cs="Times New Roman"/>
                <w:b/>
                <w:szCs w:val="28"/>
              </w:rPr>
            </w:pPr>
          </w:p>
          <w:p w:rsidR="00393EFF" w:rsidRPr="00D6284E" w:rsidRDefault="00393EFF" w:rsidP="00AF1EED">
            <w:pPr>
              <w:spacing w:after="0" w:line="240" w:lineRule="auto"/>
              <w:jc w:val="center"/>
              <w:rPr>
                <w:rFonts w:cs="Times New Roman"/>
                <w:szCs w:val="28"/>
              </w:rPr>
            </w:pPr>
            <w:r>
              <w:rPr>
                <w:rFonts w:cs="Times New Roman"/>
                <w:b/>
                <w:szCs w:val="28"/>
              </w:rPr>
              <w:t>Nguyễn Đăng Bình</w:t>
            </w:r>
          </w:p>
        </w:tc>
      </w:tr>
    </w:tbl>
    <w:p w:rsidR="00393EFF" w:rsidRPr="00D6284E" w:rsidRDefault="00393EFF" w:rsidP="00393EFF">
      <w:pPr>
        <w:rPr>
          <w:rFonts w:cs="Times New Roman"/>
          <w:szCs w:val="28"/>
        </w:rPr>
      </w:pPr>
    </w:p>
    <w:p w:rsidR="00036B89" w:rsidRDefault="00036B89"/>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p w:rsidR="0057638D" w:rsidRDefault="0057638D"/>
    <w:tbl>
      <w:tblPr>
        <w:tblW w:w="9380" w:type="dxa"/>
        <w:tblLook w:val="0000" w:firstRow="0" w:lastRow="0" w:firstColumn="0" w:lastColumn="0" w:noHBand="0" w:noVBand="0"/>
      </w:tblPr>
      <w:tblGrid>
        <w:gridCol w:w="3227"/>
        <w:gridCol w:w="6153"/>
      </w:tblGrid>
      <w:tr w:rsidR="0057638D" w:rsidRPr="00D6284E" w:rsidTr="0057638D">
        <w:tc>
          <w:tcPr>
            <w:tcW w:w="3227" w:type="dxa"/>
          </w:tcPr>
          <w:p w:rsidR="0057638D" w:rsidRPr="00D6284E" w:rsidRDefault="0057638D" w:rsidP="00AF1EED">
            <w:pPr>
              <w:spacing w:after="0" w:line="240" w:lineRule="auto"/>
              <w:jc w:val="center"/>
              <w:rPr>
                <w:rFonts w:cs="Times New Roman"/>
                <w:b/>
                <w:szCs w:val="28"/>
              </w:rPr>
            </w:pPr>
            <w:r w:rsidRPr="00D6284E">
              <w:rPr>
                <w:rFonts w:cs="Times New Roman"/>
                <w:b/>
                <w:szCs w:val="28"/>
              </w:rPr>
              <w:lastRenderedPageBreak/>
              <w:t>ỦY BAN NHÂN DÂN</w:t>
            </w:r>
          </w:p>
          <w:p w:rsidR="0057638D" w:rsidRPr="00D6284E" w:rsidRDefault="0057638D" w:rsidP="00AF1EED">
            <w:pPr>
              <w:spacing w:after="0" w:line="240" w:lineRule="auto"/>
              <w:jc w:val="center"/>
              <w:rPr>
                <w:rFonts w:cs="Times New Roman"/>
                <w:b/>
                <w:szCs w:val="28"/>
              </w:rPr>
            </w:pPr>
            <w:r w:rsidRPr="00D6284E">
              <w:rPr>
                <w:rFonts w:cs="Times New Roman"/>
                <w:b/>
                <w:szCs w:val="28"/>
              </w:rPr>
              <w:t>TỈNH BẮC KẠN</w:t>
            </w:r>
          </w:p>
          <w:p w:rsidR="0057638D" w:rsidRPr="0057638D" w:rsidRDefault="0057638D" w:rsidP="0057638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327F590B" wp14:editId="5A87C1F4">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DA8FD"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57638D" w:rsidRPr="00D6284E" w:rsidRDefault="0057638D" w:rsidP="00AF1EE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7638D" w:rsidRPr="00D6284E" w:rsidRDefault="0057638D" w:rsidP="00AF1EE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7638D" w:rsidRPr="0057638D" w:rsidRDefault="0057638D" w:rsidP="0057638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25288802" wp14:editId="1EF66A74">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6D2FA"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57638D" w:rsidRPr="00C061DD" w:rsidRDefault="0057638D" w:rsidP="006D5F24">
      <w:pPr>
        <w:spacing w:after="0" w:line="240" w:lineRule="auto"/>
        <w:jc w:val="center"/>
        <w:rPr>
          <w:b/>
          <w:szCs w:val="28"/>
        </w:rPr>
      </w:pPr>
      <w:r w:rsidRPr="00C061DD">
        <w:rPr>
          <w:b/>
          <w:szCs w:val="28"/>
        </w:rPr>
        <w:t>QUY ĐỊNH</w:t>
      </w:r>
    </w:p>
    <w:p w:rsidR="0057638D" w:rsidRPr="00814302" w:rsidRDefault="0057638D" w:rsidP="006D5F24">
      <w:pPr>
        <w:spacing w:after="0" w:line="240" w:lineRule="auto"/>
        <w:jc w:val="center"/>
        <w:rPr>
          <w:b/>
          <w:szCs w:val="28"/>
        </w:rPr>
      </w:pPr>
      <w:r w:rsidRPr="00814302">
        <w:rPr>
          <w:b/>
          <w:szCs w:val="28"/>
        </w:rPr>
        <w:t xml:space="preserve">Chức năng, nhiệm vụ, quyền hạn </w:t>
      </w:r>
    </w:p>
    <w:p w:rsidR="0057638D" w:rsidRPr="00814302" w:rsidRDefault="0057638D" w:rsidP="006D5F24">
      <w:pPr>
        <w:spacing w:after="0" w:line="240" w:lineRule="auto"/>
        <w:jc w:val="center"/>
        <w:rPr>
          <w:b/>
          <w:szCs w:val="28"/>
        </w:rPr>
      </w:pPr>
      <w:r w:rsidRPr="00814302">
        <w:rPr>
          <w:b/>
          <w:szCs w:val="28"/>
        </w:rPr>
        <w:t xml:space="preserve">của </w:t>
      </w:r>
      <w:r w:rsidRPr="00814302">
        <w:rPr>
          <w:b/>
          <w:szCs w:val="28"/>
          <w:shd w:val="clear" w:color="auto" w:fill="FFFFFF"/>
        </w:rPr>
        <w:t xml:space="preserve">Sở Thông tin và Truyền thông </w:t>
      </w:r>
      <w:r w:rsidRPr="00814302">
        <w:rPr>
          <w:b/>
          <w:szCs w:val="28"/>
        </w:rPr>
        <w:t>tỉnh Bắc Kạn</w:t>
      </w:r>
    </w:p>
    <w:p w:rsidR="0057638D" w:rsidRPr="00814302" w:rsidRDefault="0057638D" w:rsidP="006D5F24">
      <w:pPr>
        <w:spacing w:after="0" w:line="240" w:lineRule="auto"/>
        <w:jc w:val="center"/>
        <w:rPr>
          <w:i/>
          <w:szCs w:val="28"/>
        </w:rPr>
      </w:pPr>
      <w:r w:rsidRPr="00814302">
        <w:rPr>
          <w:i/>
          <w:szCs w:val="28"/>
        </w:rPr>
        <w:t>(Ban hành kèm theo Quyết định số</w:t>
      </w:r>
      <w:r>
        <w:rPr>
          <w:i/>
          <w:szCs w:val="28"/>
        </w:rPr>
        <w:t xml:space="preserve"> 52</w:t>
      </w:r>
      <w:r w:rsidRPr="00814302">
        <w:rPr>
          <w:i/>
          <w:szCs w:val="28"/>
        </w:rPr>
        <w:t xml:space="preserve">/2022/QĐ-UBND </w:t>
      </w:r>
    </w:p>
    <w:p w:rsidR="0057638D" w:rsidRPr="00814302" w:rsidRDefault="0057638D" w:rsidP="006D5F24">
      <w:pPr>
        <w:spacing w:after="0" w:line="240" w:lineRule="auto"/>
        <w:jc w:val="center"/>
        <w:rPr>
          <w:i/>
          <w:szCs w:val="28"/>
        </w:rPr>
      </w:pPr>
      <w:r w:rsidRPr="00814302">
        <w:rPr>
          <w:i/>
          <w:szCs w:val="28"/>
        </w:rPr>
        <w:t>ngày 26 tháng 12 năm 2022 của Ủy ban nhân dân tỉnh Bắc Kạn)</w:t>
      </w:r>
    </w:p>
    <w:p w:rsidR="0057638D" w:rsidRPr="0057638D" w:rsidRDefault="0057638D" w:rsidP="0057638D">
      <w:pPr>
        <w:pStyle w:val="NormalWeb"/>
        <w:spacing w:before="0" w:beforeAutospacing="0" w:after="0" w:afterAutospacing="0"/>
        <w:jc w:val="center"/>
        <w:rPr>
          <w:rStyle w:val="Strong"/>
          <w:sz w:val="30"/>
          <w:szCs w:val="28"/>
          <w:shd w:val="clear" w:color="auto" w:fill="FFFFFF"/>
          <w:vertAlign w:val="superscript"/>
        </w:rPr>
      </w:pPr>
      <w:r w:rsidRPr="0057638D">
        <w:rPr>
          <w:rStyle w:val="Strong"/>
          <w:sz w:val="30"/>
          <w:szCs w:val="28"/>
          <w:shd w:val="clear" w:color="auto" w:fill="FFFFFF"/>
          <w:vertAlign w:val="superscript"/>
        </w:rPr>
        <w:t>___________________</w:t>
      </w:r>
    </w:p>
    <w:p w:rsidR="0057638D" w:rsidRPr="006D5F24" w:rsidRDefault="0057638D" w:rsidP="009944B6">
      <w:pPr>
        <w:pStyle w:val="NormalWeb"/>
        <w:spacing w:before="120" w:beforeAutospacing="0" w:after="120" w:afterAutospacing="0" w:line="420" w:lineRule="exact"/>
        <w:ind w:firstLine="720"/>
        <w:jc w:val="both"/>
        <w:rPr>
          <w:sz w:val="28"/>
          <w:szCs w:val="28"/>
        </w:rPr>
      </w:pPr>
      <w:r w:rsidRPr="006D5F24">
        <w:rPr>
          <w:rStyle w:val="Strong"/>
          <w:sz w:val="28"/>
          <w:szCs w:val="28"/>
          <w:shd w:val="clear" w:color="auto" w:fill="FFFFFF"/>
        </w:rPr>
        <w:t>Điều 1. Chức năng</w:t>
      </w:r>
    </w:p>
    <w:p w:rsidR="0057638D" w:rsidRPr="006D5F24" w:rsidRDefault="0057638D" w:rsidP="009944B6">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 Sở Thông tin và Truyền thông là cơ quan chuyên môn thuộc Ủy ban nhân dân tỉnh Bắc Kạn; có chức năng tham mưu, giúp Ủy ban nhân dân tỉnh quản lý nhà nước về báo chí; xuất bản, in, phát hành; phát thanh, truyền hình; thông tin điện tử; thông tin đối ngoại; thông tin cơ sở; bưu chính; viễn thông; tần số vô tuyến điện; công nghiệp công nghệ thông tin; ứng dụng công nghệ thông tin; an toàn thông tin mạng; giao dịch điện tử, chuyển đổi số tại địa phương (</w:t>
      </w:r>
      <w:r w:rsidRPr="006D5F24">
        <w:rPr>
          <w:iCs/>
          <w:sz w:val="28"/>
          <w:szCs w:val="28"/>
          <w:shd w:val="clear" w:color="auto" w:fill="FFFFFF"/>
        </w:rPr>
        <w:t>sau đây gọi tắt là thông tin và truyền thông</w:t>
      </w:r>
      <w:r w:rsidRPr="006D5F24">
        <w:rPr>
          <w:sz w:val="28"/>
          <w:szCs w:val="28"/>
          <w:shd w:val="clear" w:color="auto" w:fill="FFFFFF"/>
        </w:rPr>
        <w:t>).</w:t>
      </w:r>
    </w:p>
    <w:p w:rsidR="0057638D" w:rsidRPr="006D5F24" w:rsidRDefault="0057638D" w:rsidP="009944B6">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2. Sở Thông tin và Truyền thông có tư cách pháp nhân, có con dấu và tài khoản riêng; chịu sự chỉ đạo, quản lý về tổ chức, biên chế và công tác của Ủy ban nhân dân tỉnh, đồng thời chịu sự chỉ đạo, kiểm tra, hướng dẫn về chuyên môn, nghiệp vụ của Bộ Thông tin và Truyền thông.</w:t>
      </w:r>
    </w:p>
    <w:p w:rsidR="0057638D" w:rsidRPr="006D5F24" w:rsidRDefault="0057638D" w:rsidP="009944B6">
      <w:pPr>
        <w:pStyle w:val="NormalWeb"/>
        <w:spacing w:before="120" w:beforeAutospacing="0" w:after="120" w:afterAutospacing="0" w:line="420" w:lineRule="exact"/>
        <w:ind w:firstLine="720"/>
        <w:jc w:val="both"/>
        <w:rPr>
          <w:sz w:val="28"/>
          <w:szCs w:val="28"/>
        </w:rPr>
      </w:pPr>
      <w:r w:rsidRPr="006D5F24">
        <w:rPr>
          <w:rStyle w:val="Strong"/>
          <w:sz w:val="28"/>
          <w:szCs w:val="28"/>
          <w:shd w:val="clear" w:color="auto" w:fill="FFFFFF"/>
        </w:rPr>
        <w:t>Điều 2. Nhiệm vụ và quyền hạn</w:t>
      </w:r>
    </w:p>
    <w:p w:rsidR="0057638D" w:rsidRPr="006D5F24" w:rsidRDefault="0057638D" w:rsidP="009944B6">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 Trình Ủy ban nhân dân tỉnh các dự thảo văn bả</w:t>
      </w:r>
      <w:r w:rsidR="00053BE2">
        <w:rPr>
          <w:sz w:val="28"/>
          <w:szCs w:val="28"/>
          <w:shd w:val="clear" w:color="auto" w:fill="FFFFFF"/>
        </w:rPr>
        <w:t>n</w:t>
      </w:r>
    </w:p>
    <w:p w:rsidR="0057638D" w:rsidRPr="006D5F24" w:rsidRDefault="0057638D" w:rsidP="009944B6">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Quyết định liên quan đến lĩnh vực thông tin và truyền thông và các văn bản khác theo phân công của Ủy ban nhân dân tỉnh;</w:t>
      </w:r>
    </w:p>
    <w:p w:rsidR="0057638D" w:rsidRPr="006D5F24" w:rsidRDefault="0057638D" w:rsidP="009944B6">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b) Kế hoạch phát triển; chương trình, biện pháp tổ chức thực hiện các nhiệm vụ về lĩnh vực thông tin và truyền thông trên địa bàn cấp tỉnh trong phạm vi quản lý của Sở;</w:t>
      </w:r>
    </w:p>
    <w:p w:rsidR="0057638D" w:rsidRPr="00522164" w:rsidRDefault="0057638D" w:rsidP="009944B6">
      <w:pPr>
        <w:pStyle w:val="NormalWeb"/>
        <w:spacing w:before="120" w:beforeAutospacing="0" w:after="120" w:afterAutospacing="0" w:line="440" w:lineRule="exact"/>
        <w:ind w:firstLine="720"/>
        <w:jc w:val="both"/>
        <w:rPr>
          <w:spacing w:val="-4"/>
          <w:sz w:val="28"/>
          <w:szCs w:val="28"/>
        </w:rPr>
      </w:pPr>
      <w:r w:rsidRPr="00C061DD">
        <w:rPr>
          <w:spacing w:val="-6"/>
          <w:sz w:val="28"/>
          <w:szCs w:val="28"/>
          <w:shd w:val="clear" w:color="auto" w:fill="FFFFFF"/>
        </w:rPr>
        <w:t xml:space="preserve">c) Quyết định việc phân cấp, ủy quyền nhiệm vụ quản lý nhà nước về ngành thông </w:t>
      </w:r>
      <w:r w:rsidRPr="00522164">
        <w:rPr>
          <w:spacing w:val="-4"/>
          <w:sz w:val="28"/>
          <w:szCs w:val="28"/>
          <w:shd w:val="clear" w:color="auto" w:fill="FFFFFF"/>
        </w:rPr>
        <w:t>tin và truyền thông cho Sở Thông tin và Truyền thông, Ủy ban nhân dân cấp huyện;</w:t>
      </w:r>
    </w:p>
    <w:p w:rsidR="0057638D" w:rsidRPr="006D5F24" w:rsidRDefault="0057638D" w:rsidP="009944B6">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d) Quyết định quy định cụ thể chức năng, nhiệm vụ, quyền hạn và cơ cấu tổ chức của Sở Thông tin và Truyền thông;</w:t>
      </w:r>
    </w:p>
    <w:p w:rsidR="0057638D" w:rsidRPr="006D5F24" w:rsidRDefault="0057638D" w:rsidP="00C768EE">
      <w:pPr>
        <w:pStyle w:val="NormalWeb"/>
        <w:spacing w:before="120" w:beforeAutospacing="0" w:after="120" w:afterAutospacing="0" w:line="460" w:lineRule="exact"/>
        <w:ind w:firstLine="720"/>
        <w:jc w:val="both"/>
        <w:rPr>
          <w:sz w:val="28"/>
          <w:szCs w:val="28"/>
          <w:shd w:val="clear" w:color="auto" w:fill="FFFFFF"/>
        </w:rPr>
      </w:pPr>
      <w:r w:rsidRPr="006D5F24">
        <w:rPr>
          <w:sz w:val="28"/>
          <w:szCs w:val="28"/>
          <w:shd w:val="clear" w:color="auto" w:fill="FFFFFF"/>
        </w:rPr>
        <w:lastRenderedPageBreak/>
        <w:t>đ) Quyết định thực hiện xã hội hóa các hoạt động cung ứng dịch vụ sự nghiệp công theo ngành thông tin và truyền thông thuộc thẩm quyền của Ủy ban nhân dân tỉnh và theo phân cấp của cơ quan nhà nước cấp trên</w:t>
      </w:r>
      <w:r w:rsidR="00C768EE">
        <w:rPr>
          <w:sz w:val="28"/>
          <w:szCs w:val="28"/>
          <w:shd w:val="clear" w:color="auto" w:fill="FFFFFF"/>
        </w:rPr>
        <w:t>.</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2. Trình Chủ tịch Ủy ban nhân dân tỉnh: Dự thảo các văn bản thuộc thẩm quyền ban hành của Chủ tịch Ủy ban nhân dân tỉnh theo phân công.</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3. Tổ chức thực hiện các văn bản quy phạm pháp luật, chiến lược, quy hoạch, kế hoạch, các chương trình, đề án, dự án, quy chuẩn kỹ thuật, tiêu chuẩn quốc gia, định mức kinh tế - kỹ thuật về thông tin và truyền thông đã được phê duyệt; thông tin, tuyên truyền, hướng dẫn, phổ biến, giáo dục, theo dõi thi hành pháp luật về các lĩnh vực thuộc phạm vi quản lý của Sở.</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4. Về báo chí (</w:t>
      </w:r>
      <w:r w:rsidRPr="006D5F24">
        <w:rPr>
          <w:iCs/>
          <w:sz w:val="28"/>
          <w:szCs w:val="28"/>
          <w:shd w:val="clear" w:color="auto" w:fill="FFFFFF"/>
        </w:rPr>
        <w:t>bao gồm báo in, tạp chí in, báo điện tử, tạp chí điện tử, phát thanh, truyền hình, bản tin</w:t>
      </w:r>
      <w:r w:rsidRPr="006D5F24">
        <w:rPr>
          <w:sz w:val="28"/>
          <w:szCs w:val="28"/>
          <w:shd w:val="clear" w:color="auto" w:fill="FFFFFF"/>
        </w:rPr>
        <w:t>)</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a) Quản lý báo chí lưu chiểu theo quy định và tổ chức kiểm tra báo chí lưu chiểu tại địa phương;</w:t>
      </w:r>
    </w:p>
    <w:p w:rsidR="0057638D" w:rsidRPr="006D5F24" w:rsidRDefault="0057638D" w:rsidP="00C768EE">
      <w:pPr>
        <w:pStyle w:val="NormalWeb"/>
        <w:spacing w:before="120" w:beforeAutospacing="0" w:after="120" w:afterAutospacing="0" w:line="460" w:lineRule="exact"/>
        <w:ind w:firstLine="720"/>
        <w:jc w:val="both"/>
        <w:rPr>
          <w:sz w:val="28"/>
        </w:rPr>
      </w:pPr>
      <w:r w:rsidRPr="006D5F24">
        <w:rPr>
          <w:sz w:val="28"/>
        </w:rPr>
        <w:t>b) Cấp giấy phép, thay đổi nội dung ghi trong giấy phép, thu hồi giấy phép xuất bản bản tin cho các cơ quan, tổ chức ở địa phương;</w:t>
      </w:r>
    </w:p>
    <w:p w:rsidR="0057638D" w:rsidRPr="006D5F24" w:rsidRDefault="0057638D" w:rsidP="00C768EE">
      <w:pPr>
        <w:pStyle w:val="NormalWeb"/>
        <w:spacing w:before="120" w:beforeAutospacing="0" w:after="120" w:afterAutospacing="0" w:line="460" w:lineRule="exact"/>
        <w:ind w:firstLine="720"/>
        <w:jc w:val="both"/>
        <w:rPr>
          <w:sz w:val="28"/>
        </w:rPr>
      </w:pPr>
      <w:r w:rsidRPr="006D5F24">
        <w:rPr>
          <w:sz w:val="28"/>
        </w:rPr>
        <w:t>c) Trả lời thông báo tổ chức họp báo tại địa phương đối với các cơ quan, tổ chức, công dân của địa phương, cơ quan đại diện nước ngoài, tổ chức nước ngoài tại Việt Nam;</w:t>
      </w:r>
    </w:p>
    <w:p w:rsidR="0057638D" w:rsidRPr="006D5F24" w:rsidRDefault="0057638D" w:rsidP="00C768EE">
      <w:pPr>
        <w:pStyle w:val="NormalWeb"/>
        <w:spacing w:before="120" w:beforeAutospacing="0" w:after="120" w:afterAutospacing="0" w:line="480" w:lineRule="exact"/>
        <w:ind w:firstLine="720"/>
        <w:jc w:val="both"/>
        <w:rPr>
          <w:sz w:val="28"/>
          <w:szCs w:val="28"/>
        </w:rPr>
      </w:pPr>
      <w:r w:rsidRPr="006D5F24">
        <w:rPr>
          <w:sz w:val="28"/>
          <w:szCs w:val="28"/>
          <w:shd w:val="clear" w:color="auto" w:fill="FFFFFF"/>
        </w:rPr>
        <w:t>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đ) Tổ chức triển khai thực hiện kế hoạch phát triển sự nghiệp phát thanh, truyền hình của địa phương sau khi được phê duyệt;</w:t>
      </w:r>
    </w:p>
    <w:p w:rsidR="0057638D" w:rsidRPr="006D5F24" w:rsidRDefault="0057638D" w:rsidP="00C768EE">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e) Quản lý các dịch vụ phát thanh, truyền hình; quản lý và cấp đăng ký thu tín hiệu truyền hình nước ngoài trực tiếp từ vệ tinh trên địa bàn địa phương theo quy định của pháp luật.</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lastRenderedPageBreak/>
        <w:t>5. Về xuất bản, in và phát hành</w:t>
      </w:r>
    </w:p>
    <w:p w:rsidR="0057638D" w:rsidRPr="006D5F24" w:rsidRDefault="0057638D" w:rsidP="00F03889">
      <w:pPr>
        <w:pStyle w:val="NormalWeb"/>
        <w:spacing w:before="120" w:beforeAutospacing="0" w:after="120" w:afterAutospacing="0" w:line="480" w:lineRule="exact"/>
        <w:ind w:firstLine="720"/>
        <w:jc w:val="both"/>
        <w:rPr>
          <w:sz w:val="28"/>
          <w:szCs w:val="28"/>
        </w:rPr>
      </w:pPr>
      <w:r w:rsidRPr="006D5F24">
        <w:rPr>
          <w:sz w:val="28"/>
          <w:szCs w:val="28"/>
          <w:shd w:val="clear" w:color="auto" w:fill="FFFFFF"/>
        </w:rPr>
        <w:t>a) Cấp, thu hồi giấy phép xuất bản tài liệu không kinh doanh; cấp, thu hồi giấy phép nhập khẩu xuất bản phẩm 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b) Cấp, thu hồi giấy phép hoạt động in; xác nhận đăng ký hoạt động cơ sở in; đăng ký sử dụng máy photocopy màu, máy in có chức năng photocopy màu tại địa phương theo quy định của pháp luật;</w:t>
      </w:r>
    </w:p>
    <w:p w:rsidR="0057638D" w:rsidRPr="00F03889" w:rsidRDefault="0057638D" w:rsidP="00F03889">
      <w:pPr>
        <w:pStyle w:val="NormalWeb"/>
        <w:spacing w:before="120" w:beforeAutospacing="0" w:after="120" w:afterAutospacing="0" w:line="460" w:lineRule="exact"/>
        <w:ind w:firstLine="720"/>
        <w:jc w:val="both"/>
        <w:rPr>
          <w:spacing w:val="4"/>
          <w:sz w:val="28"/>
          <w:szCs w:val="28"/>
        </w:rPr>
      </w:pPr>
      <w:r w:rsidRPr="00F03889">
        <w:rPr>
          <w:spacing w:val="4"/>
          <w:sz w:val="28"/>
          <w:szCs w:val="28"/>
          <w:shd w:val="clear" w:color="auto" w:fill="FFFFFF"/>
        </w:rPr>
        <w:t>c) Cấp, thu hồi giấy phép triển lãm, hội chợ xuất bản phẩm; tạm đình chỉ việc tổ chức triển lãm, hội chợ xuất bản phẩm của cơ quan, tổ chức, cá nhân do địa phương cấp phép; xác nhận, xác nhận lại đăng ký hoạt động phát hành xuất bản phẩm đối với doanh nghiệp và đơn vị sự nghiệp công lập tại địa phương theo quy định;</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d) Quản lý việc lưu chiểu xuất bản phẩm và tổ chức đọc xuất bản phẩm lưu chiểu do địa phương cấp phép; kiểm tra và xử lý theo thẩm quyền khi phát hiện sản phẩm in có dấu hiệu vi phạm pháp luật;</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đ) Tạm đình chỉ hoặc đình chỉ hoạt động in nếu phát hiện nội dung sản phẩm in vi phạm </w:t>
      </w:r>
      <w:r w:rsidRPr="006D5F24">
        <w:rPr>
          <w:rStyle w:val="doclink"/>
          <w:sz w:val="28"/>
          <w:szCs w:val="28"/>
          <w:shd w:val="clear" w:color="auto" w:fill="FFFFFF"/>
        </w:rPr>
        <w:t>Luật Xuất bản</w:t>
      </w:r>
      <w:r w:rsidRPr="006D5F24">
        <w:rPr>
          <w:sz w:val="28"/>
          <w:szCs w:val="28"/>
          <w:shd w:val="clear" w:color="auto" w:fill="FFFFFF"/>
        </w:rPr>
        <w:t> và Nghị định hướng dẫn thi hành và báo cáo Bộ trưởng Bộ Thông tin và Truyền thông, Chủ tịch Ủy ban nhân dân tỉnh;</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e) Đình chỉ phát hành có thời hạn, thu hồi, tịch thu, cấm lưu hành, tiêu hủy xuất bản phẩm vi phạm Luật Xuất bản tại địa phương khi có quyết định của cơ quan, tổ chức có thẩm quyền theo quy định.</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6. Về thông tin đối ngoại</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a) Xây dựng quy chế, quy định về hoạt động thông tin đối ngoại ở địa phương;</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b) Chủ trì, phối hợp với các cơ quan liên quan xây dựng các chương trình, đề án, dự án, kế hoạch hoạt động thông tin đối ngoại dài hạn, trung hạn, hằng năm của tỉnh và tổ chức thực hiện sau khi phê duyệt;</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lastRenderedPageBreak/>
        <w:t>c) Chủ trì, tổ chức thẩm định các chương trình, đề án, dự án, kế hoạch hoạt động thông tin đối ngoại dài hạn, trung hạn, hằng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d) Trình Ủy ban nhân dân tỉnh phê duyệt chấp thuận trưng bày tranh, ảnh và các hình thức thông tin khác bên ngoài trụ sở cơ quan đại diện nước ngoài, tổ chức nước ngoài ở địa phương hoặc ra văn bản chấp thuận khi được Ủy ban nhân dân tỉnh phân cấp theo quy định của pháp luật;</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 xml:space="preserve">đ) Phối hợp với Ban Tuyên giáo </w:t>
      </w:r>
      <w:r w:rsidR="00D92870">
        <w:rPr>
          <w:sz w:val="28"/>
          <w:szCs w:val="28"/>
          <w:shd w:val="clear" w:color="auto" w:fill="FFFFFF"/>
        </w:rPr>
        <w:t>T</w:t>
      </w:r>
      <w:r w:rsidRPr="006D5F24">
        <w:rPr>
          <w:sz w:val="28"/>
          <w:szCs w:val="28"/>
          <w:shd w:val="clear" w:color="auto" w:fill="FFFFFF"/>
        </w:rPr>
        <w:t xml:space="preserve">ỉnh ủy định hướng công tác tuyên truyền thông tin đối ngoại thông qua các hình thức: </w:t>
      </w:r>
      <w:r w:rsidR="00D92870">
        <w:rPr>
          <w:sz w:val="28"/>
          <w:szCs w:val="28"/>
          <w:shd w:val="clear" w:color="auto" w:fill="FFFFFF"/>
        </w:rPr>
        <w:t>G</w:t>
      </w:r>
      <w:r w:rsidRPr="006D5F24">
        <w:rPr>
          <w:sz w:val="28"/>
          <w:szCs w:val="28"/>
          <w:shd w:val="clear" w:color="auto" w:fill="FFFFFF"/>
        </w:rPr>
        <w:t xml:space="preserve">iao ban báo chí, họp báo định kỳ, họp báo đột xuất, trên Cổng </w:t>
      </w:r>
      <w:r w:rsidR="00B96B24">
        <w:rPr>
          <w:sz w:val="28"/>
          <w:szCs w:val="28"/>
          <w:shd w:val="clear" w:color="auto" w:fill="FFFFFF"/>
        </w:rPr>
        <w:t>T</w:t>
      </w:r>
      <w:r w:rsidRPr="006D5F24">
        <w:rPr>
          <w:sz w:val="28"/>
          <w:szCs w:val="28"/>
          <w:shd w:val="clear" w:color="auto" w:fill="FFFFFF"/>
        </w:rPr>
        <w:t>hông tin điện tử tỉnh.</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7. Về thông tin cơ sở và hoạt động truyền thanh - truyền hình cấp huyện</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Xây dựng và tổ chức quản lý hệ thống thông tin cơ sở và truyền thanh - truyền hình cấp huyện tại địa phương;</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b) Xây dựng, quản lý, vận hành hệ thống thông tin nguồn thông tin cơ sở của địa phương;</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c) Tổ chức cung cấp thông tin; quản lý nội dung thông tin cơ sở tại địa phương.</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8. Về thông tin điện tử</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Tiếp nhận, thẩm định và cấp, thu hồi, sửa đổi, bổ sung, gia hạn giấy phép thiết lập trang thông tin điện tử tổng hợp cho các tổ chức, doanh nghiệp trên địa bàn theo quy định của pháp luật hiện hành;</w:t>
      </w:r>
    </w:p>
    <w:p w:rsidR="0057638D" w:rsidRPr="006D5F24" w:rsidRDefault="0057638D" w:rsidP="00F03889">
      <w:pPr>
        <w:pStyle w:val="NormalWeb"/>
        <w:spacing w:before="120" w:beforeAutospacing="0" w:after="120" w:afterAutospacing="0" w:line="460" w:lineRule="exact"/>
        <w:ind w:firstLine="720"/>
        <w:jc w:val="both"/>
        <w:rPr>
          <w:sz w:val="28"/>
          <w:szCs w:val="28"/>
        </w:rPr>
      </w:pPr>
      <w:r w:rsidRPr="006D5F24">
        <w:rPr>
          <w:sz w:val="28"/>
          <w:szCs w:val="28"/>
          <w:shd w:val="clear" w:color="auto" w:fill="FFFFFF"/>
        </w:rPr>
        <w:t>b) Chủ trì, phối hợp với các cơ quan liên quan tổ chức kiểm tra thực tế điều kiện kỹ thuật của các doanh nghiệp cung cấp dịch vụ trò chơi điện tử trên mạng đăng ký hoạt động tại địa phương sau khi doanh nghiệp chính thức cung cấp dịch vụ;</w:t>
      </w:r>
    </w:p>
    <w:p w:rsidR="0057638D" w:rsidRPr="006D5F24" w:rsidRDefault="0057638D" w:rsidP="00F03889">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lastRenderedPageBreak/>
        <w:t>d) Chủ trì, phối hợp với Ủy ban nhân dân cấp huyện quản lý, thống kê, báo cáo tình hình hoạt động của các điểm truy cập Internet công cộng và điểm cung cấp dịch vụ trò chơi điện tử trên mạng trên địa bàn theo quy định của pháp luật.</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9. Về quảng cáo</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10. Về bưu chính</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Cấp, thu hồi giấy phép bưu chính đối với các trường hợp cung ứng dịch vụ thư trong phạm vi nội tỉnh theo thẩm quyền;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b) Cấp văn bản xác nhận thông báo hoạt động bưu chính đối với trường hợp cung ứng dịch vụ bưu chính quy định tại điểm a, b, c khoản 1 Điều 25 </w:t>
      </w:r>
      <w:r w:rsidRPr="006D5F24">
        <w:rPr>
          <w:rStyle w:val="doclink"/>
          <w:sz w:val="28"/>
          <w:szCs w:val="28"/>
          <w:shd w:val="clear" w:color="auto" w:fill="FFFFFF"/>
        </w:rPr>
        <w:t>Luật Bưu chính</w:t>
      </w:r>
      <w:r w:rsidRPr="006D5F24">
        <w:rPr>
          <w:sz w:val="28"/>
          <w:szCs w:val="28"/>
          <w:shd w:val="clear" w:color="auto" w:fill="FFFFFF"/>
        </w:rPr>
        <w:t> trong phạm vi nội tỉnh và trường hợp quy định tại điểm g khoản 1 Điều 25 Luật Bưu chính;</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c) Chủ trì, phối hợp với các cơ quan liên quan hướng dẫn, tạo điều kiện phát triển mạng bưu chính công cộng trên địa bàn;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d) Quản lý và phối hợp quản lý hoạt động của doanh nghiệp bưu chính; giá cước, chất lượng dịch vụ bưu chính, an toàn bưu chính; tem bưu chính trên địa bàn;</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đ) Giám sát, kiểm tra hoạt động của mạng bưu chính công cộng; việc cung ứng các dịch vụ bưu chính công ích, dịch vụ bưu chính phục vụ cơ quan Đảng, Nhà nước, nhiệm vụ công ích trên mạng bưu chính công cộng.</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11. Về viễn thông</w:t>
      </w:r>
    </w:p>
    <w:p w:rsidR="0057638D" w:rsidRPr="006D5F24" w:rsidRDefault="0057638D" w:rsidP="00D13838">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Hướng dẫn, kiểm tra, chỉ đạo các doanh nghiệp viễn thông triển khai công tác bảo đảm an toàn cơ sở hạ tầng trong hoạt động viễn thông trên địa bàn theo quy định của pháp luật;</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lastRenderedPageBreak/>
        <w:t>b) Hỗ trợ các doanh nghiệp viễn thông trên địa bàn hoàn thiện các thủ tục xây dựng cơ bản để xây dựng các công trình viễn thông theo giấy phép đã được cấp, phù hợp với quy hoạch phát triển của địa phương và theo quy định của pháp luật;</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d) Hướng dẫn, chỉ đạo, giám sát việc thực hiện các quy định về quản lý thông tin thuê bao viễn thông của các doanh nghiệp viễn thông trên địa bàn.</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12. Về tần số vô tuyến điện</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b) Phối hợp với tổ chức tần số vô tuyến điện khu vực xử lý can nhiễu trong địa bàn tỉnh, thành phố trực thuộc Trung ương;</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c) Tiếp nhận, hướng dẫn hoàn thiện thủ tục xin cấp giấy phép sử dụng tần số và thiết bị vô tuyến điện theo ủy quyền của Cục Tần số vô tuyến điện.</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13. Về công nghiệp công nghệ thông tin</w:t>
      </w:r>
    </w:p>
    <w:p w:rsidR="0057638D" w:rsidRPr="006D5F24" w:rsidRDefault="0057638D" w:rsidP="00D13838">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rsidR="0057638D" w:rsidRPr="006D5F24" w:rsidRDefault="0057638D" w:rsidP="00D13838">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w:t>
      </w:r>
    </w:p>
    <w:p w:rsidR="0057638D" w:rsidRPr="006D5F24" w:rsidRDefault="0057638D" w:rsidP="00D13838">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c) Hỗ trợ, thúc đẩy phát triển doanh nghiệp công nghệ thông tin, doanh nghiệp công nghệ số; tổng hợp, đánh giá mức độ sẵn sàng cho phát triển và ứng dụng công nghệ thông tin và truyền thông tại địa phương;</w:t>
      </w:r>
    </w:p>
    <w:p w:rsidR="0057638D" w:rsidRPr="006D5F24" w:rsidRDefault="0057638D" w:rsidP="00DE68C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lastRenderedPageBreak/>
        <w:t>d) 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rsidR="0057638D" w:rsidRPr="006D5F24" w:rsidRDefault="0057638D" w:rsidP="00DE68C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14. Về chuyển đổi số, ứng dụng công nghệ thông tin, giao dịch điện tử, phát triển chính quyền điện tử, chính quyền số, kinh tế số và xã hội số</w:t>
      </w:r>
    </w:p>
    <w:p w:rsidR="0057638D" w:rsidRPr="006D5F24" w:rsidRDefault="0057638D" w:rsidP="00DE68C5">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a) Thực hiện nhiệm vụ đơn vị thường trực Ban Chỉ đạo về chuyển đổi số của tỉnh; là đầu mối tổng hợp, tham mưu, điều phối hoạt động phối hợp liên ngành giữa các sở, ngành, huyện,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tại địa phương;</w:t>
      </w:r>
    </w:p>
    <w:p w:rsidR="0057638D" w:rsidRPr="00DF39D7" w:rsidRDefault="0057638D" w:rsidP="00DE68C5">
      <w:pPr>
        <w:pStyle w:val="NormalWeb"/>
        <w:spacing w:before="120" w:beforeAutospacing="0" w:after="120" w:afterAutospacing="0" w:line="420" w:lineRule="exact"/>
        <w:ind w:firstLine="720"/>
        <w:jc w:val="both"/>
        <w:rPr>
          <w:spacing w:val="-2"/>
          <w:sz w:val="28"/>
          <w:szCs w:val="28"/>
        </w:rPr>
      </w:pPr>
      <w:r w:rsidRPr="00DF39D7">
        <w:rPr>
          <w:spacing w:val="-2"/>
          <w:sz w:val="28"/>
          <w:szCs w:val="28"/>
          <w:shd w:val="clear" w:color="auto" w:fill="FFFFFF"/>
        </w:rPr>
        <w:t>b) Thực hiện nhiệm vụ đơn vị chuyên trách về công nghệ thông tin theo quy định của pháp luật; đề xuất, xây dựng, huớng dẫn, tổ chức thực hiện cơ chế, chính sách, chiến lược, kế hoạch, chương trình, đề án của địa phương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xây dựng và duy trì hoạt động trang thông tin điện tử, cổng thông tin điện tử của địa phương; tổ chức triển khai, bảo đảm kỹ thuật cho việc cung cấp dịch vụ hành chính công;</w:t>
      </w:r>
    </w:p>
    <w:p w:rsidR="0057638D" w:rsidRPr="006D5F24" w:rsidRDefault="0057638D" w:rsidP="00DE68C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c) Hướng dẫn triển khai thực hiện các văn bản quy phạm pháp luật về quản lý đầu tư ứng dụng công nghệ thông tin sử dụng nguồn vốn ngân sách nhà nước trong 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quản lý đầu tư ứng dụng công nghệ thông tin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rsidR="0057638D" w:rsidRPr="006D5F24" w:rsidRDefault="0057638D" w:rsidP="00DF39D7">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lastRenderedPageBreak/>
        <w:t>d) Xây dựng, duy trì, cập nhật, tổ chức thực hiện và đánh giá, kiểm tra việc tuân thủ Kiến trúc Chính quyền điện tử, Kiến trúc ICT phát triển đô thị thông minh;</w:t>
      </w:r>
    </w:p>
    <w:p w:rsidR="0057638D" w:rsidRPr="006D5F24" w:rsidRDefault="0057638D" w:rsidP="00DF39D7">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 xml:space="preserve">đ) Hướng dẫn việc quản lý, kết nối, chia sẻ dữ liệu trong phạm vi quản lý; theo dõi, đôn đốc, đánh giá, kiểm tra việc kết nối, chia sẻ dữ liệu giữa các cơ quan, đơn vị trong nội bộ của địa phương, là đầu mối tham mưu giải quyết các vấn đề khó khăn, vướng mắc về quản lý, kết nối, chia sẻ dữ liệu; điều phối kết nối chia sẻ dữ liệu, hướng dẫn, hỗ trợ cơ quan, đơn vị kết nối ra ngoài phạm vi địa phương mình; xây dựng và trình cấp có thẩm quyền ban hành, cập nhật danh mục các cơ sở dữ liệu thuộc địa phương quản lý; tổ chức triển khai, xây dựng, vận hành và duy trì </w:t>
      </w:r>
      <w:r w:rsidR="0032761F">
        <w:rPr>
          <w:sz w:val="28"/>
          <w:szCs w:val="28"/>
          <w:shd w:val="clear" w:color="auto" w:fill="FFFFFF"/>
        </w:rPr>
        <w:t>c</w:t>
      </w:r>
      <w:r w:rsidRPr="006D5F24">
        <w:rPr>
          <w:sz w:val="28"/>
          <w:szCs w:val="28"/>
          <w:shd w:val="clear" w:color="auto" w:fill="FFFFFF"/>
        </w:rPr>
        <w:t>ổng dữ liệu và hạ tầng kết nối, chia sẻ dữ liệu phục vụ kết nối, chia sẻ dữ liệu trong nội bộ của địa phương và kết nối, chia sẻ dữ liệu với các bộ, cơ quan ngang bộ, cơ quan thuộc Chính phủ, các tỉnh, thành phố trực thuộc trung ương khác;</w:t>
      </w:r>
    </w:p>
    <w:p w:rsidR="0057638D" w:rsidRPr="006D5F24" w:rsidRDefault="0057638D" w:rsidP="00DF39D7">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e) Tổ chức triển khai, xây dựng, quản lý, vận hành hạ tầng mạng, trung tâm dữ liệu, hạ tầng, nền tảng, cơ sở dữ liệu dùng chung, sử dụng thống nhất ở địa phương phục vụ chuyển đổi số, ứng dụng công nghệ thông tin, giao dịch điện tử, phát triển chính quyền số, kinh tế số và xã hội số;</w:t>
      </w:r>
    </w:p>
    <w:p w:rsidR="0057638D" w:rsidRPr="006D5F24" w:rsidRDefault="0057638D" w:rsidP="00DF39D7">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rsidR="0057638D" w:rsidRPr="006D5F24" w:rsidRDefault="0057638D" w:rsidP="00DF39D7">
      <w:pPr>
        <w:pStyle w:val="NormalWeb"/>
        <w:spacing w:before="120" w:beforeAutospacing="0" w:after="120" w:afterAutospacing="0" w:line="380" w:lineRule="exact"/>
        <w:ind w:firstLine="720"/>
        <w:jc w:val="both"/>
        <w:rPr>
          <w:sz w:val="28"/>
          <w:szCs w:val="28"/>
        </w:rPr>
      </w:pPr>
      <w:r w:rsidRPr="006D5F24">
        <w:rPr>
          <w:sz w:val="28"/>
          <w:szCs w:val="28"/>
          <w:shd w:val="clear" w:color="auto" w:fill="FFFFFF"/>
        </w:rPr>
        <w:t>h)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địa phương theo hướng dẫn của Bộ Thông tin và Truyền thông.</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15. Về an toàn thông tin mạng</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a) Thực hiện nhiệm vụ đơn vị chuyên trách về an toàn thông tin mạng theo quy định của pháp luật;</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b) Xây dựng, hướng dẫn, tổ chức thực hiện cơ chế, chính sách, chiến lược, kế hoạch, chương trình, đề án của địa phương về an toàn thông tin mạng;</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c) Tổ chức triển khai bảo đảm an toàn hệ thống thông tin theo cấp độ; thẩm định về an toàn thông tin mạng trong hồ sơ thiết kế hệ thống thông tin, cấp độ an toàn hệ thống thông tin theo quy định của pháp luật;</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lastRenderedPageBreak/>
        <w:t>d) Tổ chức kiểm tra, đánh giá an toàn thông tin mạng đối với sản phẩm, thiết bị công nghệ thông tin và truyền thông và các hệ thống thông tin thuộc phạm vi quản lý theo quy định của pháp luật;</w:t>
      </w:r>
    </w:p>
    <w:p w:rsidR="0057638D" w:rsidRPr="006D5F24" w:rsidRDefault="0057638D" w:rsidP="00021565">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đ) Tổ chức quản lý, triển khai giám sát an toàn thông tin, giám sát thông tin về địa phương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rsidR="0057638D" w:rsidRPr="006D5F24" w:rsidRDefault="0057638D" w:rsidP="00021565">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e) Tổ chức tr</w:t>
      </w:r>
      <w:r w:rsidR="0032761F">
        <w:rPr>
          <w:sz w:val="28"/>
          <w:szCs w:val="28"/>
          <w:shd w:val="clear" w:color="auto" w:fill="FFFFFF"/>
        </w:rPr>
        <w:t>i</w:t>
      </w:r>
      <w:r w:rsidRPr="006D5F24">
        <w:rPr>
          <w:sz w:val="28"/>
          <w:szCs w:val="28"/>
          <w:shd w:val="clear" w:color="auto" w:fill="FFFFFF"/>
        </w:rPr>
        <w:t>ển khai hệ thống phương án ứng cứu khẩn cấp bảo đảm an toàn thông tin mạng quốc gia, hệ thống phương án ứng cứu khẩn cấp bảo đảm an toàn thông tin mạng của địa phương theo quy định; là thành viên mạng lưới ứng cứu sự cố an toàn thông tin mạng quốc gia và thực hiện trách nhiệm, quyền hạn theo quy định của pháp luật liên quan; tổ chức triển khai kết nối, chia sẻ thông tin với Trung tâm ứng cứu khẩn cấp không gian mạng Việt Nam (VNCERT/CC) thuộc Cục An toàn thông tin, Bộ Thông tin và Truyền thông;</w:t>
      </w:r>
    </w:p>
    <w:p w:rsidR="0057638D" w:rsidRPr="006D5F24" w:rsidRDefault="0057638D" w:rsidP="00021565">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g) Tổ chức hướng dẫn bảo đảm an toàn thông tin cho các cơ quan, tổ chức, doanh nghiệp trên địa bàn; hướng dẫn, phổ cập công cụ và kỹ năng bảo đảm an toàn thông tin mạng ở mức cơ bản cho người dân;</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h) Tổ chức triển khai, xây dựng, quản lý, vận hành các hệ thống đảm bảo an toàn thông tin, các hệ thống hạ tầng kỹ thuật tập trung của địa phương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rsidR="0057638D" w:rsidRPr="006D5F24" w:rsidRDefault="0057638D" w:rsidP="00021565">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i) Chủ trì, phối hợp với các cơ quan chức năng trong lĩnh vực phòng, chống tấn công mạng, phòng, chống mã độc; bảo đảm an toàn thông tin cá nhân trên mạng; bảo vệ trẻ em trên không gian mạng.</w:t>
      </w:r>
    </w:p>
    <w:p w:rsidR="0057638D" w:rsidRPr="006D5F24" w:rsidRDefault="0057638D" w:rsidP="00021565">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lastRenderedPageBreak/>
        <w:t>17. Tham mưu cho Ủy ban nhân dân tỉnh quản lý đối với các doanh nghiệp, tổ chức kinh tế tập thể, kinh tế tư nhân, các hội và các tổ chức phi chính phủ hoạt động trong lĩnh vực thông tin và truyền thông trên địa bàn tỉnh theo quy định của pháp luật.</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tại địa phương.</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19. Hướng dẫn, bồi dưỡng chuyên môn, nghiệp vụ các lĩnh vực về thông tin và truyền thông đối với Phòng Văn hóa và Thông tin thuộc Ủy ban nhân dân cấp huyện và chức danh chuyên môn thuộc Ủy ban nhân dân các xã, phường, thị trấn.</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20. Thực hiện nhiệm vụ quản lý nhà nước về dịch vụ công trong các lĩnh vực về thông tin và truyề</w:t>
      </w:r>
      <w:r w:rsidR="00021565">
        <w:rPr>
          <w:sz w:val="28"/>
          <w:szCs w:val="28"/>
          <w:shd w:val="clear" w:color="auto" w:fill="FFFFFF"/>
        </w:rPr>
        <w:t>n thông</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a) Báo cáo Ủy ban nhân dân tỉnh trình Hội đồng nhân dân tỉnh ban hành, sửa đổi, bổ sung danh mục dịch vụ sự nghiệp công sử dụng ngân sách địa phương trong lĩnh vực thông tin và truyền thông;</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b) Trình Ủy ban nhân dân tỉnh ban hành tiêu chí, tiêu chuẩn chất lượng dịch vụ sự nghiệp công sử dụng ngân sách nhà nước trong lĩnh vực thông tin và truyền thông thuộc phạm vi quản lý của địa phương;</w:t>
      </w:r>
    </w:p>
    <w:p w:rsidR="0057638D" w:rsidRPr="006D5F24" w:rsidRDefault="0057638D" w:rsidP="00113101">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c)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địa phương.</w:t>
      </w:r>
    </w:p>
    <w:p w:rsidR="0057638D" w:rsidRPr="006D5F24" w:rsidRDefault="0057638D" w:rsidP="00113101">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t>21.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22. Thực hiện nhiệm vụ quản lý nhà nước đối với các dự án đầu tư chuyên ngành về thông tin và truyền thông ở địa phương theo các quy định của pháp luật về đầu tư, xây dựng và theo phân công, phân cấp của Ủy ban nhân dân tỉnh.</w:t>
      </w:r>
    </w:p>
    <w:p w:rsidR="0057638D" w:rsidRPr="006D5F24" w:rsidRDefault="0057638D" w:rsidP="00113101">
      <w:pPr>
        <w:pStyle w:val="NormalWeb"/>
        <w:spacing w:before="120" w:beforeAutospacing="0" w:after="120" w:afterAutospacing="0" w:line="420" w:lineRule="exact"/>
        <w:ind w:firstLine="720"/>
        <w:jc w:val="both"/>
        <w:rPr>
          <w:sz w:val="28"/>
          <w:szCs w:val="28"/>
        </w:rPr>
      </w:pPr>
      <w:r w:rsidRPr="006D5F24">
        <w:rPr>
          <w:sz w:val="28"/>
          <w:szCs w:val="28"/>
          <w:shd w:val="clear" w:color="auto" w:fill="FFFFFF"/>
        </w:rPr>
        <w:lastRenderedPageBreak/>
        <w:t>23. Xây dựng, trình Ủy ban nhân dân tỉnh ban hành, sửa đổi định mức kinh tế - kỹ thuật, định mức chi phí (</w:t>
      </w:r>
      <w:r w:rsidRPr="006D5F24">
        <w:rPr>
          <w:iCs/>
          <w:sz w:val="28"/>
          <w:szCs w:val="28"/>
          <w:shd w:val="clear" w:color="auto" w:fill="FFFFFF"/>
        </w:rPr>
        <w:t>nếu có</w:t>
      </w:r>
      <w:r w:rsidRPr="006D5F24">
        <w:rPr>
          <w:sz w:val="28"/>
          <w:szCs w:val="28"/>
          <w:shd w:val="clear" w:color="auto" w:fill="FFFFFF"/>
        </w:rPr>
        <w:t>) trong lĩnh vực thông tin và truyền thông áp dụng 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phân công của Ủy ban nhân dân tỉnh.</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 xml:space="preserve">24. Tham mưu cho Ủy ban nhân dân tỉnh tổ chức triển khai các dự án, nội dung thành phần về thông tin và truyền thông thuộc các </w:t>
      </w:r>
      <w:r w:rsidR="0032761F">
        <w:rPr>
          <w:sz w:val="28"/>
          <w:szCs w:val="28"/>
          <w:shd w:val="clear" w:color="auto" w:fill="FFFFFF"/>
        </w:rPr>
        <w:t>c</w:t>
      </w:r>
      <w:bookmarkStart w:id="0" w:name="_GoBack"/>
      <w:bookmarkEnd w:id="0"/>
      <w:r w:rsidRPr="006D5F24">
        <w:rPr>
          <w:sz w:val="28"/>
          <w:szCs w:val="28"/>
          <w:shd w:val="clear" w:color="auto" w:fill="FFFFFF"/>
        </w:rPr>
        <w:t>hương trình mục tiêu quốc gia theo hướng dẫn của các Bộ và phân công của Ủy ban nhân dân tỉnh.</w:t>
      </w:r>
    </w:p>
    <w:p w:rsidR="0057638D" w:rsidRPr="00C061DD" w:rsidRDefault="0057638D" w:rsidP="00113101">
      <w:pPr>
        <w:pStyle w:val="NormalWeb"/>
        <w:spacing w:before="120" w:beforeAutospacing="0" w:after="120" w:afterAutospacing="0" w:line="420" w:lineRule="exact"/>
        <w:ind w:firstLine="720"/>
        <w:jc w:val="both"/>
        <w:rPr>
          <w:spacing w:val="-4"/>
          <w:sz w:val="28"/>
          <w:szCs w:val="28"/>
        </w:rPr>
      </w:pPr>
      <w:r w:rsidRPr="00C061DD">
        <w:rPr>
          <w:spacing w:val="-4"/>
          <w:sz w:val="28"/>
          <w:szCs w:val="28"/>
          <w:shd w:val="clear" w:color="auto" w:fill="FFFFFF"/>
        </w:rPr>
        <w:t>25. Tổ chức triển khai các hoạt động nâng cao nhận thức, phổ cập kỹ năng, đào tạo, bồi dưỡng, phát triển nguồn nhân lực thuộc các lĩnh vực quản lý ở địa phương.</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26. Thực hiện công tác thi đua, khen thưởng thuộc lĩnh vực được giao quản lý theo quy định của pháp luật về thi đua, khen thưởng.</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rsidR="0057638D" w:rsidRPr="006D5F24" w:rsidRDefault="0057638D" w:rsidP="00113101">
      <w:pPr>
        <w:pStyle w:val="NormalWeb"/>
        <w:spacing w:before="120" w:beforeAutospacing="0" w:after="120" w:afterAutospacing="0" w:line="440" w:lineRule="exact"/>
        <w:ind w:firstLine="720"/>
        <w:jc w:val="both"/>
        <w:rPr>
          <w:sz w:val="28"/>
          <w:szCs w:val="28"/>
        </w:rPr>
      </w:pPr>
      <w:r w:rsidRPr="006D5F24">
        <w:rPr>
          <w:sz w:val="28"/>
          <w:szCs w:val="28"/>
          <w:shd w:val="clear" w:color="auto" w:fill="FFFFFF"/>
        </w:rPr>
        <w:t>28. Triển khai thực hiện chương trình cải cách hành chính của Sở Thông tin và Truyền thông theo mục tiêu và chương trình cải cách hành chính của Ủy ban nhân dân tỉnh.</w:t>
      </w:r>
    </w:p>
    <w:p w:rsidR="0057638D" w:rsidRPr="00C061DD" w:rsidRDefault="0057638D" w:rsidP="00113101">
      <w:pPr>
        <w:pStyle w:val="NormalWeb"/>
        <w:spacing w:before="120" w:beforeAutospacing="0" w:after="120" w:afterAutospacing="0" w:line="440" w:lineRule="exact"/>
        <w:ind w:firstLine="720"/>
        <w:jc w:val="both"/>
        <w:rPr>
          <w:spacing w:val="-4"/>
          <w:sz w:val="28"/>
          <w:szCs w:val="28"/>
        </w:rPr>
      </w:pPr>
      <w:r w:rsidRPr="00C061DD">
        <w:rPr>
          <w:spacing w:val="-4"/>
          <w:sz w:val="28"/>
          <w:szCs w:val="28"/>
          <w:shd w:val="clear" w:color="auto" w:fill="FFFFFF"/>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57638D" w:rsidRPr="00C061DD" w:rsidRDefault="0057638D" w:rsidP="00113101">
      <w:pPr>
        <w:pStyle w:val="NormalWeb"/>
        <w:spacing w:before="120" w:beforeAutospacing="0" w:after="120" w:afterAutospacing="0" w:line="440" w:lineRule="exact"/>
        <w:ind w:firstLine="720"/>
        <w:jc w:val="both"/>
        <w:rPr>
          <w:spacing w:val="-6"/>
          <w:sz w:val="28"/>
          <w:szCs w:val="28"/>
        </w:rPr>
      </w:pPr>
      <w:r w:rsidRPr="00C061DD">
        <w:rPr>
          <w:spacing w:val="-6"/>
          <w:sz w:val="28"/>
          <w:szCs w:val="28"/>
          <w:shd w:val="clear" w:color="auto" w:fill="FFFFFF"/>
        </w:rPr>
        <w:t>30. Thực hiện hợp tác quốc tế trong các lĩnh vực về thông tin và truyền thông theo quy định của pháp luật và theo phân công hoặc ủy quyền của Ủy ban nhân dân tỉnh.</w:t>
      </w:r>
    </w:p>
    <w:p w:rsidR="0057638D" w:rsidRPr="00C061DD" w:rsidRDefault="0057638D" w:rsidP="00113101">
      <w:pPr>
        <w:pStyle w:val="NormalWeb"/>
        <w:spacing w:before="120" w:beforeAutospacing="0" w:after="120" w:afterAutospacing="0" w:line="440" w:lineRule="exact"/>
        <w:ind w:firstLine="720"/>
        <w:jc w:val="both"/>
        <w:rPr>
          <w:spacing w:val="-2"/>
          <w:sz w:val="28"/>
          <w:szCs w:val="28"/>
        </w:rPr>
      </w:pPr>
      <w:r w:rsidRPr="00C061DD">
        <w:rPr>
          <w:spacing w:val="-2"/>
          <w:sz w:val="28"/>
          <w:szCs w:val="28"/>
          <w:shd w:val="clear" w:color="auto" w:fill="FFFFFF"/>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rsidR="0057638D" w:rsidRPr="006D5F24" w:rsidRDefault="0057638D" w:rsidP="00113101">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lastRenderedPageBreak/>
        <w:t>32. Quy định cụ thể chức năng, nhiệm vụ, quyền hạn của văn phòng, thanh tra, phòng chuyên môn nghiệp vụ thuộc Sở Thông tin và Truyền thông, phù hợp với chức năng, nhiệm vụ, quyền hạn của sở theo hướng dẫn của Bộ Thông tin và Truyền thông và theo quy định của Ủy ban nhân dân tỉnh.</w:t>
      </w:r>
    </w:p>
    <w:p w:rsidR="0057638D" w:rsidRPr="006D5F24" w:rsidRDefault="0057638D" w:rsidP="00113101">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33.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rsidR="0057638D" w:rsidRPr="006D5F24" w:rsidRDefault="0057638D" w:rsidP="00113101">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34. Quản lý và chịu trách nhiệm về tài chính, tài sản được giao và tổ chức thực hiện ngân sách được phân bổ theo quy định của pháp luật và phân cấp của Ủy ban nhân dân tỉnh.</w:t>
      </w:r>
    </w:p>
    <w:p w:rsidR="0057638D" w:rsidRPr="006D5F24" w:rsidRDefault="0057638D" w:rsidP="00113101">
      <w:pPr>
        <w:pStyle w:val="NormalWeb"/>
        <w:spacing w:before="120" w:beforeAutospacing="0" w:after="120" w:afterAutospacing="0" w:line="400" w:lineRule="exact"/>
        <w:ind w:firstLine="720"/>
        <w:jc w:val="both"/>
        <w:rPr>
          <w:sz w:val="28"/>
          <w:szCs w:val="28"/>
        </w:rPr>
      </w:pPr>
      <w:r w:rsidRPr="006D5F24">
        <w:rPr>
          <w:sz w:val="28"/>
          <w:szCs w:val="28"/>
          <w:shd w:val="clear" w:color="auto" w:fill="FFFFFF"/>
        </w:rPr>
        <w:t>35. Thực hiện các nhiệm vụ khác do Ủy ban nhân dân tỉnh giao và theo quy định của pháp luật./.</w:t>
      </w:r>
    </w:p>
    <w:sectPr w:rsidR="0057638D" w:rsidRPr="006D5F24"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FF"/>
    <w:rsid w:val="00021565"/>
    <w:rsid w:val="00036B89"/>
    <w:rsid w:val="00053BE2"/>
    <w:rsid w:val="00113101"/>
    <w:rsid w:val="00144B70"/>
    <w:rsid w:val="0032761F"/>
    <w:rsid w:val="00393EFF"/>
    <w:rsid w:val="00522164"/>
    <w:rsid w:val="0057638D"/>
    <w:rsid w:val="00592212"/>
    <w:rsid w:val="006D5F24"/>
    <w:rsid w:val="007A5CAD"/>
    <w:rsid w:val="009944B6"/>
    <w:rsid w:val="00B276DF"/>
    <w:rsid w:val="00B96B24"/>
    <w:rsid w:val="00C061DD"/>
    <w:rsid w:val="00C768EE"/>
    <w:rsid w:val="00D13838"/>
    <w:rsid w:val="00D92870"/>
    <w:rsid w:val="00DE68C5"/>
    <w:rsid w:val="00DF39D7"/>
    <w:rsid w:val="00F03889"/>
    <w:rsid w:val="00F46C2A"/>
    <w:rsid w:val="00FA3432"/>
    <w:rsid w:val="00FB054B"/>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5EDC38"/>
  <w15:chartTrackingRefBased/>
  <w15:docId w15:val="{930E9522-49B2-4582-BBC4-2974398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3EFF"/>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393EFF"/>
    <w:pPr>
      <w:keepNext/>
      <w:outlineLvl w:val="5"/>
    </w:pPr>
    <w:rPr>
      <w:rFonts w:eastAsia="Times New Roman"/>
      <w:b/>
      <w:color w:val="000000"/>
      <w:szCs w:val="24"/>
    </w:rPr>
  </w:style>
  <w:style w:type="paragraph" w:styleId="Heading7">
    <w:name w:val="heading 7"/>
    <w:basedOn w:val="Normal"/>
    <w:next w:val="Normal"/>
    <w:link w:val="Heading7Char"/>
    <w:qFormat/>
    <w:rsid w:val="00393EF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FF"/>
    <w:rPr>
      <w:rFonts w:ascii=".VnTime" w:eastAsia="Arial Unicode MS" w:hAnsi=".VnTime"/>
      <w:b/>
      <w:color w:val="000000"/>
      <w:sz w:val="27"/>
    </w:rPr>
  </w:style>
  <w:style w:type="character" w:customStyle="1" w:styleId="Heading6Char">
    <w:name w:val="Heading 6 Char"/>
    <w:basedOn w:val="DefaultParagraphFont"/>
    <w:link w:val="Heading6"/>
    <w:rsid w:val="00393EFF"/>
    <w:rPr>
      <w:rFonts w:eastAsia="Times New Roman"/>
      <w:b/>
      <w:color w:val="000000"/>
      <w:szCs w:val="24"/>
    </w:rPr>
  </w:style>
  <w:style w:type="character" w:customStyle="1" w:styleId="Heading7Char">
    <w:name w:val="Heading 7 Char"/>
    <w:basedOn w:val="DefaultParagraphFont"/>
    <w:link w:val="Heading7"/>
    <w:rsid w:val="00393EFF"/>
    <w:rPr>
      <w:rFonts w:eastAsia="Times New Roman"/>
      <w:i/>
      <w:color w:val="000000"/>
      <w:sz w:val="26"/>
      <w:szCs w:val="24"/>
    </w:rPr>
  </w:style>
  <w:style w:type="paragraph" w:styleId="NormalWeb">
    <w:name w:val="Normal (Web)"/>
    <w:basedOn w:val="Normal"/>
    <w:link w:val="NormalWebChar"/>
    <w:uiPriority w:val="99"/>
    <w:rsid w:val="00393EFF"/>
    <w:pPr>
      <w:spacing w:before="100" w:beforeAutospacing="1" w:after="100" w:afterAutospacing="1" w:line="240" w:lineRule="auto"/>
    </w:pPr>
    <w:rPr>
      <w:rFonts w:eastAsia="SimSun" w:cs="Times New Roman"/>
      <w:sz w:val="24"/>
      <w:szCs w:val="24"/>
    </w:rPr>
  </w:style>
  <w:style w:type="character" w:customStyle="1" w:styleId="NormalWebChar">
    <w:name w:val="Normal (Web) Char"/>
    <w:link w:val="NormalWeb"/>
    <w:locked/>
    <w:rsid w:val="00393EFF"/>
    <w:rPr>
      <w:rFonts w:eastAsia="SimSun" w:cs="Times New Roman"/>
      <w:sz w:val="24"/>
      <w:szCs w:val="24"/>
    </w:rPr>
  </w:style>
  <w:style w:type="character" w:styleId="Strong">
    <w:name w:val="Strong"/>
    <w:uiPriority w:val="22"/>
    <w:qFormat/>
    <w:rsid w:val="00393EFF"/>
    <w:rPr>
      <w:b/>
      <w:bCs/>
    </w:rPr>
  </w:style>
  <w:style w:type="character" w:customStyle="1" w:styleId="doclink">
    <w:name w:val="doclink"/>
    <w:rsid w:val="0057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3849</Words>
  <Characters>21945</Characters>
  <Application>Microsoft Office Word</Application>
  <DocSecurity>0</DocSecurity>
  <Lines>182</Lines>
  <Paragraphs>51</Paragraphs>
  <ScaleCrop>false</ScaleCrop>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2022-12-27T07:03:00Z</dcterms:created>
  <dcterms:modified xsi:type="dcterms:W3CDTF">2023-01-17T06:59:00Z</dcterms:modified>
</cp:coreProperties>
</file>